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6896"/>
        <w:gridCol w:w="2027"/>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1003FB"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48668402" wp14:editId="1FE32D00">
                  <wp:extent cx="822960" cy="182880"/>
                  <wp:effectExtent l="0" t="0" r="0" b="762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1003FB"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69421E88" wp14:editId="289A36D4">
                  <wp:extent cx="708660" cy="175260"/>
                  <wp:effectExtent l="0" t="0" r="0" b="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rsidR="005F5EF6" w:rsidRPr="006E637B" w:rsidRDefault="006B0DBE" w:rsidP="00F51E69">
      <w:pPr>
        <w:pStyle w:val="Title"/>
        <w:suppressAutoHyphens/>
      </w:pPr>
      <w:r>
        <w:t>Inadequate Sample Sizes</w:t>
      </w:r>
      <w:r w:rsidR="00C03F6A">
        <w:t xml:space="preserve"> </w:t>
      </w:r>
      <w:r>
        <w:t xml:space="preserve">in Studies of Athletic Performance </w:t>
      </w:r>
      <w:r w:rsidR="000C32ED">
        <w:t xml:space="preserve">at the </w:t>
      </w:r>
      <w:r w:rsidR="001A7CA8">
        <w:t>201</w:t>
      </w:r>
      <w:r w:rsidR="00C03F6A">
        <w:t>2</w:t>
      </w:r>
      <w:r w:rsidR="00490B87">
        <w:t xml:space="preserve"> </w:t>
      </w:r>
      <w:r w:rsidR="000C32ED">
        <w:t>ACSM Annual Meeting</w:t>
      </w:r>
    </w:p>
    <w:p w:rsidR="005F5EF6" w:rsidRPr="009569AB" w:rsidRDefault="00BC4CD4" w:rsidP="005F5EF6">
      <w:pPr>
        <w:pStyle w:val="Author"/>
        <w:rPr>
          <w:vertAlign w:val="superscript"/>
        </w:rPr>
      </w:pPr>
      <w:r>
        <w:t>David B Pyne</w:t>
      </w:r>
      <w:r>
        <w:rPr>
          <w:vertAlign w:val="superscript"/>
        </w:rPr>
        <w:t>1</w:t>
      </w:r>
      <w:r>
        <w:t xml:space="preserve">, </w:t>
      </w:r>
      <w:r w:rsidR="009B4992" w:rsidRPr="006E637B">
        <w:t>Will G Hopkins</w:t>
      </w:r>
      <w:r>
        <w:rPr>
          <w:vertAlign w:val="superscript"/>
        </w:rPr>
        <w:t>2</w:t>
      </w:r>
      <w:r w:rsidR="00ED764C">
        <w:t xml:space="preserve"> </w:t>
      </w:r>
    </w:p>
    <w:p w:rsidR="00BB03BC" w:rsidRDefault="00827AF0" w:rsidP="005F5EF6">
      <w:pPr>
        <w:pStyle w:val="Address"/>
      </w:pPr>
      <w:r>
        <w:t>Sportscience 1</w:t>
      </w:r>
      <w:r w:rsidR="00BC4CD4">
        <w:t>6</w:t>
      </w:r>
      <w:r w:rsidR="00E14DDB">
        <w:t>, 1-1</w:t>
      </w:r>
      <w:r w:rsidR="000711DA">
        <w:t>1</w:t>
      </w:r>
      <w:r w:rsidR="00E14DDB">
        <w:t>,</w:t>
      </w:r>
      <w:r>
        <w:t xml:space="preserve"> 201</w:t>
      </w:r>
      <w:r w:rsidR="007C0A72">
        <w:t>2</w:t>
      </w:r>
      <w:r>
        <w:t xml:space="preserve"> (sportsci.org/201</w:t>
      </w:r>
      <w:r w:rsidR="00BC4CD4">
        <w:t>2</w:t>
      </w:r>
      <w:r w:rsidR="005F5EF6" w:rsidRPr="006E637B">
        <w:t>/</w:t>
      </w:r>
      <w:r>
        <w:t>ACSM</w:t>
      </w:r>
      <w:r w:rsidR="00AA10F8" w:rsidRPr="006E637B">
        <w:t>.</w:t>
      </w:r>
      <w:r w:rsidR="00BB03BC">
        <w:t>htm)</w:t>
      </w:r>
    </w:p>
    <w:p w:rsidR="005F5EF6" w:rsidRPr="006E637B" w:rsidRDefault="00BC4CD4" w:rsidP="005F5EF6">
      <w:pPr>
        <w:pStyle w:val="Address"/>
      </w:pPr>
      <w:proofErr w:type="gramStart"/>
      <w:r>
        <w:rPr>
          <w:szCs w:val="16"/>
        </w:rPr>
        <w:t xml:space="preserve">1 Australian Institute of Sport, Canberra, ACT 2617, Australia; </w:t>
      </w:r>
      <w:hyperlink r:id="rId13" w:history="1">
        <w:r w:rsidRPr="00382F3C">
          <w:rPr>
            <w:rStyle w:val="Hyperlink"/>
            <w:noProof w:val="0"/>
            <w:szCs w:val="16"/>
          </w:rPr>
          <w:t>Email</w:t>
        </w:r>
      </w:hyperlink>
      <w:r>
        <w:rPr>
          <w:szCs w:val="16"/>
        </w:rPr>
        <w:t>.</w:t>
      </w:r>
      <w:proofErr w:type="gramEnd"/>
      <w:r>
        <w:rPr>
          <w:szCs w:val="16"/>
        </w:rPr>
        <w:t xml:space="preserve"> 2</w:t>
      </w:r>
      <w:r w:rsidR="009569AB">
        <w:rPr>
          <w:szCs w:val="16"/>
        </w:rPr>
        <w:t xml:space="preserve"> </w:t>
      </w:r>
      <w:r w:rsidR="005539F1">
        <w:rPr>
          <w:szCs w:val="16"/>
        </w:rPr>
        <w:t>Sport Performance Research institute NZ</w:t>
      </w:r>
      <w:r w:rsidR="005F5EF6" w:rsidRPr="006E637B">
        <w:rPr>
          <w:szCs w:val="16"/>
        </w:rPr>
        <w:t xml:space="preserve">, AUT University, Auckland 0627, New Zealand; </w:t>
      </w:r>
      <w:hyperlink r:id="rId14" w:history="1">
        <w:r w:rsidR="005F5EF6" w:rsidRPr="006E637B">
          <w:rPr>
            <w:rStyle w:val="Hyperlink"/>
            <w:noProof w:val="0"/>
            <w:szCs w:val="16"/>
          </w:rPr>
          <w:t>Email</w:t>
        </w:r>
      </w:hyperlink>
      <w:r w:rsidR="005F5EF6" w:rsidRPr="006E637B">
        <w:rPr>
          <w:szCs w:val="16"/>
        </w:rPr>
        <w:t>.</w:t>
      </w:r>
      <w:r w:rsidR="007838BC">
        <w:rPr>
          <w:szCs w:val="16"/>
        </w:rPr>
        <w:t xml:space="preserve"> </w:t>
      </w:r>
      <w:r w:rsidR="005F5EF6" w:rsidRPr="006E637B">
        <w:rPr>
          <w:szCs w:val="16"/>
        </w:rPr>
        <w:t xml:space="preserve">Reviewer: </w:t>
      </w:r>
      <w:r w:rsidR="0063373D">
        <w:rPr>
          <w:szCs w:val="16"/>
        </w:rPr>
        <w:t>David T Martin, Australian Institute of Sport, Canberra, ACT 2617, Australia</w:t>
      </w:r>
      <w:r w:rsidR="0093036B">
        <w:rPr>
          <w:szCs w:val="16"/>
        </w:rPr>
        <w:t>.</w:t>
      </w:r>
      <w:bookmarkStart w:id="0" w:name="_GoBack"/>
      <w:bookmarkEnd w:id="0"/>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bookmarkStart w:id="1" w:name="OLE_LINK2"/>
          <w:p w:rsidR="005F5EF6" w:rsidRPr="006E637B" w:rsidRDefault="008C18A5" w:rsidP="005F5EF6">
            <w:pPr>
              <w:pStyle w:val="Abstract"/>
            </w:pPr>
            <w:r w:rsidRPr="008C18A5">
              <w:rPr>
                <w:b/>
              </w:rPr>
              <w:fldChar w:fldCharType="begin"/>
            </w:r>
            <w:r w:rsidR="00FA1F2A">
              <w:rPr>
                <w:b/>
              </w:rPr>
              <w:instrText>HYPERLINK  \l "_Featured_Highlights_1"</w:instrText>
            </w:r>
            <w:r w:rsidRPr="008C18A5">
              <w:rPr>
                <w:b/>
              </w:rPr>
              <w:fldChar w:fldCharType="separate"/>
            </w:r>
            <w:r w:rsidR="00433EC3" w:rsidRPr="008C18A5">
              <w:rPr>
                <w:rStyle w:val="Hyperlink"/>
                <w:b/>
                <w:noProof w:val="0"/>
              </w:rPr>
              <w:t>Featured Highlights</w:t>
            </w:r>
            <w:r w:rsidRPr="008C18A5">
              <w:rPr>
                <w:b/>
              </w:rPr>
              <w:fldChar w:fldCharType="end"/>
            </w:r>
            <w:r w:rsidR="00433EC3">
              <w:t xml:space="preserve"> with David Pyne: </w:t>
            </w:r>
            <w:r w:rsidR="00EF762D">
              <w:t>the best ath</w:t>
            </w:r>
            <w:r>
              <w:t>l</w:t>
            </w:r>
            <w:r w:rsidR="00EF762D">
              <w:t>etes</w:t>
            </w:r>
            <w:r w:rsidR="00347946">
              <w:t>,</w:t>
            </w:r>
            <w:r w:rsidR="00EF762D">
              <w:t xml:space="preserve"> talent ID</w:t>
            </w:r>
            <w:r w:rsidR="00347946">
              <w:t>,</w:t>
            </w:r>
            <w:r w:rsidR="00EF762D">
              <w:t xml:space="preserve"> exercise for aging</w:t>
            </w:r>
            <w:r w:rsidR="00347946">
              <w:t>,</w:t>
            </w:r>
            <w:r w:rsidR="00EF762D">
              <w:t xml:space="preserve"> menstrual cycle</w:t>
            </w:r>
            <w:r w:rsidR="00347946">
              <w:t>,</w:t>
            </w:r>
            <w:r w:rsidR="00EF762D">
              <w:t xml:space="preserve"> monitoring training</w:t>
            </w:r>
            <w:r w:rsidR="00347946">
              <w:t>,</w:t>
            </w:r>
            <w:r w:rsidR="00EF762D">
              <w:t xml:space="preserve"> </w:t>
            </w:r>
            <w:r>
              <w:t>marathoners' immune systems</w:t>
            </w:r>
            <w:r w:rsidR="00347946">
              <w:t>,</w:t>
            </w:r>
            <w:r>
              <w:t xml:space="preserve"> beetroot juice</w:t>
            </w:r>
            <w:r w:rsidR="00347946">
              <w:t>,</w:t>
            </w:r>
            <w:r>
              <w:t xml:space="preserve"> statistical bloopers</w:t>
            </w:r>
            <w:r w:rsidR="00347946">
              <w:t>,</w:t>
            </w:r>
            <w:r>
              <w:t xml:space="preserve"> modeling performance</w:t>
            </w:r>
            <w:r w:rsidR="00347946">
              <w:t>,</w:t>
            </w:r>
            <w:r>
              <w:t xml:space="preserve"> London Olympics and Paralympics</w:t>
            </w:r>
            <w:r w:rsidR="00347946">
              <w:t>,</w:t>
            </w:r>
            <w:r>
              <w:t xml:space="preserve"> hydration status</w:t>
            </w:r>
            <w:r w:rsidR="00347946">
              <w:t>,</w:t>
            </w:r>
            <w:r>
              <w:t xml:space="preserve"> central fatigue.</w:t>
            </w:r>
            <w:r w:rsidR="00186F85">
              <w:t xml:space="preserve"> </w:t>
            </w:r>
            <w:hyperlink w:anchor="_Noteworthy_Abstracts" w:history="1">
              <w:r w:rsidRPr="008C18A5">
                <w:rPr>
                  <w:rStyle w:val="Hyperlink"/>
                  <w:b/>
                  <w:noProof w:val="0"/>
                </w:rPr>
                <w:t>Noteworthy Abstracts</w:t>
              </w:r>
            </w:hyperlink>
            <w:r>
              <w:t xml:space="preserve"> with Will Hopkins: </w:t>
            </w:r>
            <w:r w:rsidR="00347946">
              <w:t>sample sizes, poor abstracts, cool and quirky strategies, acces</w:t>
            </w:r>
            <w:r w:rsidR="00347946">
              <w:t>s</w:t>
            </w:r>
            <w:r w:rsidR="00347946">
              <w:t xml:space="preserve">ing and using the abstracts. </w:t>
            </w:r>
            <w:hyperlink w:anchor="_Acute_Effects_" w:history="1">
              <w:r w:rsidR="00347946" w:rsidRPr="00347946">
                <w:rPr>
                  <w:rStyle w:val="Hyperlink"/>
                  <w:noProof w:val="0"/>
                </w:rPr>
                <w:t>Acute Effects</w:t>
              </w:r>
            </w:hyperlink>
            <w:r w:rsidR="00347946">
              <w:t>: pre-conditioning ischemia, stretc</w:t>
            </w:r>
            <w:r w:rsidR="00347946">
              <w:t>h</w:t>
            </w:r>
            <w:r w:rsidR="00347946">
              <w:t xml:space="preserve">ing, post-activation potentiation, pre-cooling, warm-up, </w:t>
            </w:r>
            <w:r w:rsidR="00DF2273">
              <w:t xml:space="preserve">Cialis, </w:t>
            </w:r>
            <w:r w:rsidR="005964FF">
              <w:t>transcranial</w:t>
            </w:r>
            <w:r w:rsidR="00DF2273">
              <w:t xml:space="preserve"> sti</w:t>
            </w:r>
            <w:r w:rsidR="00DF2273">
              <w:t>m</w:t>
            </w:r>
            <w:r w:rsidR="00DF2273">
              <w:t xml:space="preserve">ulation, psych stress, recovery between sprints; </w:t>
            </w:r>
            <w:proofErr w:type="gramStart"/>
            <w:r w:rsidR="00DF2273">
              <w:t>clothing.</w:t>
            </w:r>
            <w:proofErr w:type="gramEnd"/>
            <w:r w:rsidR="00186F85">
              <w:t xml:space="preserve"> </w:t>
            </w:r>
            <w:hyperlink w:anchor="_Correlates_of_Performance" w:history="1">
              <w:r w:rsidR="00DF2273" w:rsidRPr="00DF2273">
                <w:rPr>
                  <w:rStyle w:val="Hyperlink"/>
                  <w:noProof w:val="0"/>
                </w:rPr>
                <w:t>Correlates of Perfo</w:t>
              </w:r>
              <w:r w:rsidR="00DF2273" w:rsidRPr="00DF2273">
                <w:rPr>
                  <w:rStyle w:val="Hyperlink"/>
                  <w:noProof w:val="0"/>
                </w:rPr>
                <w:t>r</w:t>
              </w:r>
              <w:r w:rsidR="00DF2273" w:rsidRPr="00DF2273">
                <w:rPr>
                  <w:rStyle w:val="Hyperlink"/>
                  <w:noProof w:val="0"/>
                </w:rPr>
                <w:t>mance</w:t>
              </w:r>
            </w:hyperlink>
            <w:r w:rsidR="005964FF">
              <w:t xml:space="preserve">: </w:t>
            </w:r>
            <w:r w:rsidR="00DF2273">
              <w:t>underpowered inconclusive studies, performance-enhancing genes.</w:t>
            </w:r>
            <w:r w:rsidR="00186F85">
              <w:t xml:space="preserve"> </w:t>
            </w:r>
            <w:hyperlink w:anchor="_Injury_and_Illness" w:history="1">
              <w:r w:rsidR="00DF2273" w:rsidRPr="00DF2273">
                <w:rPr>
                  <w:rStyle w:val="Hyperlink"/>
                  <w:noProof w:val="0"/>
                </w:rPr>
                <w:t>Injury and Illness</w:t>
              </w:r>
            </w:hyperlink>
            <w:r w:rsidR="00DF2273">
              <w:t xml:space="preserve">: functional mobility tests, injury-prevention program, </w:t>
            </w:r>
            <w:r w:rsidR="00181936">
              <w:sym w:font="Symbol" w:char="F062"/>
            </w:r>
            <w:r w:rsidR="00181936">
              <w:t>-</w:t>
            </w:r>
            <w:proofErr w:type="spellStart"/>
            <w:r w:rsidR="00181936">
              <w:t>glucan</w:t>
            </w:r>
            <w:proofErr w:type="spellEnd"/>
            <w:r w:rsidR="00181936">
              <w:t xml:space="preserve"> for colds.</w:t>
            </w:r>
            <w:r w:rsidR="00186F85">
              <w:t xml:space="preserve"> </w:t>
            </w:r>
            <w:hyperlink w:anchor="_Coaching" w:history="1">
              <w:r w:rsidR="00181936" w:rsidRPr="00181936">
                <w:rPr>
                  <w:rStyle w:val="Hyperlink"/>
                  <w:noProof w:val="0"/>
                </w:rPr>
                <w:t>Nutrition</w:t>
              </w:r>
            </w:hyperlink>
            <w:r w:rsidR="00181936">
              <w:t xml:space="preserve">: spinach juice, beetroot juice, arginine and </w:t>
            </w:r>
            <w:proofErr w:type="spellStart"/>
            <w:r w:rsidR="00181936">
              <w:t>citrulline</w:t>
            </w:r>
            <w:proofErr w:type="spellEnd"/>
            <w:r w:rsidR="00181936">
              <w:t xml:space="preserve">, garlic, </w:t>
            </w:r>
            <w:r w:rsidR="00181936">
              <w:sym w:font="Symbol" w:char="F062"/>
            </w:r>
            <w:r w:rsidR="00181936">
              <w:t xml:space="preserve">-alanine and bicarbonate, </w:t>
            </w:r>
            <w:proofErr w:type="spellStart"/>
            <w:r w:rsidR="00181936">
              <w:t>amylomaize</w:t>
            </w:r>
            <w:proofErr w:type="spellEnd"/>
            <w:r w:rsidR="00181936">
              <w:t xml:space="preserve">, mouth rinsing, chocolate milk, deep-sea water, </w:t>
            </w:r>
            <w:proofErr w:type="spellStart"/>
            <w:r w:rsidR="00181936">
              <w:t>Sustamine</w:t>
            </w:r>
            <w:proofErr w:type="spellEnd"/>
            <w:r w:rsidR="00181936">
              <w:t xml:space="preserve">, nicotine, caffeine, niacin, green tea, echinacea, tart cherry juice, HMB, </w:t>
            </w:r>
            <w:r w:rsidR="005314DD">
              <w:t>creatine, betaine, vitamin D, colostrum, whey protein.</w:t>
            </w:r>
            <w:r w:rsidR="00186F85">
              <w:t xml:space="preserve"> </w:t>
            </w:r>
            <w:hyperlink w:anchor="_Statistical_Modeling" w:history="1">
              <w:r w:rsidR="005314DD" w:rsidRPr="005314DD">
                <w:rPr>
                  <w:rStyle w:val="Hyperlink"/>
                  <w:noProof w:val="0"/>
                </w:rPr>
                <w:t>Tests and Technology</w:t>
              </w:r>
            </w:hyperlink>
            <w:r w:rsidR="005964FF">
              <w:t>:</w:t>
            </w:r>
            <w:r w:rsidR="00181936">
              <w:t xml:space="preserve"> </w:t>
            </w:r>
            <w:r w:rsidR="005314DD">
              <w:t xml:space="preserve">Rotor Q-rings, </w:t>
            </w:r>
            <w:r w:rsidR="00CA790A">
              <w:t xml:space="preserve">optimum sprint cadence, </w:t>
            </w:r>
            <w:r w:rsidR="005314DD">
              <w:t>active drag, shoe accelerometers, volleyball sprint test, rowing ergs, endurance hazard score.</w:t>
            </w:r>
            <w:r w:rsidR="00186F85">
              <w:t xml:space="preserve"> </w:t>
            </w:r>
            <w:hyperlink w:anchor="_Training" w:history="1">
              <w:r w:rsidR="005314DD" w:rsidRPr="005314DD">
                <w:rPr>
                  <w:rStyle w:val="Hyperlink"/>
                  <w:noProof w:val="0"/>
                </w:rPr>
                <w:t>Training and Overtraining</w:t>
              </w:r>
            </w:hyperlink>
            <w:r w:rsidR="005314DD">
              <w:t>:</w:t>
            </w:r>
            <w:r w:rsidR="00186F85">
              <w:t xml:space="preserve"> </w:t>
            </w:r>
            <w:r w:rsidR="00840D85">
              <w:t>reciprocal-action resistance</w:t>
            </w:r>
            <w:r w:rsidR="005314DD">
              <w:t>, interval</w:t>
            </w:r>
            <w:r w:rsidR="005964FF">
              <w:t>s</w:t>
            </w:r>
            <w:r w:rsidR="005314DD">
              <w:t>, periodization of resistance, alti</w:t>
            </w:r>
            <w:r w:rsidR="00840D85">
              <w:t>tude</w:t>
            </w:r>
            <w:r w:rsidR="005314DD">
              <w:t xml:space="preserve">, </w:t>
            </w:r>
            <w:r w:rsidR="00840D85">
              <w:t>vision</w:t>
            </w:r>
            <w:r w:rsidR="005314DD">
              <w:t xml:space="preserve">, </w:t>
            </w:r>
            <w:r w:rsidR="00840D85">
              <w:t>PNF,</w:t>
            </w:r>
            <w:r w:rsidR="00042428">
              <w:t xml:space="preserve"> </w:t>
            </w:r>
            <w:r w:rsidR="006B25FE">
              <w:t xml:space="preserve">heart-rate </w:t>
            </w:r>
            <w:r w:rsidR="00042428">
              <w:t>guided,</w:t>
            </w:r>
            <w:r w:rsidR="00840D85">
              <w:t xml:space="preserve"> </w:t>
            </w:r>
            <w:r w:rsidR="00042428">
              <w:t xml:space="preserve">heart-rate variability, </w:t>
            </w:r>
            <w:r w:rsidR="00840D85">
              <w:t>cytokine markers,</w:t>
            </w:r>
            <w:r w:rsidR="00042428">
              <w:t xml:space="preserve"> coach-crew</w:t>
            </w:r>
            <w:r w:rsidR="00840D85">
              <w:t xml:space="preserve"> collaboration.</w:t>
            </w:r>
            <w:r w:rsidR="005314DD">
              <w:t xml:space="preserve"> </w:t>
            </w:r>
            <w:r w:rsidR="008C51A5">
              <w:t xml:space="preserve">KEYWORDS: </w:t>
            </w:r>
            <w:r w:rsidR="008B5C56">
              <w:t xml:space="preserve">anabolic, </w:t>
            </w:r>
            <w:r w:rsidR="008C51A5">
              <w:t>elite at</w:t>
            </w:r>
            <w:r w:rsidR="008C51A5">
              <w:t>h</w:t>
            </w:r>
            <w:r w:rsidR="008C51A5">
              <w:t xml:space="preserve">letes, ergogenic aids, nutrition, </w:t>
            </w:r>
            <w:r w:rsidR="00CA790A">
              <w:t xml:space="preserve">overtraining, </w:t>
            </w:r>
            <w:r w:rsidR="008C51A5">
              <w:t>tests, training.</w:t>
            </w:r>
            <w:r w:rsidR="006B25FE">
              <w:t xml:space="preserve"> </w:t>
            </w:r>
          </w:p>
          <w:p w:rsidR="005F5EF6" w:rsidRPr="006E637B" w:rsidRDefault="007872D3" w:rsidP="00C03F6A">
            <w:pPr>
              <w:pStyle w:val="Abstract"/>
            </w:pPr>
            <w:hyperlink r:id="rId15" w:tgtFrame="_top" w:history="1">
              <w:r w:rsidR="005F5EF6" w:rsidRPr="006E637B">
                <w:rPr>
                  <w:rStyle w:val="Hyperlink"/>
                </w:rPr>
                <w:t>Reprint pdf</w:t>
              </w:r>
            </w:hyperlink>
            <w:r w:rsidR="005F5EF6" w:rsidRPr="006E637B">
              <w:t xml:space="preserve"> · </w:t>
            </w:r>
            <w:hyperlink r:id="rId16" w:tgtFrame="_top" w:history="1">
              <w:r w:rsidR="005F5EF6" w:rsidRPr="006E637B">
                <w:rPr>
                  <w:rStyle w:val="Hyperlink"/>
                </w:rPr>
                <w:t>Reprint do</w:t>
              </w:r>
              <w:r w:rsidR="00C03F6A">
                <w:rPr>
                  <w:rStyle w:val="Hyperlink"/>
                </w:rPr>
                <w:t>cx</w:t>
              </w:r>
            </w:hyperlink>
            <w:bookmarkEnd w:id="1"/>
          </w:p>
        </w:tc>
      </w:tr>
    </w:tbl>
    <w:p w:rsidR="005F5EF6" w:rsidRPr="003F5FF2" w:rsidRDefault="005F5EF6" w:rsidP="005F5EF6">
      <w:pPr>
        <w:rPr>
          <w:sz w:val="18"/>
        </w:rPr>
      </w:pPr>
    </w:p>
    <w:p w:rsidR="005F5EF6" w:rsidRPr="003F5FF2" w:rsidRDefault="005F5EF6" w:rsidP="005F5EF6">
      <w:pPr>
        <w:rPr>
          <w:sz w:val="18"/>
        </w:rPr>
        <w:sectPr w:rsidR="005F5EF6" w:rsidRPr="003F5FF2" w:rsidSect="008B07AE">
          <w:headerReference w:type="even" r:id="rId17"/>
          <w:headerReference w:type="default" r:id="rId18"/>
          <w:footerReference w:type="even" r:id="rId19"/>
          <w:footerReference w:type="default" r:id="rId20"/>
          <w:footerReference w:type="first" r:id="rId21"/>
          <w:type w:val="continuous"/>
          <w:pgSz w:w="12240" w:h="15840" w:code="1"/>
          <w:pgMar w:top="1134" w:right="1701" w:bottom="1134" w:left="1701" w:header="720" w:footer="720" w:gutter="0"/>
          <w:pgNumType w:start="1"/>
          <w:cols w:space="340" w:equalWidth="0">
            <w:col w:w="8838" w:space="340"/>
          </w:cols>
          <w:titlePg/>
        </w:sectPr>
      </w:pPr>
    </w:p>
    <w:p w:rsidR="00FA1F2A" w:rsidRDefault="00FA1F2A" w:rsidP="00FA1F2A">
      <w:bookmarkStart w:id="2" w:name="_The_Special_Presentations"/>
      <w:bookmarkStart w:id="3" w:name="_Denver_Highlights"/>
      <w:bookmarkStart w:id="4" w:name="_Featured_Highlights"/>
      <w:bookmarkStart w:id="5" w:name="_Toc225932065"/>
      <w:bookmarkStart w:id="6" w:name="_Ref101510059"/>
      <w:bookmarkStart w:id="7" w:name="OLE_LINK6"/>
      <w:bookmarkStart w:id="8" w:name="OLE_LINK7"/>
      <w:bookmarkStart w:id="9" w:name="_Toc119939856"/>
      <w:bookmarkEnd w:id="2"/>
      <w:bookmarkEnd w:id="3"/>
      <w:bookmarkEnd w:id="4"/>
      <w:r>
        <w:lastRenderedPageBreak/>
        <w:t>This year's annual meeting of the American College of Sports Medicine was held in San Francisco, May 29 to June 2. Your usual Sportscience conference reporter, Will Ho</w:t>
      </w:r>
      <w:r>
        <w:t>p</w:t>
      </w:r>
      <w:r>
        <w:t xml:space="preserve">kins, did not attend the meeting, but he has summarized the abstracts from the </w:t>
      </w:r>
      <w:hyperlink r:id="rId22" w:tgtFrame="_blank" w:history="1">
        <w:r>
          <w:rPr>
            <w:rStyle w:val="Hyperlink"/>
            <w:noProof w:val="0"/>
          </w:rPr>
          <w:t>conference site</w:t>
        </w:r>
      </w:hyperlink>
      <w:r>
        <w:t xml:space="preserve"> for this report. A colleague who did attend the meeting, David Pyne, has coauthored the report by providing first-hand accounts of ke</w:t>
      </w:r>
      <w:r>
        <w:t>y</w:t>
      </w:r>
      <w:r>
        <w:t xml:space="preserve">note and other featured presentations, none of which have abstracts. </w:t>
      </w:r>
    </w:p>
    <w:p w:rsidR="00CB76C4" w:rsidRDefault="00F45BAF" w:rsidP="00C160D2">
      <w:pPr>
        <w:pStyle w:val="Heading1"/>
        <w:spacing w:before="60"/>
      </w:pPr>
      <w:bookmarkStart w:id="10" w:name="_Featured_Highlights_1"/>
      <w:bookmarkEnd w:id="10"/>
      <w:r>
        <w:t>Featured</w:t>
      </w:r>
      <w:r w:rsidR="00F72713">
        <w:t xml:space="preserve"> </w:t>
      </w:r>
      <w:r w:rsidR="00C44BD9">
        <w:t>Highlights</w:t>
      </w:r>
    </w:p>
    <w:p w:rsidR="00CB76C4" w:rsidRPr="00FF4249" w:rsidRDefault="004A4A6F" w:rsidP="00CB76C4">
      <w:pPr>
        <w:pStyle w:val="Heading2"/>
      </w:pPr>
      <w:r>
        <w:t xml:space="preserve">with </w:t>
      </w:r>
      <w:r w:rsidR="00C03F6A">
        <w:t>David Pyne</w:t>
      </w:r>
    </w:p>
    <w:p w:rsidR="009372A7" w:rsidRPr="009372A7" w:rsidRDefault="009372A7" w:rsidP="009372A7">
      <w:pPr>
        <w:rPr>
          <w:szCs w:val="22"/>
        </w:rPr>
      </w:pPr>
      <w:r w:rsidRPr="009372A7">
        <w:rPr>
          <w:szCs w:val="22"/>
        </w:rPr>
        <w:t>Sunny skies but cool conditions greeted del</w:t>
      </w:r>
      <w:r w:rsidRPr="009372A7">
        <w:rPr>
          <w:szCs w:val="22"/>
        </w:rPr>
        <w:t>e</w:t>
      </w:r>
      <w:r w:rsidRPr="009372A7">
        <w:rPr>
          <w:szCs w:val="22"/>
        </w:rPr>
        <w:t>gates at the 59</w:t>
      </w:r>
      <w:r w:rsidRPr="009372A7">
        <w:rPr>
          <w:szCs w:val="22"/>
          <w:vertAlign w:val="superscript"/>
        </w:rPr>
        <w:t>th</w:t>
      </w:r>
      <w:r w:rsidRPr="009372A7">
        <w:rPr>
          <w:szCs w:val="22"/>
        </w:rPr>
        <w:t xml:space="preserve"> ACSM Annual Meeting</w:t>
      </w:r>
      <w:r>
        <w:rPr>
          <w:szCs w:val="22"/>
        </w:rPr>
        <w:t>,</w:t>
      </w:r>
      <w:r w:rsidRPr="009372A7">
        <w:rPr>
          <w:szCs w:val="22"/>
        </w:rPr>
        <w:t xml:space="preserve"> back in the Bay area of San Francisco for the first time since 2004. The trend towards physical activity and Exercise is Medicine continues</w:t>
      </w:r>
      <w:r>
        <w:rPr>
          <w:szCs w:val="22"/>
        </w:rPr>
        <w:t>,</w:t>
      </w:r>
      <w:r w:rsidRPr="009372A7">
        <w:rPr>
          <w:szCs w:val="22"/>
        </w:rPr>
        <w:t xml:space="preserve"> but there is </w:t>
      </w:r>
      <w:r>
        <w:rPr>
          <w:szCs w:val="22"/>
        </w:rPr>
        <w:t xml:space="preserve">still </w:t>
      </w:r>
      <w:r w:rsidRPr="009372A7">
        <w:rPr>
          <w:szCs w:val="22"/>
        </w:rPr>
        <w:t>plenty o</w:t>
      </w:r>
      <w:r>
        <w:rPr>
          <w:szCs w:val="22"/>
        </w:rPr>
        <w:t>n</w:t>
      </w:r>
      <w:r w:rsidRPr="009372A7">
        <w:rPr>
          <w:szCs w:val="22"/>
        </w:rPr>
        <w:t xml:space="preserve"> offer for those interested in exercise sciences and sports medicine.</w:t>
      </w:r>
      <w:r w:rsidR="00186F85">
        <w:rPr>
          <w:szCs w:val="22"/>
        </w:rPr>
        <w:t xml:space="preserve"> </w:t>
      </w:r>
      <w:r w:rsidRPr="009372A7">
        <w:rPr>
          <w:szCs w:val="22"/>
        </w:rPr>
        <w:t>A</w:t>
      </w:r>
      <w:r w:rsidRPr="009372A7">
        <w:rPr>
          <w:szCs w:val="22"/>
        </w:rPr>
        <w:t>n</w:t>
      </w:r>
      <w:r w:rsidRPr="009372A7">
        <w:rPr>
          <w:szCs w:val="22"/>
        </w:rPr>
        <w:t xml:space="preserve">other apparent trend is the inclusion of more </w:t>
      </w:r>
      <w:r w:rsidRPr="009372A7">
        <w:rPr>
          <w:szCs w:val="22"/>
        </w:rPr>
        <w:lastRenderedPageBreak/>
        <w:t>feature events, forums, symposia and tutorial lectures rather than long sessions of short free communications.</w:t>
      </w:r>
      <w:r w:rsidR="00186F85">
        <w:rPr>
          <w:szCs w:val="22"/>
        </w:rPr>
        <w:t xml:space="preserve"> </w:t>
      </w:r>
      <w:r w:rsidRPr="009372A7">
        <w:rPr>
          <w:szCs w:val="22"/>
        </w:rPr>
        <w:t>It is nice to hear from the invited experts</w:t>
      </w:r>
      <w:r>
        <w:rPr>
          <w:szCs w:val="22"/>
        </w:rPr>
        <w:t>,</w:t>
      </w:r>
      <w:r w:rsidRPr="009372A7">
        <w:rPr>
          <w:szCs w:val="22"/>
        </w:rPr>
        <w:t xml:space="preserve"> </w:t>
      </w:r>
      <w:r>
        <w:rPr>
          <w:szCs w:val="22"/>
        </w:rPr>
        <w:t>even if</w:t>
      </w:r>
      <w:r w:rsidRPr="009372A7">
        <w:rPr>
          <w:szCs w:val="22"/>
        </w:rPr>
        <w:t xml:space="preserve"> some recycling of older material and repetition of dogma rather than new insights is inevitable.</w:t>
      </w:r>
      <w:r w:rsidR="00186F85">
        <w:rPr>
          <w:szCs w:val="22"/>
        </w:rPr>
        <w:t xml:space="preserve"> </w:t>
      </w:r>
      <w:r w:rsidRPr="009372A7">
        <w:rPr>
          <w:szCs w:val="22"/>
        </w:rPr>
        <w:t>The newer initiatives in online access to programs and abstracts worked very well, and the free wireless internet at the convention center worked seamlessly.</w:t>
      </w:r>
      <w:r w:rsidR="00186F85">
        <w:rPr>
          <w:szCs w:val="22"/>
        </w:rPr>
        <w:t xml:space="preserve"> </w:t>
      </w:r>
      <w:r w:rsidRPr="009372A7">
        <w:rPr>
          <w:szCs w:val="22"/>
        </w:rPr>
        <w:t>The days of carrying the heavy abstract book appeared to the numbered–just as well with a total of almost 3600 abstracts on offer!</w:t>
      </w:r>
    </w:p>
    <w:p w:rsidR="009372A7" w:rsidRPr="009372A7" w:rsidRDefault="009372A7" w:rsidP="009372A7">
      <w:pPr>
        <w:rPr>
          <w:szCs w:val="22"/>
        </w:rPr>
      </w:pPr>
      <w:r w:rsidRPr="009372A7">
        <w:rPr>
          <w:szCs w:val="22"/>
        </w:rPr>
        <w:t xml:space="preserve">Of key interest to sports scientists was the special event on </w:t>
      </w:r>
      <w:r w:rsidR="00EF762D" w:rsidRPr="000A399D">
        <w:rPr>
          <w:b/>
          <w:color w:val="E20020"/>
        </w:rPr>
        <w:t>Performance: What d</w:t>
      </w:r>
      <w:r w:rsidRPr="000A399D">
        <w:rPr>
          <w:b/>
          <w:color w:val="E20020"/>
        </w:rPr>
        <w:t xml:space="preserve">oes </w:t>
      </w:r>
      <w:r w:rsidR="00EF762D" w:rsidRPr="000A399D">
        <w:rPr>
          <w:b/>
          <w:color w:val="E20020"/>
        </w:rPr>
        <w:t>i</w:t>
      </w:r>
      <w:r w:rsidRPr="000A399D">
        <w:rPr>
          <w:b/>
          <w:color w:val="E20020"/>
        </w:rPr>
        <w:t>t Take to be Better than the Best?</w:t>
      </w:r>
      <w:r w:rsidR="00186F85" w:rsidRPr="000A399D">
        <w:rPr>
          <w:b/>
          <w:color w:val="E20020"/>
        </w:rPr>
        <w:t xml:space="preserve"> </w:t>
      </w:r>
      <w:r w:rsidRPr="009372A7">
        <w:rPr>
          <w:szCs w:val="22"/>
        </w:rPr>
        <w:t>This session was chaired by the inimitable Dave Martin</w:t>
      </w:r>
      <w:r w:rsidR="00D833AC">
        <w:rPr>
          <w:szCs w:val="22"/>
        </w:rPr>
        <w:t>,</w:t>
      </w:r>
      <w:r w:rsidRPr="009372A7">
        <w:rPr>
          <w:szCs w:val="22"/>
        </w:rPr>
        <w:t xml:space="preserve"> with a panel of experts in sport science and sports medicine. Some novel ideas were pr</w:t>
      </w:r>
      <w:r w:rsidRPr="009372A7">
        <w:rPr>
          <w:szCs w:val="22"/>
        </w:rPr>
        <w:t>o</w:t>
      </w:r>
      <w:r w:rsidRPr="009372A7">
        <w:rPr>
          <w:szCs w:val="22"/>
        </w:rPr>
        <w:t>moted</w:t>
      </w:r>
      <w:r w:rsidR="00D833AC">
        <w:rPr>
          <w:szCs w:val="22"/>
        </w:rPr>
        <w:t>,</w:t>
      </w:r>
      <w:r w:rsidRPr="009372A7">
        <w:rPr>
          <w:szCs w:val="22"/>
        </w:rPr>
        <w:t xml:space="preserve"> including single arm and single leg exercise, weight-supported treadmill running and plyometrics (hopping). Illness prevention </w:t>
      </w:r>
      <w:r w:rsidRPr="009372A7">
        <w:rPr>
          <w:szCs w:val="22"/>
        </w:rPr>
        <w:lastRenderedPageBreak/>
        <w:t>was deemed a high priority around competition with strategies centering on eating, hydration, sleep, hygiene and reduced exposure–the not</w:t>
      </w:r>
      <w:r w:rsidRPr="009372A7">
        <w:rPr>
          <w:szCs w:val="22"/>
        </w:rPr>
        <w:t>a</w:t>
      </w:r>
      <w:r w:rsidRPr="009372A7">
        <w:rPr>
          <w:szCs w:val="22"/>
        </w:rPr>
        <w:t>ble case of the Norwegian Olympic team being discouraged from shaking hands was highligh</w:t>
      </w:r>
      <w:r w:rsidRPr="009372A7">
        <w:rPr>
          <w:szCs w:val="22"/>
        </w:rPr>
        <w:t>t</w:t>
      </w:r>
      <w:r w:rsidRPr="009372A7">
        <w:rPr>
          <w:szCs w:val="22"/>
        </w:rPr>
        <w:t>ed. Dietitians are promoting the need for strat</w:t>
      </w:r>
      <w:r w:rsidRPr="009372A7">
        <w:rPr>
          <w:szCs w:val="22"/>
        </w:rPr>
        <w:t>e</w:t>
      </w:r>
      <w:r w:rsidRPr="009372A7">
        <w:rPr>
          <w:szCs w:val="22"/>
        </w:rPr>
        <w:t>gic eating around training and competition, and</w:t>
      </w:r>
      <w:r w:rsidR="00812E6F">
        <w:rPr>
          <w:szCs w:val="22"/>
        </w:rPr>
        <w:t xml:space="preserve"> they are</w:t>
      </w:r>
      <w:r w:rsidRPr="009372A7">
        <w:rPr>
          <w:szCs w:val="22"/>
        </w:rPr>
        <w:t xml:space="preserve"> evaluating the true cost-benefit anal</w:t>
      </w:r>
      <w:r w:rsidRPr="009372A7">
        <w:rPr>
          <w:szCs w:val="22"/>
        </w:rPr>
        <w:t>y</w:t>
      </w:r>
      <w:r w:rsidRPr="009372A7">
        <w:rPr>
          <w:szCs w:val="22"/>
        </w:rPr>
        <w:t>sis of supplementation programs. In terms of endurance sports there was no getting away from the importance of consistent aerobic trai</w:t>
      </w:r>
      <w:r w:rsidRPr="009372A7">
        <w:rPr>
          <w:szCs w:val="22"/>
        </w:rPr>
        <w:t>n</w:t>
      </w:r>
      <w:r w:rsidRPr="009372A7">
        <w:rPr>
          <w:szCs w:val="22"/>
        </w:rPr>
        <w:t>ing, well targeted high</w:t>
      </w:r>
      <w:r w:rsidR="00D833AC">
        <w:rPr>
          <w:szCs w:val="22"/>
        </w:rPr>
        <w:t>-</w:t>
      </w:r>
      <w:r w:rsidRPr="009372A7">
        <w:rPr>
          <w:szCs w:val="22"/>
        </w:rPr>
        <w:t>intensity interval trai</w:t>
      </w:r>
      <w:r w:rsidRPr="009372A7">
        <w:rPr>
          <w:szCs w:val="22"/>
        </w:rPr>
        <w:t>n</w:t>
      </w:r>
      <w:r w:rsidRPr="009372A7">
        <w:rPr>
          <w:szCs w:val="22"/>
        </w:rPr>
        <w:t xml:space="preserve">ing </w:t>
      </w:r>
      <w:r w:rsidR="000A399D">
        <w:rPr>
          <w:szCs w:val="22"/>
        </w:rPr>
        <w:t xml:space="preserve">based on </w:t>
      </w:r>
      <w:hyperlink r:id="rId23" w:history="1">
        <w:r w:rsidR="000A399D" w:rsidRPr="00D50287">
          <w:rPr>
            <w:rStyle w:val="Hyperlink"/>
            <w:noProof w:val="0"/>
            <w:szCs w:val="22"/>
          </w:rPr>
          <w:t>Seiler's concept</w:t>
        </w:r>
      </w:hyperlink>
      <w:r w:rsidR="000A399D">
        <w:rPr>
          <w:szCs w:val="22"/>
        </w:rPr>
        <w:t xml:space="preserve"> of polarized trai</w:t>
      </w:r>
      <w:r w:rsidR="000A399D">
        <w:rPr>
          <w:szCs w:val="22"/>
        </w:rPr>
        <w:t>n</w:t>
      </w:r>
      <w:r w:rsidR="000A399D">
        <w:rPr>
          <w:szCs w:val="22"/>
        </w:rPr>
        <w:t xml:space="preserve">ing </w:t>
      </w:r>
      <w:r w:rsidR="004B6CC5">
        <w:rPr>
          <w:szCs w:val="22"/>
        </w:rPr>
        <w:fldChar w:fldCharType="begin"/>
      </w:r>
      <w:r w:rsidR="004B6CC5">
        <w:rPr>
          <w:szCs w:val="22"/>
        </w:rPr>
        <w:instrText xml:space="preserve"> ADDIN EN.CITE &lt;EndNote&gt;&lt;Cite&gt;&lt;Author&gt;Seiler&lt;/Author&gt;&lt;Year&gt;2009&lt;/Year&gt;&lt;RecNum&gt;3&lt;/RecNum&gt;&lt;DisplayText&gt;(Seiler and Tønnessen, 2009)&lt;/DisplayText&gt;&lt;record&gt;&lt;rec-number&gt;3&lt;/rec-number&gt;&lt;foreign-keys&gt;&lt;key app="EN" db-id="derf2w9wu5vrpce5rayxpf5cpe9p29za5w5p"&gt;3&lt;/key&gt;&lt;/foreign-keys&gt;&lt;ref-type name="Journal Article"&gt;17&lt;/ref-type&gt;&lt;contributors&gt;&lt;authors&gt;&lt;author&gt;Seiler, S&lt;/author&gt;&lt;author&gt;Tønnessen, E&lt;/author&gt;&lt;/authors&gt;&lt;/contributors&gt;&lt;titles&gt;&lt;title&gt;Intervals, thresholds, and long slow distance:  the role of intensity and duration in endurance training&lt;/title&gt;&lt;secondary-title&gt;Sportscience&lt;/secondary-title&gt;&lt;/titles&gt;&lt;pages&gt;32-53&lt;/pages&gt;&lt;volume&gt;13&lt;/volume&gt;&lt;dates&gt;&lt;year&gt;2009&lt;/year&gt;&lt;/dates&gt;&lt;urls&gt;&lt;/urls&gt;&lt;/record&gt;&lt;/Cite&gt;&lt;/EndNote&gt;</w:instrText>
      </w:r>
      <w:r w:rsidR="004B6CC5">
        <w:rPr>
          <w:szCs w:val="22"/>
        </w:rPr>
        <w:fldChar w:fldCharType="separate"/>
      </w:r>
      <w:r w:rsidR="004B6CC5">
        <w:rPr>
          <w:noProof/>
          <w:szCs w:val="22"/>
        </w:rPr>
        <w:t>(</w:t>
      </w:r>
      <w:hyperlink w:anchor="_ENREF_3" w:tooltip="Seiler, 2009 #3" w:history="1">
        <w:r w:rsidR="004B6CC5">
          <w:rPr>
            <w:noProof/>
            <w:szCs w:val="22"/>
          </w:rPr>
          <w:t>Seiler and Tønnessen, 2009</w:t>
        </w:r>
      </w:hyperlink>
      <w:r w:rsidR="004B6CC5">
        <w:rPr>
          <w:noProof/>
          <w:szCs w:val="22"/>
        </w:rPr>
        <w:t>)</w:t>
      </w:r>
      <w:r w:rsidR="004B6CC5">
        <w:rPr>
          <w:szCs w:val="22"/>
        </w:rPr>
        <w:fldChar w:fldCharType="end"/>
      </w:r>
      <w:r w:rsidR="000A399D">
        <w:rPr>
          <w:szCs w:val="22"/>
        </w:rPr>
        <w:t xml:space="preserve">, </w:t>
      </w:r>
      <w:r w:rsidRPr="009372A7">
        <w:rPr>
          <w:szCs w:val="22"/>
        </w:rPr>
        <w:t xml:space="preserve">and a high motivation to succeed. </w:t>
      </w:r>
      <w:r w:rsidR="000F1669" w:rsidRPr="009372A7">
        <w:rPr>
          <w:szCs w:val="22"/>
        </w:rPr>
        <w:t xml:space="preserve">In summary, </w:t>
      </w:r>
      <w:r w:rsidR="000F1669">
        <w:rPr>
          <w:szCs w:val="22"/>
        </w:rPr>
        <w:t xml:space="preserve">it is crucial for the sport scientist to </w:t>
      </w:r>
      <w:r w:rsidR="000F1669" w:rsidRPr="009372A7">
        <w:rPr>
          <w:szCs w:val="22"/>
        </w:rPr>
        <w:t>balanc</w:t>
      </w:r>
      <w:r w:rsidR="000F1669">
        <w:rPr>
          <w:szCs w:val="22"/>
        </w:rPr>
        <w:t>e</w:t>
      </w:r>
      <w:r w:rsidR="000F1669" w:rsidRPr="009372A7">
        <w:rPr>
          <w:szCs w:val="22"/>
        </w:rPr>
        <w:t xml:space="preserve"> coaching r</w:t>
      </w:r>
      <w:r w:rsidR="000F1669" w:rsidRPr="009372A7">
        <w:rPr>
          <w:szCs w:val="22"/>
        </w:rPr>
        <w:t>e</w:t>
      </w:r>
      <w:r w:rsidR="000F1669" w:rsidRPr="009372A7">
        <w:rPr>
          <w:szCs w:val="22"/>
        </w:rPr>
        <w:t xml:space="preserve">quirements, </w:t>
      </w:r>
      <w:r w:rsidR="000F1669">
        <w:rPr>
          <w:szCs w:val="22"/>
        </w:rPr>
        <w:t>source and deploy resources</w:t>
      </w:r>
      <w:r w:rsidR="000F1669" w:rsidRPr="009372A7">
        <w:rPr>
          <w:szCs w:val="22"/>
        </w:rPr>
        <w:t xml:space="preserve">, </w:t>
      </w:r>
      <w:r w:rsidR="000F1669">
        <w:rPr>
          <w:szCs w:val="22"/>
        </w:rPr>
        <w:t xml:space="preserve">and build </w:t>
      </w:r>
      <w:r w:rsidR="000F1669" w:rsidRPr="009372A7">
        <w:rPr>
          <w:szCs w:val="22"/>
        </w:rPr>
        <w:t xml:space="preserve">coach rapport </w:t>
      </w:r>
      <w:r w:rsidR="000F1669">
        <w:rPr>
          <w:szCs w:val="22"/>
        </w:rPr>
        <w:t>while</w:t>
      </w:r>
      <w:r w:rsidR="000F1669" w:rsidRPr="009372A7">
        <w:rPr>
          <w:szCs w:val="22"/>
        </w:rPr>
        <w:t xml:space="preserve"> focus</w:t>
      </w:r>
      <w:r w:rsidR="000F1669">
        <w:rPr>
          <w:szCs w:val="22"/>
        </w:rPr>
        <w:t>ing</w:t>
      </w:r>
      <w:r w:rsidR="000F1669" w:rsidRPr="009372A7">
        <w:rPr>
          <w:szCs w:val="22"/>
        </w:rPr>
        <w:t xml:space="preserve"> on perfo</w:t>
      </w:r>
      <w:r w:rsidR="000F1669" w:rsidRPr="009372A7">
        <w:rPr>
          <w:szCs w:val="22"/>
        </w:rPr>
        <w:t>r</w:t>
      </w:r>
      <w:r w:rsidR="000F1669" w:rsidRPr="009372A7">
        <w:rPr>
          <w:szCs w:val="22"/>
        </w:rPr>
        <w:t>mance outcomes.</w:t>
      </w:r>
      <w:r w:rsidR="00E53F65">
        <w:rPr>
          <w:szCs w:val="22"/>
        </w:rPr>
        <w:t xml:space="preserve"> </w:t>
      </w:r>
      <w:r w:rsidR="00186F85">
        <w:rPr>
          <w:szCs w:val="22"/>
        </w:rPr>
        <w:t xml:space="preserve"> </w:t>
      </w:r>
      <w:r w:rsidRPr="009372A7">
        <w:rPr>
          <w:szCs w:val="22"/>
        </w:rPr>
        <w:t>All these points made co</w:t>
      </w:r>
      <w:r w:rsidRPr="009372A7">
        <w:rPr>
          <w:szCs w:val="22"/>
        </w:rPr>
        <w:t>m</w:t>
      </w:r>
      <w:r w:rsidRPr="009372A7">
        <w:rPr>
          <w:szCs w:val="22"/>
        </w:rPr>
        <w:t>mon sense although there was still some year</w:t>
      </w:r>
      <w:r w:rsidRPr="009372A7">
        <w:rPr>
          <w:szCs w:val="22"/>
        </w:rPr>
        <w:t>n</w:t>
      </w:r>
      <w:r w:rsidRPr="009372A7">
        <w:rPr>
          <w:szCs w:val="22"/>
        </w:rPr>
        <w:t>ing to identify those interventions and strategies (individually or in combination) that have the biggest impact on competitive performance.</w:t>
      </w:r>
    </w:p>
    <w:p w:rsidR="009372A7" w:rsidRPr="009372A7" w:rsidRDefault="009372A7" w:rsidP="009372A7">
      <w:pPr>
        <w:rPr>
          <w:szCs w:val="22"/>
        </w:rPr>
      </w:pPr>
      <w:r w:rsidRPr="009372A7">
        <w:rPr>
          <w:szCs w:val="22"/>
        </w:rPr>
        <w:t xml:space="preserve">The perennial interest in </w:t>
      </w:r>
      <w:r w:rsidRPr="000A399D">
        <w:rPr>
          <w:b/>
          <w:color w:val="E20020"/>
        </w:rPr>
        <w:t>What Creates a Sporting Genius–New Concepts in Talent ID</w:t>
      </w:r>
      <w:r w:rsidRPr="009372A7">
        <w:rPr>
          <w:szCs w:val="22"/>
        </w:rPr>
        <w:t xml:space="preserve"> was examined in a tutorial lecture. Some folk characterize elite athletes as very fit obsessive compulsive sociopaths.</w:t>
      </w:r>
      <w:r w:rsidR="00186F85">
        <w:rPr>
          <w:szCs w:val="22"/>
        </w:rPr>
        <w:t xml:space="preserve"> </w:t>
      </w:r>
      <w:r w:rsidRPr="009372A7">
        <w:rPr>
          <w:szCs w:val="22"/>
        </w:rPr>
        <w:t>Jack Raglin contended that self-awareness as both a disposition and a skill can be developed in athletes, and emotions can be used to help performance. Elite athletes push themselves harder than the rest of us</w:t>
      </w:r>
      <w:r w:rsidR="00047109">
        <w:rPr>
          <w:szCs w:val="22"/>
        </w:rPr>
        <w:t>,</w:t>
      </w:r>
      <w:r w:rsidRPr="009372A7">
        <w:rPr>
          <w:szCs w:val="22"/>
        </w:rPr>
        <w:t xml:space="preserve"> as the natural human condition is for comfort and stability. </w:t>
      </w:r>
      <w:proofErr w:type="spellStart"/>
      <w:r w:rsidRPr="009372A7">
        <w:rPr>
          <w:szCs w:val="22"/>
        </w:rPr>
        <w:t>Zig</w:t>
      </w:r>
      <w:proofErr w:type="spellEnd"/>
      <w:r w:rsidRPr="009372A7">
        <w:rPr>
          <w:szCs w:val="22"/>
        </w:rPr>
        <w:t xml:space="preserve"> St Clair Gibson summarized the key requirements for talent as the need for good physique, good physiology, angry spirit and an overachiever. </w:t>
      </w:r>
      <w:r w:rsidR="00277F90">
        <w:t xml:space="preserve">His presentation focused on case studies of top athletes: Cavendish, Armstrong, Wiggins. Whether these attributes hold up in other outstanding </w:t>
      </w:r>
      <w:proofErr w:type="gramStart"/>
      <w:r w:rsidR="00277F90">
        <w:t>performers</w:t>
      </w:r>
      <w:proofErr w:type="gramEnd"/>
      <w:r w:rsidR="00277F90">
        <w:t xml:space="preserve"> remains to be established.</w:t>
      </w:r>
    </w:p>
    <w:p w:rsidR="009372A7" w:rsidRPr="009372A7" w:rsidRDefault="009372A7" w:rsidP="009372A7">
      <w:pPr>
        <w:rPr>
          <w:szCs w:val="22"/>
        </w:rPr>
      </w:pPr>
      <w:r w:rsidRPr="009372A7">
        <w:rPr>
          <w:szCs w:val="22"/>
        </w:rPr>
        <w:t xml:space="preserve">Mark </w:t>
      </w:r>
      <w:proofErr w:type="spellStart"/>
      <w:r w:rsidRPr="009372A7">
        <w:rPr>
          <w:szCs w:val="22"/>
        </w:rPr>
        <w:t>Tarnopolsky</w:t>
      </w:r>
      <w:proofErr w:type="spellEnd"/>
      <w:r w:rsidRPr="009372A7">
        <w:rPr>
          <w:szCs w:val="22"/>
        </w:rPr>
        <w:t xml:space="preserve"> gave a very impressive </w:t>
      </w:r>
      <w:r w:rsidR="00047109">
        <w:rPr>
          <w:szCs w:val="22"/>
        </w:rPr>
        <w:t>p</w:t>
      </w:r>
      <w:r w:rsidRPr="009372A7">
        <w:rPr>
          <w:szCs w:val="22"/>
        </w:rPr>
        <w:t xml:space="preserve">resident’s lecture on </w:t>
      </w:r>
      <w:r w:rsidR="00EF762D" w:rsidRPr="000A399D">
        <w:rPr>
          <w:b/>
          <w:color w:val="E20020"/>
        </w:rPr>
        <w:t>E</w:t>
      </w:r>
      <w:r w:rsidRPr="000A399D">
        <w:rPr>
          <w:b/>
          <w:color w:val="E20020"/>
        </w:rPr>
        <w:t xml:space="preserve">xercise as a </w:t>
      </w:r>
      <w:r w:rsidR="00EF762D" w:rsidRPr="000A399D">
        <w:rPr>
          <w:b/>
          <w:color w:val="E20020"/>
        </w:rPr>
        <w:t>Counter measure for A</w:t>
      </w:r>
      <w:r w:rsidRPr="000A399D">
        <w:rPr>
          <w:b/>
          <w:color w:val="E20020"/>
        </w:rPr>
        <w:t>ging</w:t>
      </w:r>
      <w:r w:rsidRPr="009372A7">
        <w:rPr>
          <w:szCs w:val="22"/>
        </w:rPr>
        <w:t>.</w:t>
      </w:r>
      <w:r w:rsidR="00186F85">
        <w:rPr>
          <w:szCs w:val="22"/>
        </w:rPr>
        <w:t xml:space="preserve"> </w:t>
      </w:r>
      <w:r w:rsidR="00D50287">
        <w:rPr>
          <w:szCs w:val="22"/>
        </w:rPr>
        <w:t>For those who love sc</w:t>
      </w:r>
      <w:r w:rsidR="00D50287">
        <w:rPr>
          <w:szCs w:val="22"/>
        </w:rPr>
        <w:t>i</w:t>
      </w:r>
      <w:r w:rsidR="00D50287">
        <w:rPr>
          <w:szCs w:val="22"/>
        </w:rPr>
        <w:t xml:space="preserve">ence and knowledge discovery and appreciate hard work, this was a smorgasbord of high-quality research. </w:t>
      </w:r>
      <w:r w:rsidRPr="009372A7">
        <w:rPr>
          <w:szCs w:val="22"/>
        </w:rPr>
        <w:t xml:space="preserve">Much of his work has used a </w:t>
      </w:r>
      <w:r w:rsidR="00047109">
        <w:rPr>
          <w:szCs w:val="22"/>
        </w:rPr>
        <w:t>mouse</w:t>
      </w:r>
      <w:r w:rsidR="00047109" w:rsidRPr="009372A7">
        <w:rPr>
          <w:szCs w:val="22"/>
        </w:rPr>
        <w:t xml:space="preserve"> </w:t>
      </w:r>
      <w:r w:rsidRPr="009372A7">
        <w:rPr>
          <w:szCs w:val="22"/>
        </w:rPr>
        <w:t xml:space="preserve">model to characterize aging and </w:t>
      </w:r>
      <w:r w:rsidR="00047109">
        <w:rPr>
          <w:szCs w:val="22"/>
        </w:rPr>
        <w:t>muscle loss</w:t>
      </w:r>
      <w:r w:rsidR="00047109" w:rsidRPr="009372A7">
        <w:rPr>
          <w:szCs w:val="22"/>
        </w:rPr>
        <w:t xml:space="preserve"> </w:t>
      </w:r>
      <w:r w:rsidRPr="009372A7">
        <w:rPr>
          <w:szCs w:val="22"/>
        </w:rPr>
        <w:t xml:space="preserve">as a predominantly mitochondrial disease and </w:t>
      </w:r>
      <w:r w:rsidR="00047109">
        <w:rPr>
          <w:szCs w:val="22"/>
        </w:rPr>
        <w:t>to</w:t>
      </w:r>
      <w:r w:rsidR="00047109" w:rsidRPr="009372A7">
        <w:rPr>
          <w:szCs w:val="22"/>
        </w:rPr>
        <w:t xml:space="preserve"> </w:t>
      </w:r>
      <w:r w:rsidRPr="009372A7">
        <w:rPr>
          <w:szCs w:val="22"/>
        </w:rPr>
        <w:t>study the effects of exercise in reversing mitochondrial dysfunction.</w:t>
      </w:r>
      <w:r w:rsidR="00186F85">
        <w:rPr>
          <w:szCs w:val="22"/>
        </w:rPr>
        <w:t xml:space="preserve"> </w:t>
      </w:r>
      <w:r w:rsidRPr="009372A7">
        <w:rPr>
          <w:szCs w:val="22"/>
        </w:rPr>
        <w:t>He presented some initial work investigating the optimal sequen</w:t>
      </w:r>
      <w:r w:rsidRPr="009372A7">
        <w:rPr>
          <w:szCs w:val="22"/>
        </w:rPr>
        <w:t>c</w:t>
      </w:r>
      <w:r w:rsidRPr="009372A7">
        <w:rPr>
          <w:szCs w:val="22"/>
        </w:rPr>
        <w:t>ing of endurance and resistance exercise</w:t>
      </w:r>
      <w:r w:rsidR="00047109">
        <w:rPr>
          <w:szCs w:val="22"/>
        </w:rPr>
        <w:t>:</w:t>
      </w:r>
      <w:r w:rsidRPr="009372A7">
        <w:rPr>
          <w:szCs w:val="22"/>
        </w:rPr>
        <w:t xml:space="preserve"> it </w:t>
      </w:r>
      <w:r w:rsidRPr="009372A7">
        <w:rPr>
          <w:szCs w:val="22"/>
        </w:rPr>
        <w:lastRenderedPageBreak/>
        <w:t>appears that resistance training should be u</w:t>
      </w:r>
      <w:r w:rsidRPr="009372A7">
        <w:rPr>
          <w:szCs w:val="22"/>
        </w:rPr>
        <w:t>n</w:t>
      </w:r>
      <w:r w:rsidRPr="009372A7">
        <w:rPr>
          <w:szCs w:val="22"/>
        </w:rPr>
        <w:t xml:space="preserve">dertaken first then endurance training to best </w:t>
      </w:r>
      <w:proofErr w:type="gramStart"/>
      <w:r w:rsidRPr="009372A7">
        <w:rPr>
          <w:szCs w:val="22"/>
        </w:rPr>
        <w:t>maintain</w:t>
      </w:r>
      <w:proofErr w:type="gramEnd"/>
      <w:r w:rsidRPr="009372A7">
        <w:rPr>
          <w:szCs w:val="22"/>
        </w:rPr>
        <w:t xml:space="preserve"> mitochondrial function. Although this recommendation is for the broader context of aging and physical activity, it probably tallies with anecdotal reports in the strength and co</w:t>
      </w:r>
      <w:r w:rsidRPr="009372A7">
        <w:rPr>
          <w:szCs w:val="22"/>
        </w:rPr>
        <w:t>n</w:t>
      </w:r>
      <w:r w:rsidRPr="009372A7">
        <w:rPr>
          <w:szCs w:val="22"/>
        </w:rPr>
        <w:t>ditioning community on preparing elite athletes.</w:t>
      </w:r>
    </w:p>
    <w:p w:rsidR="009372A7" w:rsidRPr="009372A7" w:rsidRDefault="009372A7" w:rsidP="009372A7">
      <w:pPr>
        <w:rPr>
          <w:szCs w:val="22"/>
        </w:rPr>
      </w:pPr>
      <w:r w:rsidRPr="009372A7">
        <w:rPr>
          <w:szCs w:val="22"/>
        </w:rPr>
        <w:t xml:space="preserve">Despite long-standing interest in the question of </w:t>
      </w:r>
      <w:r w:rsidR="00812E6F" w:rsidRPr="000A399D">
        <w:rPr>
          <w:b/>
          <w:color w:val="E20020"/>
        </w:rPr>
        <w:t>menstru</w:t>
      </w:r>
      <w:r w:rsidRPr="000A399D">
        <w:rPr>
          <w:b/>
          <w:color w:val="E20020"/>
        </w:rPr>
        <w:t>al cycle-based training</w:t>
      </w:r>
      <w:r w:rsidRPr="009372A7">
        <w:rPr>
          <w:szCs w:val="22"/>
        </w:rPr>
        <w:t xml:space="preserve"> there is a paucity of studies.</w:t>
      </w:r>
      <w:r w:rsidR="00186F85">
        <w:rPr>
          <w:szCs w:val="22"/>
        </w:rPr>
        <w:t xml:space="preserve"> </w:t>
      </w:r>
      <w:r w:rsidRPr="009372A7">
        <w:rPr>
          <w:szCs w:val="22"/>
        </w:rPr>
        <w:t xml:space="preserve">The </w:t>
      </w:r>
      <w:proofErr w:type="gramStart"/>
      <w:r w:rsidRPr="009372A7">
        <w:rPr>
          <w:szCs w:val="22"/>
        </w:rPr>
        <w:t>physiology of the folli</w:t>
      </w:r>
      <w:r w:rsidRPr="009372A7">
        <w:rPr>
          <w:szCs w:val="22"/>
        </w:rPr>
        <w:t>c</w:t>
      </w:r>
      <w:r w:rsidRPr="009372A7">
        <w:rPr>
          <w:szCs w:val="22"/>
        </w:rPr>
        <w:t>ular and luteal phases have</w:t>
      </w:r>
      <w:proofErr w:type="gramEnd"/>
      <w:r w:rsidRPr="009372A7">
        <w:rPr>
          <w:szCs w:val="22"/>
        </w:rPr>
        <w:t xml:space="preserve"> been well studied and perturbations observed in some highly trained athletes. Petra Platen summarized some of her laborator</w:t>
      </w:r>
      <w:r w:rsidR="00047109">
        <w:rPr>
          <w:szCs w:val="22"/>
        </w:rPr>
        <w:t>y'</w:t>
      </w:r>
      <w:r w:rsidRPr="009372A7">
        <w:rPr>
          <w:szCs w:val="22"/>
        </w:rPr>
        <w:t>s work and practical exper</w:t>
      </w:r>
      <w:r w:rsidRPr="009372A7">
        <w:rPr>
          <w:szCs w:val="22"/>
        </w:rPr>
        <w:t>i</w:t>
      </w:r>
      <w:r w:rsidRPr="009372A7">
        <w:rPr>
          <w:szCs w:val="22"/>
        </w:rPr>
        <w:t xml:space="preserve">ence with these recommendations: </w:t>
      </w:r>
      <w:r w:rsidR="000F1669">
        <w:rPr>
          <w:szCs w:val="22"/>
        </w:rPr>
        <w:t>periodize</w:t>
      </w:r>
      <w:r w:rsidR="000F1669" w:rsidRPr="009372A7">
        <w:rPr>
          <w:szCs w:val="22"/>
        </w:rPr>
        <w:t xml:space="preserve"> strength and endurance training </w:t>
      </w:r>
      <w:r w:rsidR="000F1669">
        <w:rPr>
          <w:szCs w:val="22"/>
        </w:rPr>
        <w:t>during</w:t>
      </w:r>
      <w:r w:rsidR="000F1669" w:rsidRPr="009372A7">
        <w:rPr>
          <w:szCs w:val="22"/>
        </w:rPr>
        <w:t xml:space="preserve"> the fo</w:t>
      </w:r>
      <w:r w:rsidR="000F1669" w:rsidRPr="009372A7">
        <w:rPr>
          <w:szCs w:val="22"/>
        </w:rPr>
        <w:t>l</w:t>
      </w:r>
      <w:r w:rsidR="000F1669" w:rsidRPr="009372A7">
        <w:rPr>
          <w:szCs w:val="22"/>
        </w:rPr>
        <w:t xml:space="preserve">licular phase, taking </w:t>
      </w:r>
      <w:r w:rsidR="000F1669">
        <w:rPr>
          <w:szCs w:val="22"/>
        </w:rPr>
        <w:t xml:space="preserve">an </w:t>
      </w:r>
      <w:r w:rsidR="000F1669" w:rsidRPr="009372A7">
        <w:rPr>
          <w:szCs w:val="22"/>
        </w:rPr>
        <w:t xml:space="preserve">oral contraceptive should not have a large effect on coordinating different </w:t>
      </w:r>
      <w:r w:rsidR="000F1669">
        <w:rPr>
          <w:szCs w:val="22"/>
        </w:rPr>
        <w:t>types</w:t>
      </w:r>
      <w:r w:rsidR="000F1669" w:rsidRPr="009372A7">
        <w:rPr>
          <w:szCs w:val="22"/>
        </w:rPr>
        <w:t xml:space="preserve"> of training</w:t>
      </w:r>
      <w:r w:rsidR="000F1669">
        <w:rPr>
          <w:szCs w:val="22"/>
        </w:rPr>
        <w:t xml:space="preserve"> within-</w:t>
      </w:r>
      <w:r w:rsidR="00E53F65">
        <w:rPr>
          <w:szCs w:val="22"/>
        </w:rPr>
        <w:t xml:space="preserve"> </w:t>
      </w:r>
      <w:r w:rsidR="000F1669">
        <w:rPr>
          <w:szCs w:val="22"/>
        </w:rPr>
        <w:t>and</w:t>
      </w:r>
      <w:r w:rsidR="00E53F65">
        <w:rPr>
          <w:szCs w:val="22"/>
        </w:rPr>
        <w:t xml:space="preserve"> </w:t>
      </w:r>
      <w:r w:rsidR="000F1669">
        <w:rPr>
          <w:szCs w:val="22"/>
        </w:rPr>
        <w:t>between menstrual cycles</w:t>
      </w:r>
      <w:r w:rsidR="000F1669" w:rsidRPr="009372A7">
        <w:rPr>
          <w:szCs w:val="22"/>
        </w:rPr>
        <w:t>,</w:t>
      </w:r>
      <w:r w:rsidRPr="009372A7">
        <w:rPr>
          <w:szCs w:val="22"/>
        </w:rPr>
        <w:t xml:space="preserve"> </w:t>
      </w:r>
      <w:r w:rsidR="000F1669">
        <w:rPr>
          <w:szCs w:val="22"/>
        </w:rPr>
        <w:t>and the ubiquit</w:t>
      </w:r>
      <w:r w:rsidRPr="009372A7">
        <w:rPr>
          <w:szCs w:val="22"/>
        </w:rPr>
        <w:t>ous take home message that more studies are needed.</w:t>
      </w:r>
    </w:p>
    <w:p w:rsidR="009372A7" w:rsidRPr="009372A7" w:rsidRDefault="009372A7" w:rsidP="009372A7">
      <w:pPr>
        <w:rPr>
          <w:szCs w:val="22"/>
        </w:rPr>
      </w:pPr>
      <w:r w:rsidRPr="009372A7">
        <w:rPr>
          <w:szCs w:val="22"/>
        </w:rPr>
        <w:t>One of the father figures in application of ra</w:t>
      </w:r>
      <w:r w:rsidRPr="009372A7">
        <w:rPr>
          <w:szCs w:val="22"/>
        </w:rPr>
        <w:t>t</w:t>
      </w:r>
      <w:r w:rsidRPr="009372A7">
        <w:rPr>
          <w:szCs w:val="22"/>
        </w:rPr>
        <w:t>ing of perceived exertion (RPE)</w:t>
      </w:r>
      <w:r w:rsidR="00BB735C">
        <w:rPr>
          <w:szCs w:val="22"/>
        </w:rPr>
        <w:t>,</w:t>
      </w:r>
      <w:r w:rsidRPr="009372A7">
        <w:rPr>
          <w:szCs w:val="22"/>
        </w:rPr>
        <w:t xml:space="preserve"> the indefatig</w:t>
      </w:r>
      <w:r w:rsidRPr="009372A7">
        <w:rPr>
          <w:szCs w:val="22"/>
        </w:rPr>
        <w:t>a</w:t>
      </w:r>
      <w:r w:rsidRPr="009372A7">
        <w:rPr>
          <w:szCs w:val="22"/>
        </w:rPr>
        <w:t xml:space="preserve">ble Carl Foster outlined his thoughts on the popular topic of </w:t>
      </w:r>
      <w:r w:rsidR="00EF762D" w:rsidRPr="000A399D">
        <w:rPr>
          <w:b/>
          <w:color w:val="E20020"/>
        </w:rPr>
        <w:t xml:space="preserve">monitoring </w:t>
      </w:r>
      <w:r w:rsidRPr="000A399D">
        <w:rPr>
          <w:b/>
          <w:color w:val="E20020"/>
        </w:rPr>
        <w:t>training</w:t>
      </w:r>
      <w:r w:rsidRPr="009372A7">
        <w:rPr>
          <w:szCs w:val="22"/>
        </w:rPr>
        <w:t>.</w:t>
      </w:r>
      <w:r w:rsidR="00186F85">
        <w:rPr>
          <w:szCs w:val="22"/>
        </w:rPr>
        <w:t xml:space="preserve"> </w:t>
      </w:r>
      <w:r w:rsidRPr="009372A7">
        <w:rPr>
          <w:szCs w:val="22"/>
        </w:rPr>
        <w:t>He f</w:t>
      </w:r>
      <w:r w:rsidRPr="009372A7">
        <w:rPr>
          <w:szCs w:val="22"/>
        </w:rPr>
        <w:t>a</w:t>
      </w:r>
      <w:r w:rsidRPr="009372A7">
        <w:rPr>
          <w:szCs w:val="22"/>
        </w:rPr>
        <w:t xml:space="preserve">vors a keep-it-simple approach to monitoring internal and external load, and the benefit of visualizing data by way of figures or plots. The take home messages were </w:t>
      </w:r>
      <w:r w:rsidR="00BB735C">
        <w:rPr>
          <w:szCs w:val="22"/>
        </w:rPr>
        <w:t>"</w:t>
      </w:r>
      <w:r w:rsidRPr="009372A7">
        <w:rPr>
          <w:szCs w:val="22"/>
        </w:rPr>
        <w:t>see the pattern of the training load not just the details</w:t>
      </w:r>
      <w:r w:rsidR="00BB735C">
        <w:rPr>
          <w:szCs w:val="22"/>
        </w:rPr>
        <w:t>"</w:t>
      </w:r>
      <w:r w:rsidRPr="009372A7">
        <w:rPr>
          <w:szCs w:val="22"/>
        </w:rPr>
        <w:t>, and ide</w:t>
      </w:r>
      <w:r w:rsidRPr="009372A7">
        <w:rPr>
          <w:szCs w:val="22"/>
        </w:rPr>
        <w:t>n</w:t>
      </w:r>
      <w:r w:rsidRPr="009372A7">
        <w:rPr>
          <w:szCs w:val="22"/>
        </w:rPr>
        <w:t>tify and implement effective matching of the prescription and execution of the training plan or program.</w:t>
      </w:r>
      <w:r w:rsidR="00186F85">
        <w:rPr>
          <w:szCs w:val="22"/>
        </w:rPr>
        <w:t xml:space="preserve"> </w:t>
      </w:r>
      <w:r w:rsidRPr="009372A7">
        <w:rPr>
          <w:szCs w:val="22"/>
        </w:rPr>
        <w:t xml:space="preserve">Oliver </w:t>
      </w:r>
      <w:proofErr w:type="spellStart"/>
      <w:r w:rsidRPr="009372A7">
        <w:rPr>
          <w:szCs w:val="22"/>
        </w:rPr>
        <w:t>Faude</w:t>
      </w:r>
      <w:proofErr w:type="spellEnd"/>
      <w:r w:rsidRPr="009372A7">
        <w:rPr>
          <w:szCs w:val="22"/>
        </w:rPr>
        <w:t xml:space="preserve"> indicated the utility of using stress, recovery and total stress scores in managing fatigue in football.</w:t>
      </w:r>
      <w:r w:rsidR="00186F85">
        <w:rPr>
          <w:szCs w:val="22"/>
        </w:rPr>
        <w:t xml:space="preserve"> </w:t>
      </w:r>
      <w:r w:rsidR="00BB735C">
        <w:rPr>
          <w:szCs w:val="22"/>
        </w:rPr>
        <w:t>H</w:t>
      </w:r>
      <w:r w:rsidRPr="009372A7">
        <w:rPr>
          <w:szCs w:val="22"/>
        </w:rPr>
        <w:t>igh match exposure is tolerable provided training is per</w:t>
      </w:r>
      <w:r w:rsidRPr="009372A7">
        <w:rPr>
          <w:szCs w:val="22"/>
        </w:rPr>
        <w:t>i</w:t>
      </w:r>
      <w:r w:rsidRPr="009372A7">
        <w:rPr>
          <w:szCs w:val="22"/>
        </w:rPr>
        <w:t>odized and recovery methods are implemented.</w:t>
      </w:r>
      <w:r w:rsidR="00186F85">
        <w:rPr>
          <w:szCs w:val="22"/>
        </w:rPr>
        <w:t xml:space="preserve"> </w:t>
      </w:r>
      <w:r w:rsidRPr="009372A7">
        <w:rPr>
          <w:szCs w:val="22"/>
        </w:rPr>
        <w:t>Accumulated fatigue towards the end of the season is more problematic, and other internal and external stressors at an individual player level need to be considered.</w:t>
      </w:r>
      <w:r w:rsidR="00186F85">
        <w:rPr>
          <w:szCs w:val="22"/>
        </w:rPr>
        <w:t xml:space="preserve"> </w:t>
      </w:r>
      <w:r w:rsidRPr="009372A7">
        <w:rPr>
          <w:szCs w:val="22"/>
        </w:rPr>
        <w:t>Maintaining fitness over the whole season was also seen as i</w:t>
      </w:r>
      <w:r w:rsidRPr="009372A7">
        <w:rPr>
          <w:szCs w:val="22"/>
        </w:rPr>
        <w:t>m</w:t>
      </w:r>
      <w:r w:rsidRPr="009372A7">
        <w:rPr>
          <w:szCs w:val="22"/>
        </w:rPr>
        <w:t>portant.</w:t>
      </w:r>
    </w:p>
    <w:p w:rsidR="009372A7" w:rsidRPr="009372A7" w:rsidRDefault="009372A7" w:rsidP="009372A7">
      <w:pPr>
        <w:rPr>
          <w:szCs w:val="22"/>
        </w:rPr>
      </w:pPr>
      <w:r w:rsidRPr="009372A7">
        <w:rPr>
          <w:szCs w:val="22"/>
        </w:rPr>
        <w:t>Nutritional supplementation gets a lot of e</w:t>
      </w:r>
      <w:r w:rsidRPr="009372A7">
        <w:rPr>
          <w:szCs w:val="22"/>
        </w:rPr>
        <w:t>x</w:t>
      </w:r>
      <w:r w:rsidRPr="009372A7">
        <w:rPr>
          <w:szCs w:val="22"/>
        </w:rPr>
        <w:t>posure at the annual meeting.</w:t>
      </w:r>
      <w:r w:rsidR="00186F85">
        <w:rPr>
          <w:szCs w:val="22"/>
        </w:rPr>
        <w:t xml:space="preserve"> </w:t>
      </w:r>
      <w:r w:rsidRPr="009372A7">
        <w:rPr>
          <w:szCs w:val="22"/>
        </w:rPr>
        <w:t xml:space="preserve">David </w:t>
      </w:r>
      <w:proofErr w:type="spellStart"/>
      <w:r w:rsidRPr="009372A7">
        <w:rPr>
          <w:szCs w:val="22"/>
        </w:rPr>
        <w:t>Nieman</w:t>
      </w:r>
      <w:proofErr w:type="spellEnd"/>
      <w:r w:rsidRPr="009372A7">
        <w:rPr>
          <w:szCs w:val="22"/>
        </w:rPr>
        <w:t xml:space="preserve"> gave a spirited account of methods </w:t>
      </w:r>
      <w:r w:rsidRPr="00186F85">
        <w:rPr>
          <w:szCs w:val="22"/>
        </w:rPr>
        <w:t>for</w:t>
      </w:r>
      <w:r w:rsidRPr="000A399D">
        <w:rPr>
          <w:b/>
          <w:color w:val="E20020"/>
        </w:rPr>
        <w:t xml:space="preserve"> protec</w:t>
      </w:r>
      <w:r w:rsidRPr="000A399D">
        <w:rPr>
          <w:b/>
          <w:color w:val="E20020"/>
        </w:rPr>
        <w:t>t</w:t>
      </w:r>
      <w:r w:rsidRPr="000A399D">
        <w:rPr>
          <w:b/>
          <w:color w:val="E20020"/>
        </w:rPr>
        <w:t>ing the immune system of marathon runners</w:t>
      </w:r>
      <w:r w:rsidRPr="009372A7">
        <w:rPr>
          <w:szCs w:val="22"/>
        </w:rPr>
        <w:t>.</w:t>
      </w:r>
      <w:r w:rsidR="00186F85">
        <w:rPr>
          <w:szCs w:val="22"/>
        </w:rPr>
        <w:t xml:space="preserve"> </w:t>
      </w:r>
      <w:r w:rsidRPr="009372A7">
        <w:rPr>
          <w:szCs w:val="22"/>
        </w:rPr>
        <w:t xml:space="preserve">Carbohydrate, polyphenols and </w:t>
      </w:r>
      <w:r w:rsidR="00BB735C">
        <w:rPr>
          <w:szCs w:val="22"/>
        </w:rPr>
        <w:t>flavonoids like</w:t>
      </w:r>
      <w:r w:rsidRPr="009372A7">
        <w:rPr>
          <w:szCs w:val="22"/>
        </w:rPr>
        <w:t xml:space="preserve"> quercetin have proven efficacy</w:t>
      </w:r>
      <w:r w:rsidR="00BB735C">
        <w:rPr>
          <w:szCs w:val="22"/>
        </w:rPr>
        <w:t>;</w:t>
      </w:r>
      <w:r w:rsidRPr="009372A7">
        <w:rPr>
          <w:szCs w:val="22"/>
        </w:rPr>
        <w:t xml:space="preserve"> </w:t>
      </w:r>
      <w:proofErr w:type="spellStart"/>
      <w:r w:rsidRPr="009372A7">
        <w:rPr>
          <w:szCs w:val="22"/>
        </w:rPr>
        <w:t>colustrum</w:t>
      </w:r>
      <w:proofErr w:type="spellEnd"/>
      <w:r w:rsidRPr="009372A7">
        <w:rPr>
          <w:szCs w:val="22"/>
        </w:rPr>
        <w:t xml:space="preserve">, probiotics and </w:t>
      </w:r>
      <w:r w:rsidR="004835CD">
        <w:rPr>
          <w:szCs w:val="22"/>
        </w:rPr>
        <w:sym w:font="Symbol" w:char="F062"/>
      </w:r>
      <w:r w:rsidRPr="009372A7">
        <w:rPr>
          <w:szCs w:val="22"/>
        </w:rPr>
        <w:t>-</w:t>
      </w:r>
      <w:proofErr w:type="spellStart"/>
      <w:r w:rsidRPr="009372A7">
        <w:rPr>
          <w:szCs w:val="22"/>
        </w:rPr>
        <w:t>glucan</w:t>
      </w:r>
      <w:proofErr w:type="spellEnd"/>
      <w:r w:rsidRPr="009372A7">
        <w:rPr>
          <w:szCs w:val="22"/>
        </w:rPr>
        <w:t xml:space="preserve"> showing promise</w:t>
      </w:r>
      <w:r w:rsidR="00BB735C">
        <w:rPr>
          <w:szCs w:val="22"/>
        </w:rPr>
        <w:t xml:space="preserve">; but </w:t>
      </w:r>
      <w:r w:rsidRPr="009372A7">
        <w:rPr>
          <w:szCs w:val="22"/>
        </w:rPr>
        <w:t>other supplements including vitamins, minerals, multi-vitamins, glutamine, fish oil, and ginseng lack support in well-controlled studies.</w:t>
      </w:r>
      <w:r w:rsidR="00186F85">
        <w:rPr>
          <w:szCs w:val="22"/>
        </w:rPr>
        <w:t xml:space="preserve"> </w:t>
      </w:r>
      <w:r w:rsidRPr="009372A7">
        <w:rPr>
          <w:szCs w:val="22"/>
        </w:rPr>
        <w:t xml:space="preserve">A key </w:t>
      </w:r>
      <w:r w:rsidRPr="009372A7">
        <w:rPr>
          <w:szCs w:val="22"/>
        </w:rPr>
        <w:lastRenderedPageBreak/>
        <w:t xml:space="preserve">message was the interest in potentiation effects using a mixture of </w:t>
      </w:r>
      <w:proofErr w:type="spellStart"/>
      <w:r w:rsidRPr="009372A7">
        <w:rPr>
          <w:szCs w:val="22"/>
        </w:rPr>
        <w:t>flavenoids</w:t>
      </w:r>
      <w:proofErr w:type="spellEnd"/>
      <w:r w:rsidR="00BB735C">
        <w:rPr>
          <w:szCs w:val="22"/>
        </w:rPr>
        <w:t xml:space="preserve">, </w:t>
      </w:r>
      <w:r w:rsidRPr="009372A7">
        <w:rPr>
          <w:szCs w:val="22"/>
        </w:rPr>
        <w:t>the so-called cocktail approach.</w:t>
      </w:r>
      <w:r w:rsidR="00186F85">
        <w:rPr>
          <w:szCs w:val="22"/>
        </w:rPr>
        <w:t xml:space="preserve"> </w:t>
      </w:r>
      <w:proofErr w:type="spellStart"/>
      <w:r w:rsidRPr="009372A7">
        <w:rPr>
          <w:szCs w:val="22"/>
        </w:rPr>
        <w:t>Nieman</w:t>
      </w:r>
      <w:proofErr w:type="spellEnd"/>
      <w:r w:rsidRPr="009372A7">
        <w:rPr>
          <w:szCs w:val="22"/>
        </w:rPr>
        <w:t xml:space="preserve"> also addressed the common concern about interventions inte</w:t>
      </w:r>
      <w:r w:rsidR="00EF7D8E">
        <w:rPr>
          <w:szCs w:val="22"/>
        </w:rPr>
        <w:t>r</w:t>
      </w:r>
      <w:r w:rsidRPr="009372A7">
        <w:rPr>
          <w:szCs w:val="22"/>
        </w:rPr>
        <w:t>fe</w:t>
      </w:r>
      <w:r w:rsidRPr="009372A7">
        <w:rPr>
          <w:szCs w:val="22"/>
        </w:rPr>
        <w:t>r</w:t>
      </w:r>
      <w:r w:rsidRPr="009372A7">
        <w:rPr>
          <w:szCs w:val="22"/>
        </w:rPr>
        <w:t>ing with the signaling mechanisms that unde</w:t>
      </w:r>
      <w:r w:rsidRPr="009372A7">
        <w:rPr>
          <w:szCs w:val="22"/>
        </w:rPr>
        <w:t>r</w:t>
      </w:r>
      <w:r w:rsidRPr="009372A7">
        <w:rPr>
          <w:szCs w:val="22"/>
        </w:rPr>
        <w:t>pin adaptations to training.</w:t>
      </w:r>
      <w:r w:rsidR="00186F85">
        <w:rPr>
          <w:szCs w:val="22"/>
        </w:rPr>
        <w:t xml:space="preserve"> </w:t>
      </w:r>
      <w:r w:rsidRPr="009372A7">
        <w:rPr>
          <w:szCs w:val="22"/>
        </w:rPr>
        <w:t>He considers that a</w:t>
      </w:r>
      <w:r w:rsidR="00EF7D8E">
        <w:rPr>
          <w:szCs w:val="22"/>
        </w:rPr>
        <w:t>g</w:t>
      </w:r>
      <w:r w:rsidRPr="009372A7">
        <w:rPr>
          <w:szCs w:val="22"/>
        </w:rPr>
        <w:t xml:space="preserve">gressive supplementation might partially block some adaptations </w:t>
      </w:r>
      <w:r w:rsidR="00EF7D8E">
        <w:rPr>
          <w:szCs w:val="22"/>
        </w:rPr>
        <w:t xml:space="preserve">by </w:t>
      </w:r>
      <w:r w:rsidRPr="009372A7">
        <w:rPr>
          <w:szCs w:val="22"/>
        </w:rPr>
        <w:t>taking the edge off the effectiven</w:t>
      </w:r>
      <w:r w:rsidR="00EF7D8E">
        <w:rPr>
          <w:szCs w:val="22"/>
        </w:rPr>
        <w:t>e</w:t>
      </w:r>
      <w:r w:rsidRPr="009372A7">
        <w:rPr>
          <w:szCs w:val="22"/>
        </w:rPr>
        <w:t>ss of training</w:t>
      </w:r>
      <w:r w:rsidR="00EF7D8E">
        <w:rPr>
          <w:szCs w:val="22"/>
        </w:rPr>
        <w:t>,</w:t>
      </w:r>
      <w:r w:rsidRPr="009372A7">
        <w:rPr>
          <w:szCs w:val="22"/>
        </w:rPr>
        <w:t xml:space="preserve"> </w:t>
      </w:r>
      <w:r w:rsidR="00277F90">
        <w:rPr>
          <w:szCs w:val="22"/>
        </w:rPr>
        <w:t xml:space="preserve">which opens the way </w:t>
      </w:r>
      <w:r w:rsidR="00277F90">
        <w:t xml:space="preserve">for a periodized approach: </w:t>
      </w:r>
      <w:r w:rsidR="00277F90" w:rsidRPr="00C659E6">
        <w:rPr>
          <w:i/>
        </w:rPr>
        <w:t>loading</w:t>
      </w:r>
      <w:r w:rsidR="00277F90">
        <w:t xml:space="preserve"> blocks with no supplements then </w:t>
      </w:r>
      <w:r w:rsidR="00277F90" w:rsidRPr="00C659E6">
        <w:rPr>
          <w:i/>
        </w:rPr>
        <w:t>performance</w:t>
      </w:r>
      <w:r w:rsidR="00277F90">
        <w:t xml:space="preserve"> blocks with supplements. B</w:t>
      </w:r>
      <w:r w:rsidRPr="009372A7">
        <w:rPr>
          <w:szCs w:val="22"/>
        </w:rPr>
        <w:t xml:space="preserve">ut </w:t>
      </w:r>
      <w:r w:rsidR="00EF7D8E">
        <w:rPr>
          <w:szCs w:val="22"/>
        </w:rPr>
        <w:t xml:space="preserve">he </w:t>
      </w:r>
      <w:r w:rsidRPr="009372A7">
        <w:rPr>
          <w:szCs w:val="22"/>
        </w:rPr>
        <w:t xml:space="preserve">was still of the view that </w:t>
      </w:r>
      <w:r w:rsidR="00D50287" w:rsidRPr="009372A7">
        <w:rPr>
          <w:szCs w:val="22"/>
        </w:rPr>
        <w:t xml:space="preserve">nutrition </w:t>
      </w:r>
      <w:r w:rsidRPr="009372A7">
        <w:rPr>
          <w:szCs w:val="22"/>
        </w:rPr>
        <w:t xml:space="preserve">targeted </w:t>
      </w:r>
      <w:r w:rsidR="00D50287">
        <w:rPr>
          <w:szCs w:val="22"/>
        </w:rPr>
        <w:t xml:space="preserve">at the </w:t>
      </w:r>
      <w:r w:rsidR="00EF7D8E">
        <w:rPr>
          <w:szCs w:val="22"/>
        </w:rPr>
        <w:t>immune</w:t>
      </w:r>
      <w:r w:rsidR="00277F90">
        <w:rPr>
          <w:szCs w:val="22"/>
        </w:rPr>
        <w:t xml:space="preserve"> </w:t>
      </w:r>
      <w:r w:rsidR="00D50287">
        <w:rPr>
          <w:szCs w:val="22"/>
        </w:rPr>
        <w:t xml:space="preserve">system </w:t>
      </w:r>
      <w:r w:rsidRPr="009372A7">
        <w:rPr>
          <w:szCs w:val="22"/>
        </w:rPr>
        <w:t xml:space="preserve">was an important means of supporting athletes in heavy training. </w:t>
      </w:r>
    </w:p>
    <w:p w:rsidR="00D833AC" w:rsidRPr="009372A7" w:rsidRDefault="00D833AC" w:rsidP="00D833AC">
      <w:pPr>
        <w:rPr>
          <w:szCs w:val="22"/>
        </w:rPr>
      </w:pPr>
      <w:r w:rsidRPr="009372A7">
        <w:rPr>
          <w:szCs w:val="22"/>
        </w:rPr>
        <w:t xml:space="preserve">The contribution of the late Brian </w:t>
      </w:r>
      <w:proofErr w:type="spellStart"/>
      <w:r w:rsidRPr="009372A7">
        <w:rPr>
          <w:szCs w:val="22"/>
        </w:rPr>
        <w:t>Whipp</w:t>
      </w:r>
      <w:proofErr w:type="spellEnd"/>
      <w:r w:rsidRPr="009372A7">
        <w:rPr>
          <w:szCs w:val="22"/>
        </w:rPr>
        <w:t xml:space="preserve"> to exercise science (and respiratory physiology in particular) was recogni</w:t>
      </w:r>
      <w:r w:rsidR="00EF7D8E">
        <w:rPr>
          <w:szCs w:val="22"/>
        </w:rPr>
        <w:t>z</w:t>
      </w:r>
      <w:r w:rsidRPr="009372A7">
        <w:rPr>
          <w:szCs w:val="22"/>
        </w:rPr>
        <w:t>ed in a featured science session on the oxygen cost of exercise.</w:t>
      </w:r>
      <w:r w:rsidR="00186F85">
        <w:rPr>
          <w:szCs w:val="22"/>
        </w:rPr>
        <w:t xml:space="preserve"> </w:t>
      </w:r>
      <w:r w:rsidRPr="009372A7">
        <w:rPr>
          <w:szCs w:val="22"/>
        </w:rPr>
        <w:t xml:space="preserve">The prolific group at Exeter University in the UK delivered a series of presentations on various effects of nitrate-rich </w:t>
      </w:r>
      <w:r w:rsidRPr="000A399D">
        <w:rPr>
          <w:b/>
          <w:color w:val="E20020"/>
        </w:rPr>
        <w:t>beetroot juice suppl</w:t>
      </w:r>
      <w:r w:rsidRPr="000A399D">
        <w:rPr>
          <w:b/>
          <w:color w:val="E20020"/>
        </w:rPr>
        <w:t>e</w:t>
      </w:r>
      <w:r w:rsidRPr="000A399D">
        <w:rPr>
          <w:b/>
          <w:color w:val="E20020"/>
        </w:rPr>
        <w:t>mentation</w:t>
      </w:r>
      <w:r w:rsidRPr="009372A7">
        <w:rPr>
          <w:szCs w:val="22"/>
        </w:rPr>
        <w:t>.</w:t>
      </w:r>
      <w:r w:rsidR="00186F85">
        <w:rPr>
          <w:szCs w:val="22"/>
        </w:rPr>
        <w:t xml:space="preserve"> </w:t>
      </w:r>
      <w:r w:rsidRPr="009372A7">
        <w:rPr>
          <w:szCs w:val="22"/>
        </w:rPr>
        <w:t>The detrimental effects of hypoxia can be attenuated by dietary nitrate</w:t>
      </w:r>
      <w:r>
        <w:rPr>
          <w:szCs w:val="22"/>
        </w:rPr>
        <w:t>,</w:t>
      </w:r>
      <w:r w:rsidRPr="009372A7">
        <w:rPr>
          <w:szCs w:val="22"/>
        </w:rPr>
        <w:t xml:space="preserve"> although the effects of nitrate diminish in healthy older individuals.</w:t>
      </w:r>
      <w:r w:rsidR="00186F85">
        <w:rPr>
          <w:szCs w:val="22"/>
        </w:rPr>
        <w:t xml:space="preserve"> </w:t>
      </w:r>
      <w:r w:rsidRPr="009372A7">
        <w:rPr>
          <w:szCs w:val="22"/>
        </w:rPr>
        <w:t>Pacing, short-term training, nutr</w:t>
      </w:r>
      <w:r w:rsidRPr="009372A7">
        <w:rPr>
          <w:szCs w:val="22"/>
        </w:rPr>
        <w:t>i</w:t>
      </w:r>
      <w:r w:rsidRPr="009372A7">
        <w:rPr>
          <w:szCs w:val="22"/>
        </w:rPr>
        <w:t xml:space="preserve">tional interactions and exercise performance can all be influenced by nitrate supplementation via alterations in </w:t>
      </w:r>
      <w:r>
        <w:rPr>
          <w:szCs w:val="22"/>
        </w:rPr>
        <w:t xml:space="preserve">oxygen </w:t>
      </w:r>
      <w:r w:rsidRPr="009372A7">
        <w:rPr>
          <w:szCs w:val="22"/>
        </w:rPr>
        <w:t>kinetics and cost.</w:t>
      </w:r>
      <w:r w:rsidR="00186F85">
        <w:rPr>
          <w:szCs w:val="22"/>
        </w:rPr>
        <w:t xml:space="preserve"> </w:t>
      </w:r>
      <w:r w:rsidRPr="009372A7">
        <w:rPr>
          <w:szCs w:val="22"/>
        </w:rPr>
        <w:t>Although there is substantial interest in beetroot juice</w:t>
      </w:r>
      <w:r>
        <w:rPr>
          <w:szCs w:val="22"/>
        </w:rPr>
        <w:t>,</w:t>
      </w:r>
      <w:r w:rsidRPr="009372A7">
        <w:rPr>
          <w:szCs w:val="22"/>
        </w:rPr>
        <w:t xml:space="preserve"> there is a need for some basic chemistry to assist non-experts navigate their way through the nitrate to nitrite to nitric oxide pathway, and conversion of L</w:t>
      </w:r>
      <w:r>
        <w:rPr>
          <w:szCs w:val="22"/>
        </w:rPr>
        <w:t>-</w:t>
      </w:r>
      <w:r w:rsidRPr="009372A7">
        <w:rPr>
          <w:szCs w:val="22"/>
        </w:rPr>
        <w:t xml:space="preserve"> arginine to nitric oxide.</w:t>
      </w:r>
      <w:r w:rsidR="00186F85">
        <w:rPr>
          <w:szCs w:val="22"/>
        </w:rPr>
        <w:t xml:space="preserve"> </w:t>
      </w:r>
    </w:p>
    <w:p w:rsidR="009372A7" w:rsidRPr="009372A7" w:rsidRDefault="009372A7" w:rsidP="009372A7">
      <w:pPr>
        <w:rPr>
          <w:szCs w:val="22"/>
        </w:rPr>
      </w:pPr>
      <w:r w:rsidRPr="009372A7">
        <w:rPr>
          <w:szCs w:val="22"/>
        </w:rPr>
        <w:t xml:space="preserve">On the statistical front (close to the heart of this </w:t>
      </w:r>
      <w:r w:rsidR="00EF7D8E">
        <w:rPr>
          <w:szCs w:val="22"/>
        </w:rPr>
        <w:t>journal</w:t>
      </w:r>
      <w:r w:rsidRPr="009372A7">
        <w:rPr>
          <w:szCs w:val="22"/>
        </w:rPr>
        <w:t>!)</w:t>
      </w:r>
      <w:r w:rsidR="00CA06D5">
        <w:rPr>
          <w:szCs w:val="22"/>
        </w:rPr>
        <w:t>,</w:t>
      </w:r>
      <w:r w:rsidRPr="009372A7">
        <w:rPr>
          <w:szCs w:val="22"/>
        </w:rPr>
        <w:t xml:space="preserve"> Alan Batterham gave an inform</w:t>
      </w:r>
      <w:r w:rsidRPr="009372A7">
        <w:rPr>
          <w:szCs w:val="22"/>
        </w:rPr>
        <w:t>a</w:t>
      </w:r>
      <w:r w:rsidRPr="009372A7">
        <w:rPr>
          <w:szCs w:val="22"/>
        </w:rPr>
        <w:t>tive and entertaining tutor</w:t>
      </w:r>
      <w:r w:rsidR="00E83E89">
        <w:rPr>
          <w:szCs w:val="22"/>
        </w:rPr>
        <w:t>i</w:t>
      </w:r>
      <w:r w:rsidRPr="009372A7">
        <w:rPr>
          <w:szCs w:val="22"/>
        </w:rPr>
        <w:t xml:space="preserve">al on </w:t>
      </w:r>
      <w:r w:rsidRPr="000A399D">
        <w:rPr>
          <w:b/>
          <w:color w:val="E20020"/>
        </w:rPr>
        <w:t>statistical bloopers in reviewer comments</w:t>
      </w:r>
      <w:r w:rsidRPr="009372A7">
        <w:rPr>
          <w:szCs w:val="22"/>
        </w:rPr>
        <w:t>. Well</w:t>
      </w:r>
      <w:r w:rsidR="00EF7D8E">
        <w:rPr>
          <w:szCs w:val="22"/>
        </w:rPr>
        <w:t>,</w:t>
      </w:r>
      <w:r w:rsidRPr="009372A7">
        <w:rPr>
          <w:szCs w:val="22"/>
        </w:rPr>
        <w:t xml:space="preserve"> we have all been there.</w:t>
      </w:r>
      <w:r w:rsidR="00186F85">
        <w:rPr>
          <w:szCs w:val="22"/>
        </w:rPr>
        <w:t xml:space="preserve"> </w:t>
      </w:r>
      <w:r w:rsidRPr="009372A7">
        <w:rPr>
          <w:szCs w:val="22"/>
        </w:rPr>
        <w:t>Alan outlined three co</w:t>
      </w:r>
      <w:r w:rsidRPr="009372A7">
        <w:rPr>
          <w:szCs w:val="22"/>
        </w:rPr>
        <w:t>m</w:t>
      </w:r>
      <w:r w:rsidRPr="009372A7">
        <w:rPr>
          <w:szCs w:val="22"/>
        </w:rPr>
        <w:t>mon reviewer bloopers: confusing measurement e</w:t>
      </w:r>
      <w:r w:rsidR="00EF7D8E">
        <w:rPr>
          <w:szCs w:val="22"/>
        </w:rPr>
        <w:t>rr</w:t>
      </w:r>
      <w:r w:rsidRPr="009372A7">
        <w:rPr>
          <w:szCs w:val="22"/>
        </w:rPr>
        <w:t>or with minimum important difference, cal</w:t>
      </w:r>
      <w:r w:rsidRPr="009372A7">
        <w:rPr>
          <w:szCs w:val="22"/>
        </w:rPr>
        <w:t>l</w:t>
      </w:r>
      <w:r w:rsidRPr="009372A7">
        <w:rPr>
          <w:szCs w:val="22"/>
        </w:rPr>
        <w:t xml:space="preserve">ing for the post-hoc observed </w:t>
      </w:r>
      <w:proofErr w:type="gramStart"/>
      <w:r w:rsidRPr="009372A7">
        <w:rPr>
          <w:szCs w:val="22"/>
        </w:rPr>
        <w:t>power,</w:t>
      </w:r>
      <w:proofErr w:type="gramEnd"/>
      <w:r w:rsidRPr="009372A7">
        <w:rPr>
          <w:szCs w:val="22"/>
        </w:rPr>
        <w:t xml:space="preserve"> and the perennial </w:t>
      </w:r>
      <w:r w:rsidR="00EF7D8E">
        <w:rPr>
          <w:szCs w:val="22"/>
        </w:rPr>
        <w:t>"</w:t>
      </w:r>
      <w:r w:rsidRPr="009372A7">
        <w:rPr>
          <w:szCs w:val="22"/>
        </w:rPr>
        <w:t>is it significant or not?</w:t>
      </w:r>
      <w:r w:rsidR="00EF7D8E">
        <w:rPr>
          <w:szCs w:val="22"/>
        </w:rPr>
        <w:t>"</w:t>
      </w:r>
      <w:r w:rsidR="00186F85">
        <w:rPr>
          <w:szCs w:val="22"/>
        </w:rPr>
        <w:t xml:space="preserve"> </w:t>
      </w:r>
      <w:r w:rsidR="00E17BBD">
        <w:rPr>
          <w:szCs w:val="22"/>
        </w:rPr>
        <w:t>The strat</w:t>
      </w:r>
      <w:r w:rsidR="00E17BBD">
        <w:rPr>
          <w:szCs w:val="22"/>
        </w:rPr>
        <w:t>e</w:t>
      </w:r>
      <w:r w:rsidR="00E17BBD">
        <w:rPr>
          <w:szCs w:val="22"/>
        </w:rPr>
        <w:t>gies he suggesting for reducing incidence of such bloopers were: i</w:t>
      </w:r>
      <w:r w:rsidRPr="009372A7">
        <w:rPr>
          <w:szCs w:val="22"/>
        </w:rPr>
        <w:t>mproving the training of reviewers and editors</w:t>
      </w:r>
      <w:r w:rsidR="00E17BBD">
        <w:rPr>
          <w:szCs w:val="22"/>
        </w:rPr>
        <w:t>;</w:t>
      </w:r>
      <w:r w:rsidRPr="009372A7">
        <w:rPr>
          <w:szCs w:val="22"/>
        </w:rPr>
        <w:t xml:space="preserve"> implementing an open review process</w:t>
      </w:r>
      <w:r w:rsidR="00E17BBD">
        <w:rPr>
          <w:szCs w:val="22"/>
        </w:rPr>
        <w:t>; implementing</w:t>
      </w:r>
      <w:r w:rsidRPr="009372A7">
        <w:rPr>
          <w:szCs w:val="22"/>
        </w:rPr>
        <w:t xml:space="preserve"> a reviewer r</w:t>
      </w:r>
      <w:r w:rsidRPr="009372A7">
        <w:rPr>
          <w:szCs w:val="22"/>
        </w:rPr>
        <w:t>e</w:t>
      </w:r>
      <w:r w:rsidRPr="009372A7">
        <w:rPr>
          <w:szCs w:val="22"/>
        </w:rPr>
        <w:t>ward structure</w:t>
      </w:r>
      <w:r w:rsidR="00E17BBD">
        <w:rPr>
          <w:szCs w:val="22"/>
        </w:rPr>
        <w:t>;</w:t>
      </w:r>
      <w:r w:rsidRPr="009372A7">
        <w:rPr>
          <w:szCs w:val="22"/>
        </w:rPr>
        <w:t xml:space="preserve"> and appoint</w:t>
      </w:r>
      <w:r w:rsidR="00E17BBD">
        <w:rPr>
          <w:szCs w:val="22"/>
        </w:rPr>
        <w:t>ing</w:t>
      </w:r>
      <w:r w:rsidRPr="009372A7">
        <w:rPr>
          <w:szCs w:val="22"/>
        </w:rPr>
        <w:t xml:space="preserve"> statistical adv</w:t>
      </w:r>
      <w:r w:rsidRPr="009372A7">
        <w:rPr>
          <w:szCs w:val="22"/>
        </w:rPr>
        <w:t>i</w:t>
      </w:r>
      <w:r w:rsidRPr="009372A7">
        <w:rPr>
          <w:szCs w:val="22"/>
        </w:rPr>
        <w:t xml:space="preserve">sors and editors </w:t>
      </w:r>
      <w:r w:rsidR="00E17BBD">
        <w:rPr>
          <w:szCs w:val="22"/>
        </w:rPr>
        <w:t>to</w:t>
      </w:r>
      <w:r w:rsidR="00E17BBD" w:rsidRPr="009372A7">
        <w:rPr>
          <w:szCs w:val="22"/>
        </w:rPr>
        <w:t xml:space="preserve"> </w:t>
      </w:r>
      <w:r w:rsidRPr="009372A7">
        <w:rPr>
          <w:szCs w:val="22"/>
        </w:rPr>
        <w:t>journals.</w:t>
      </w:r>
      <w:r w:rsidR="00186F85">
        <w:rPr>
          <w:szCs w:val="22"/>
        </w:rPr>
        <w:t xml:space="preserve"> </w:t>
      </w:r>
      <w:r w:rsidRPr="009372A7">
        <w:rPr>
          <w:szCs w:val="22"/>
        </w:rPr>
        <w:t>Alan recommended that authors include an up</w:t>
      </w:r>
      <w:r w:rsidR="00E17BBD">
        <w:rPr>
          <w:szCs w:val="22"/>
        </w:rPr>
        <w:t>-</w:t>
      </w:r>
      <w:r w:rsidRPr="009372A7">
        <w:rPr>
          <w:szCs w:val="22"/>
        </w:rPr>
        <w:t>front statement ou</w:t>
      </w:r>
      <w:r w:rsidRPr="009372A7">
        <w:rPr>
          <w:szCs w:val="22"/>
        </w:rPr>
        <w:t>t</w:t>
      </w:r>
      <w:r w:rsidRPr="009372A7">
        <w:rPr>
          <w:szCs w:val="22"/>
        </w:rPr>
        <w:t>lining the benefits of a more progressive analy</w:t>
      </w:r>
      <w:r w:rsidRPr="009372A7">
        <w:rPr>
          <w:szCs w:val="22"/>
        </w:rPr>
        <w:t>t</w:t>
      </w:r>
      <w:r w:rsidRPr="009372A7">
        <w:rPr>
          <w:szCs w:val="22"/>
        </w:rPr>
        <w:t>ical approach in the methods section and/or cover letter with submission or grant applic</w:t>
      </w:r>
      <w:r w:rsidRPr="009372A7">
        <w:rPr>
          <w:szCs w:val="22"/>
        </w:rPr>
        <w:t>a</w:t>
      </w:r>
      <w:r w:rsidRPr="009372A7">
        <w:rPr>
          <w:szCs w:val="22"/>
        </w:rPr>
        <w:lastRenderedPageBreak/>
        <w:t>tion. There are lots of supporting studies of contemporary approaches (and the shortco</w:t>
      </w:r>
      <w:r w:rsidRPr="009372A7">
        <w:rPr>
          <w:szCs w:val="22"/>
        </w:rPr>
        <w:t>m</w:t>
      </w:r>
      <w:r w:rsidRPr="009372A7">
        <w:rPr>
          <w:szCs w:val="22"/>
        </w:rPr>
        <w:t>ings of hypothesis testing) in a range of disc</w:t>
      </w:r>
      <w:r w:rsidRPr="009372A7">
        <w:rPr>
          <w:szCs w:val="22"/>
        </w:rPr>
        <w:t>i</w:t>
      </w:r>
      <w:r w:rsidRPr="009372A7">
        <w:rPr>
          <w:szCs w:val="22"/>
        </w:rPr>
        <w:t>plines from biomedicine, psychology, sports performance, and econometrics. Getting in first with the heavy artillery might be more effective than wrestling with reviewers and editors after the first review.</w:t>
      </w:r>
    </w:p>
    <w:p w:rsidR="009372A7" w:rsidRPr="009372A7" w:rsidRDefault="009372A7" w:rsidP="009372A7">
      <w:pPr>
        <w:rPr>
          <w:szCs w:val="22"/>
        </w:rPr>
      </w:pPr>
      <w:r w:rsidRPr="009372A7">
        <w:rPr>
          <w:szCs w:val="22"/>
        </w:rPr>
        <w:t xml:space="preserve">The balance between </w:t>
      </w:r>
      <w:r w:rsidRPr="000A399D">
        <w:rPr>
          <w:b/>
          <w:color w:val="E20020"/>
        </w:rPr>
        <w:t>modeling and exper</w:t>
      </w:r>
      <w:r w:rsidRPr="000A399D">
        <w:rPr>
          <w:b/>
          <w:color w:val="E20020"/>
        </w:rPr>
        <w:t>i</w:t>
      </w:r>
      <w:r w:rsidRPr="000A399D">
        <w:rPr>
          <w:b/>
          <w:color w:val="E20020"/>
        </w:rPr>
        <w:t>mental</w:t>
      </w:r>
      <w:r w:rsidRPr="009372A7">
        <w:rPr>
          <w:b/>
          <w:color w:val="FF0000"/>
          <w:szCs w:val="22"/>
        </w:rPr>
        <w:t xml:space="preserve"> work</w:t>
      </w:r>
      <w:r w:rsidRPr="009372A7">
        <w:rPr>
          <w:szCs w:val="22"/>
        </w:rPr>
        <w:t xml:space="preserve"> in exercise and sports science was addressed by Jos de Koning using pacing rela</w:t>
      </w:r>
      <w:r w:rsidRPr="009372A7">
        <w:rPr>
          <w:szCs w:val="22"/>
        </w:rPr>
        <w:t>t</w:t>
      </w:r>
      <w:r w:rsidRPr="009372A7">
        <w:rPr>
          <w:szCs w:val="22"/>
        </w:rPr>
        <w:t>ed to speed skating.</w:t>
      </w:r>
      <w:r w:rsidR="00186F85">
        <w:rPr>
          <w:szCs w:val="22"/>
        </w:rPr>
        <w:t xml:space="preserve"> </w:t>
      </w:r>
      <w:r w:rsidR="000A399D" w:rsidRPr="009372A7">
        <w:rPr>
          <w:szCs w:val="22"/>
        </w:rPr>
        <w:t xml:space="preserve">The </w:t>
      </w:r>
      <w:r w:rsidR="000A399D">
        <w:rPr>
          <w:szCs w:val="22"/>
        </w:rPr>
        <w:t>concept</w:t>
      </w:r>
      <w:r w:rsidR="000A399D" w:rsidRPr="009372A7">
        <w:rPr>
          <w:szCs w:val="22"/>
        </w:rPr>
        <w:t xml:space="preserve"> of the h</w:t>
      </w:r>
      <w:r w:rsidR="000A399D">
        <w:rPr>
          <w:szCs w:val="22"/>
        </w:rPr>
        <w:t>azard score–the product of perceived exertion</w:t>
      </w:r>
      <w:r w:rsidR="000A399D" w:rsidRPr="009372A7">
        <w:rPr>
          <w:szCs w:val="22"/>
        </w:rPr>
        <w:t xml:space="preserve"> and the relative percentage of distance remaining</w:t>
      </w:r>
      <w:r w:rsidR="000A399D">
        <w:rPr>
          <w:szCs w:val="22"/>
        </w:rPr>
        <w:t xml:space="preserve">–may </w:t>
      </w:r>
      <w:proofErr w:type="gramStart"/>
      <w:r w:rsidR="000A399D">
        <w:rPr>
          <w:szCs w:val="22"/>
        </w:rPr>
        <w:t>be</w:t>
      </w:r>
      <w:proofErr w:type="gramEnd"/>
      <w:r w:rsidR="000A399D">
        <w:rPr>
          <w:szCs w:val="22"/>
        </w:rPr>
        <w:t xml:space="preserve"> useful for studying pacing. </w:t>
      </w:r>
      <w:r w:rsidRPr="009372A7">
        <w:rPr>
          <w:szCs w:val="22"/>
        </w:rPr>
        <w:t>Jos was happy to concede that experienced athletes self-select a pacing strategy close to the theoretical opt</w:t>
      </w:r>
      <w:r w:rsidRPr="009372A7">
        <w:rPr>
          <w:szCs w:val="22"/>
        </w:rPr>
        <w:t>i</w:t>
      </w:r>
      <w:r w:rsidRPr="009372A7">
        <w:rPr>
          <w:szCs w:val="22"/>
        </w:rPr>
        <w:t>mum, so perhaps the education and upskilling on pacing is best directed towards the younger and more inexperienced athletes. Although models relating air and ice resistance are useful</w:t>
      </w:r>
      <w:r w:rsidR="00BB2971">
        <w:rPr>
          <w:szCs w:val="22"/>
        </w:rPr>
        <w:t>,</w:t>
      </w:r>
      <w:r w:rsidRPr="009372A7">
        <w:rPr>
          <w:szCs w:val="22"/>
        </w:rPr>
        <w:t xml:space="preserve"> more work is needed to quantify the effects of fatigue.</w:t>
      </w:r>
    </w:p>
    <w:p w:rsidR="009372A7" w:rsidRPr="009372A7" w:rsidRDefault="009372A7" w:rsidP="009372A7">
      <w:pPr>
        <w:rPr>
          <w:szCs w:val="22"/>
        </w:rPr>
      </w:pPr>
      <w:r w:rsidRPr="009372A7">
        <w:rPr>
          <w:szCs w:val="22"/>
        </w:rPr>
        <w:t xml:space="preserve">Given the close proximity of the </w:t>
      </w:r>
      <w:r w:rsidR="00BB2971">
        <w:rPr>
          <w:szCs w:val="22"/>
        </w:rPr>
        <w:t>a</w:t>
      </w:r>
      <w:r w:rsidRPr="009372A7">
        <w:rPr>
          <w:szCs w:val="22"/>
        </w:rPr>
        <w:t xml:space="preserve">nnual </w:t>
      </w:r>
      <w:r w:rsidR="00BB2971">
        <w:rPr>
          <w:szCs w:val="22"/>
        </w:rPr>
        <w:t>m</w:t>
      </w:r>
      <w:r w:rsidRPr="009372A7">
        <w:rPr>
          <w:szCs w:val="22"/>
        </w:rPr>
        <w:t>ee</w:t>
      </w:r>
      <w:r w:rsidRPr="009372A7">
        <w:rPr>
          <w:szCs w:val="22"/>
        </w:rPr>
        <w:t>t</w:t>
      </w:r>
      <w:r w:rsidRPr="009372A7">
        <w:rPr>
          <w:szCs w:val="22"/>
        </w:rPr>
        <w:t xml:space="preserve">ing to the </w:t>
      </w:r>
      <w:r w:rsidRPr="000A399D">
        <w:rPr>
          <w:b/>
          <w:color w:val="E20020"/>
        </w:rPr>
        <w:t>London Olympic and Paralympic Games</w:t>
      </w:r>
      <w:r w:rsidR="00BB2971">
        <w:rPr>
          <w:szCs w:val="22"/>
        </w:rPr>
        <w:t xml:space="preserve">, </w:t>
      </w:r>
      <w:r w:rsidRPr="009372A7">
        <w:rPr>
          <w:szCs w:val="22"/>
        </w:rPr>
        <w:t>it was appropriate to hear about fo</w:t>
      </w:r>
      <w:r w:rsidRPr="009372A7">
        <w:rPr>
          <w:szCs w:val="22"/>
        </w:rPr>
        <w:t>r</w:t>
      </w:r>
      <w:r w:rsidRPr="009372A7">
        <w:rPr>
          <w:szCs w:val="22"/>
        </w:rPr>
        <w:t xml:space="preserve">ward planning in a conversational forum </w:t>
      </w:r>
      <w:r w:rsidR="00BB2971">
        <w:rPr>
          <w:szCs w:val="22"/>
        </w:rPr>
        <w:t>c</w:t>
      </w:r>
      <w:r w:rsidRPr="009372A7">
        <w:rPr>
          <w:szCs w:val="22"/>
        </w:rPr>
        <w:t>haired by the highly regarded Randy Wilber</w:t>
      </w:r>
      <w:r w:rsidR="00BB2971">
        <w:rPr>
          <w:szCs w:val="22"/>
        </w:rPr>
        <w:t>.</w:t>
      </w:r>
      <w:r w:rsidRPr="009372A7">
        <w:rPr>
          <w:szCs w:val="22"/>
        </w:rPr>
        <w:t xml:space="preserve"> </w:t>
      </w:r>
      <w:r w:rsidR="00BB2971">
        <w:rPr>
          <w:szCs w:val="22"/>
        </w:rPr>
        <w:t>T</w:t>
      </w:r>
      <w:r w:rsidRPr="009372A7">
        <w:rPr>
          <w:szCs w:val="22"/>
        </w:rPr>
        <w:t>he audience heard about the planning and attention to detail of the US Olympic Commi</w:t>
      </w:r>
      <w:r w:rsidRPr="009372A7">
        <w:rPr>
          <w:szCs w:val="22"/>
        </w:rPr>
        <w:t>t</w:t>
      </w:r>
      <w:r w:rsidRPr="009372A7">
        <w:rPr>
          <w:szCs w:val="22"/>
        </w:rPr>
        <w:t>tee, particularly the work of Bill Moreau and his team in the area of sports medicine. Athlete location for doping control, stem</w:t>
      </w:r>
      <w:r w:rsidR="00BB2971">
        <w:rPr>
          <w:szCs w:val="22"/>
        </w:rPr>
        <w:t>-</w:t>
      </w:r>
      <w:r w:rsidRPr="009372A7">
        <w:rPr>
          <w:szCs w:val="22"/>
        </w:rPr>
        <w:t>cell therapy and measles are issues occupying the attention of the US officials and staff.</w:t>
      </w:r>
      <w:r w:rsidR="00186F85">
        <w:rPr>
          <w:szCs w:val="22"/>
        </w:rPr>
        <w:t xml:space="preserve"> </w:t>
      </w:r>
      <w:r w:rsidRPr="009372A7">
        <w:rPr>
          <w:szCs w:val="22"/>
        </w:rPr>
        <w:t>The conversation on the Paralympics was focused, as it often is, on the contentious issue of athlete classific</w:t>
      </w:r>
      <w:r w:rsidRPr="009372A7">
        <w:rPr>
          <w:szCs w:val="22"/>
        </w:rPr>
        <w:t>a</w:t>
      </w:r>
      <w:r w:rsidRPr="009372A7">
        <w:rPr>
          <w:szCs w:val="22"/>
        </w:rPr>
        <w:t>tion.</w:t>
      </w:r>
      <w:r w:rsidR="00186F85">
        <w:rPr>
          <w:szCs w:val="22"/>
        </w:rPr>
        <w:t xml:space="preserve"> </w:t>
      </w:r>
      <w:r w:rsidRPr="009372A7">
        <w:rPr>
          <w:szCs w:val="22"/>
        </w:rPr>
        <w:t>Some spirited questions from the floor highlighted the challenges facing the Paraly</w:t>
      </w:r>
      <w:r w:rsidRPr="009372A7">
        <w:rPr>
          <w:szCs w:val="22"/>
        </w:rPr>
        <w:t>m</w:t>
      </w:r>
      <w:r w:rsidRPr="009372A7">
        <w:rPr>
          <w:szCs w:val="22"/>
        </w:rPr>
        <w:t>pic organi</w:t>
      </w:r>
      <w:r w:rsidR="00BB2971">
        <w:rPr>
          <w:szCs w:val="22"/>
        </w:rPr>
        <w:t>z</w:t>
      </w:r>
      <w:r w:rsidRPr="009372A7">
        <w:rPr>
          <w:szCs w:val="22"/>
        </w:rPr>
        <w:t>ation, national teams, as well as individual athletes and their coaches.</w:t>
      </w:r>
    </w:p>
    <w:p w:rsidR="009372A7" w:rsidRPr="009372A7" w:rsidRDefault="009372A7" w:rsidP="009372A7">
      <w:pPr>
        <w:rPr>
          <w:szCs w:val="22"/>
        </w:rPr>
      </w:pPr>
      <w:r w:rsidRPr="009372A7">
        <w:rPr>
          <w:szCs w:val="22"/>
        </w:rPr>
        <w:t xml:space="preserve">New insights in the </w:t>
      </w:r>
      <w:r w:rsidRPr="000A399D">
        <w:rPr>
          <w:b/>
          <w:color w:val="E20020"/>
        </w:rPr>
        <w:t>assessment of hydration status</w:t>
      </w:r>
      <w:r w:rsidRPr="009372A7">
        <w:rPr>
          <w:szCs w:val="22"/>
        </w:rPr>
        <w:t xml:space="preserve"> were addressed in a tutorial lecture pr</w:t>
      </w:r>
      <w:r w:rsidRPr="009372A7">
        <w:rPr>
          <w:szCs w:val="22"/>
        </w:rPr>
        <w:t>e</w:t>
      </w:r>
      <w:r w:rsidRPr="009372A7">
        <w:rPr>
          <w:szCs w:val="22"/>
        </w:rPr>
        <w:t xml:space="preserve">sented by Neil Walsh and Larry Armstrong. Recent experimental </w:t>
      </w:r>
      <w:proofErr w:type="gramStart"/>
      <w:r w:rsidRPr="009372A7">
        <w:rPr>
          <w:szCs w:val="22"/>
        </w:rPr>
        <w:t>work is evaluating the utility of using salivary and tear</w:t>
      </w:r>
      <w:proofErr w:type="gramEnd"/>
      <w:r w:rsidRPr="009372A7">
        <w:rPr>
          <w:szCs w:val="22"/>
        </w:rPr>
        <w:t xml:space="preserve"> osmolality as alternative markers to the traditional measures of urine and plasma o</w:t>
      </w:r>
      <w:r w:rsidR="00444EFB">
        <w:rPr>
          <w:szCs w:val="22"/>
        </w:rPr>
        <w:t>s</w:t>
      </w:r>
      <w:r w:rsidRPr="009372A7">
        <w:rPr>
          <w:szCs w:val="22"/>
        </w:rPr>
        <w:t>molality.</w:t>
      </w:r>
      <w:r w:rsidR="00186F85">
        <w:rPr>
          <w:szCs w:val="22"/>
        </w:rPr>
        <w:t xml:space="preserve"> </w:t>
      </w:r>
      <w:r w:rsidRPr="009372A7">
        <w:rPr>
          <w:szCs w:val="22"/>
        </w:rPr>
        <w:t>Plasma osm</w:t>
      </w:r>
      <w:r w:rsidRPr="009372A7">
        <w:rPr>
          <w:szCs w:val="22"/>
        </w:rPr>
        <w:t>o</w:t>
      </w:r>
      <w:r w:rsidRPr="009372A7">
        <w:rPr>
          <w:szCs w:val="22"/>
        </w:rPr>
        <w:t>lality is not the gold standard measure of hydr</w:t>
      </w:r>
      <w:r w:rsidRPr="009372A7">
        <w:rPr>
          <w:szCs w:val="22"/>
        </w:rPr>
        <w:t>a</w:t>
      </w:r>
      <w:r w:rsidRPr="009372A7">
        <w:rPr>
          <w:szCs w:val="22"/>
        </w:rPr>
        <w:t>tion status that many believe it is</w:t>
      </w:r>
      <w:r w:rsidR="00444EFB">
        <w:rPr>
          <w:szCs w:val="22"/>
        </w:rPr>
        <w:t>, owing to</w:t>
      </w:r>
      <w:r w:rsidRPr="009372A7">
        <w:rPr>
          <w:szCs w:val="22"/>
        </w:rPr>
        <w:t xml:space="preserve"> substantial</w:t>
      </w:r>
      <w:r w:rsidR="00444EFB">
        <w:rPr>
          <w:szCs w:val="22"/>
        </w:rPr>
        <w:t xml:space="preserve"> error variance</w:t>
      </w:r>
      <w:r w:rsidRPr="009372A7">
        <w:rPr>
          <w:szCs w:val="22"/>
        </w:rPr>
        <w:t xml:space="preserve">. Methodological shortcomings in the saliva collection procedures in many studies may be masking some of the </w:t>
      </w:r>
      <w:r w:rsidRPr="009372A7">
        <w:rPr>
          <w:szCs w:val="22"/>
        </w:rPr>
        <w:lastRenderedPageBreak/>
        <w:t>true effects of interventions.</w:t>
      </w:r>
      <w:r w:rsidR="00186F85">
        <w:rPr>
          <w:szCs w:val="22"/>
        </w:rPr>
        <w:t xml:space="preserve"> </w:t>
      </w:r>
      <w:r w:rsidRPr="009372A7">
        <w:rPr>
          <w:szCs w:val="22"/>
        </w:rPr>
        <w:t xml:space="preserve">Sample flow rates, swallowing, oral stimulants, and mastication or </w:t>
      </w:r>
      <w:proofErr w:type="spellStart"/>
      <w:r w:rsidRPr="009372A7">
        <w:rPr>
          <w:szCs w:val="22"/>
        </w:rPr>
        <w:t>orofacial</w:t>
      </w:r>
      <w:proofErr w:type="spellEnd"/>
      <w:r w:rsidRPr="009372A7">
        <w:rPr>
          <w:szCs w:val="22"/>
        </w:rPr>
        <w:t xml:space="preserve"> movements (including conversation) need to be well controlled. Ocular measures of hydration may be more useful in the research laboratory than the field</w:t>
      </w:r>
      <w:r w:rsidR="00444EFB">
        <w:rPr>
          <w:szCs w:val="22"/>
        </w:rPr>
        <w:t>,</w:t>
      </w:r>
      <w:r w:rsidRPr="009372A7">
        <w:rPr>
          <w:szCs w:val="22"/>
        </w:rPr>
        <w:t xml:space="preserve"> but new methods for intraocular pressu</w:t>
      </w:r>
      <w:r w:rsidR="00444EFB">
        <w:rPr>
          <w:szCs w:val="22"/>
        </w:rPr>
        <w:t>r</w:t>
      </w:r>
      <w:r w:rsidRPr="009372A7">
        <w:rPr>
          <w:szCs w:val="22"/>
        </w:rPr>
        <w:t>e, tear osmolality, tear break-up time, and tear secretion might have some application in the future.</w:t>
      </w:r>
      <w:r w:rsidR="00186F85">
        <w:rPr>
          <w:szCs w:val="22"/>
        </w:rPr>
        <w:t xml:space="preserve"> </w:t>
      </w:r>
      <w:r w:rsidRPr="009372A7">
        <w:rPr>
          <w:szCs w:val="22"/>
        </w:rPr>
        <w:t>The presenters fi</w:t>
      </w:r>
      <w:r w:rsidRPr="009372A7">
        <w:rPr>
          <w:szCs w:val="22"/>
        </w:rPr>
        <w:t>n</w:t>
      </w:r>
      <w:r w:rsidRPr="009372A7">
        <w:rPr>
          <w:szCs w:val="22"/>
        </w:rPr>
        <w:t>ished with the idea that selection of hydration markers should reflect the nature of the activity and setting rather than pinning one’s hope on a single marker.</w:t>
      </w:r>
    </w:p>
    <w:p w:rsidR="007F42EF" w:rsidRDefault="009372A7" w:rsidP="001A4687">
      <w:r w:rsidRPr="009372A7">
        <w:rPr>
          <w:szCs w:val="22"/>
        </w:rPr>
        <w:t xml:space="preserve">The </w:t>
      </w:r>
      <w:r w:rsidR="001A4687">
        <w:rPr>
          <w:szCs w:val="22"/>
        </w:rPr>
        <w:t>enigmatic</w:t>
      </w:r>
      <w:r w:rsidR="00444EFB" w:rsidRPr="009372A7">
        <w:rPr>
          <w:szCs w:val="22"/>
        </w:rPr>
        <w:t xml:space="preserve"> </w:t>
      </w:r>
      <w:r w:rsidRPr="009372A7">
        <w:rPr>
          <w:szCs w:val="22"/>
        </w:rPr>
        <w:t xml:space="preserve">title of </w:t>
      </w:r>
      <w:r w:rsidRPr="00186F85">
        <w:rPr>
          <w:i/>
          <w:szCs w:val="22"/>
        </w:rPr>
        <w:t>Back to the Soup and Sparks</w:t>
      </w:r>
      <w:r w:rsidRPr="009372A7">
        <w:rPr>
          <w:szCs w:val="22"/>
        </w:rPr>
        <w:t xml:space="preserve"> </w:t>
      </w:r>
      <w:r w:rsidR="001A4687">
        <w:rPr>
          <w:szCs w:val="22"/>
        </w:rPr>
        <w:t>introduced</w:t>
      </w:r>
      <w:r w:rsidRPr="009372A7">
        <w:rPr>
          <w:szCs w:val="22"/>
        </w:rPr>
        <w:t xml:space="preserve"> the issue of </w:t>
      </w:r>
      <w:r w:rsidRPr="000A399D">
        <w:rPr>
          <w:b/>
          <w:color w:val="E20020"/>
        </w:rPr>
        <w:t>central fatigue</w:t>
      </w:r>
      <w:r w:rsidRPr="009372A7">
        <w:rPr>
          <w:szCs w:val="22"/>
        </w:rPr>
        <w:t xml:space="preserve">. The leading figures of Romain </w:t>
      </w:r>
      <w:proofErr w:type="spellStart"/>
      <w:r w:rsidRPr="009372A7">
        <w:rPr>
          <w:szCs w:val="22"/>
        </w:rPr>
        <w:t>Meussen</w:t>
      </w:r>
      <w:proofErr w:type="spellEnd"/>
      <w:r w:rsidRPr="009372A7">
        <w:rPr>
          <w:szCs w:val="22"/>
        </w:rPr>
        <w:t xml:space="preserve"> and </w:t>
      </w:r>
      <w:proofErr w:type="spellStart"/>
      <w:r w:rsidRPr="009372A7">
        <w:rPr>
          <w:szCs w:val="22"/>
        </w:rPr>
        <w:t>Zig</w:t>
      </w:r>
      <w:proofErr w:type="spellEnd"/>
      <w:r w:rsidRPr="009372A7">
        <w:rPr>
          <w:szCs w:val="22"/>
        </w:rPr>
        <w:t xml:space="preserve"> St Clair Gibson did the honors on neur</w:t>
      </w:r>
      <w:r w:rsidRPr="009372A7">
        <w:rPr>
          <w:szCs w:val="22"/>
        </w:rPr>
        <w:t>o</w:t>
      </w:r>
      <w:r w:rsidRPr="009372A7">
        <w:rPr>
          <w:szCs w:val="22"/>
        </w:rPr>
        <w:t>transmitters and electrical activity respectively.</w:t>
      </w:r>
      <w:r w:rsidR="00186F85">
        <w:rPr>
          <w:szCs w:val="22"/>
        </w:rPr>
        <w:t xml:space="preserve"> </w:t>
      </w:r>
      <w:r w:rsidRPr="009372A7">
        <w:rPr>
          <w:szCs w:val="22"/>
        </w:rPr>
        <w:t>Although studies have described extensively both brain and CNS outputs</w:t>
      </w:r>
      <w:r w:rsidR="00444EFB">
        <w:rPr>
          <w:szCs w:val="22"/>
        </w:rPr>
        <w:t>,</w:t>
      </w:r>
      <w:r w:rsidRPr="009372A7">
        <w:rPr>
          <w:szCs w:val="22"/>
        </w:rPr>
        <w:t xml:space="preserve"> the regulation of complex activities such as cog</w:t>
      </w:r>
      <w:r w:rsidR="00444EFB">
        <w:rPr>
          <w:szCs w:val="22"/>
        </w:rPr>
        <w:t>n</w:t>
      </w:r>
      <w:r w:rsidRPr="009372A7">
        <w:rPr>
          <w:szCs w:val="22"/>
        </w:rPr>
        <w:t>ition and em</w:t>
      </w:r>
      <w:r w:rsidRPr="009372A7">
        <w:rPr>
          <w:szCs w:val="22"/>
        </w:rPr>
        <w:t>o</w:t>
      </w:r>
      <w:r w:rsidRPr="009372A7">
        <w:rPr>
          <w:szCs w:val="22"/>
        </w:rPr>
        <w:t>tion is still poorly understood. Current mea</w:t>
      </w:r>
      <w:r w:rsidRPr="009372A7">
        <w:rPr>
          <w:szCs w:val="22"/>
        </w:rPr>
        <w:t>s</w:t>
      </w:r>
      <w:r w:rsidRPr="009372A7">
        <w:rPr>
          <w:szCs w:val="22"/>
        </w:rPr>
        <w:t>urement techniques have limitations and mult</w:t>
      </w:r>
      <w:r w:rsidRPr="009372A7">
        <w:rPr>
          <w:szCs w:val="22"/>
        </w:rPr>
        <w:t>i</w:t>
      </w:r>
      <w:r w:rsidRPr="009372A7">
        <w:rPr>
          <w:szCs w:val="22"/>
        </w:rPr>
        <w:t>ple definitions of fatigue muddy the waters.</w:t>
      </w:r>
      <w:r w:rsidR="00186F85">
        <w:rPr>
          <w:szCs w:val="22"/>
        </w:rPr>
        <w:t xml:space="preserve"> </w:t>
      </w:r>
      <w:r w:rsidR="000F1669" w:rsidRPr="009372A7">
        <w:rPr>
          <w:szCs w:val="22"/>
        </w:rPr>
        <w:t xml:space="preserve">A detailed understanding of factors influencing central fatigue and </w:t>
      </w:r>
      <w:r w:rsidR="00222E9F">
        <w:rPr>
          <w:szCs w:val="22"/>
        </w:rPr>
        <w:t>how to measure them</w:t>
      </w:r>
      <w:r w:rsidR="00402732">
        <w:rPr>
          <w:szCs w:val="22"/>
        </w:rPr>
        <w:t xml:space="preserve"> is still emerging.</w:t>
      </w:r>
    </w:p>
    <w:p w:rsidR="00E15453" w:rsidRDefault="00960BBA" w:rsidP="00E15453">
      <w:pPr>
        <w:pStyle w:val="Heading1"/>
      </w:pPr>
      <w:bookmarkStart w:id="11" w:name="_Take-home_Messages"/>
      <w:bookmarkStart w:id="12" w:name="_Abstracting_&quot;No_Effect&quot;"/>
      <w:bookmarkStart w:id="13" w:name="_Abstracting_No_Effect"/>
      <w:bookmarkStart w:id="14" w:name="_Noteworthy_Abstracts"/>
      <w:bookmarkEnd w:id="11"/>
      <w:bookmarkEnd w:id="12"/>
      <w:bookmarkEnd w:id="13"/>
      <w:bookmarkEnd w:id="14"/>
      <w:r>
        <w:t xml:space="preserve">Noteworthy </w:t>
      </w:r>
      <w:r w:rsidR="004E740B">
        <w:t>Abstract</w:t>
      </w:r>
      <w:r>
        <w:t>s</w:t>
      </w:r>
      <w:r w:rsidR="004E740B">
        <w:t xml:space="preserve"> </w:t>
      </w:r>
    </w:p>
    <w:p w:rsidR="00E15453" w:rsidRPr="00FF4249" w:rsidRDefault="00F72713" w:rsidP="005A4BFE">
      <w:pPr>
        <w:pStyle w:val="Heading2"/>
      </w:pPr>
      <w:r>
        <w:t>with</w:t>
      </w:r>
      <w:r w:rsidR="00E15453">
        <w:t xml:space="preserve"> </w:t>
      </w:r>
      <w:r w:rsidR="004E740B">
        <w:t>Will Hopkins</w:t>
      </w:r>
    </w:p>
    <w:p w:rsidR="00F45BAF" w:rsidRDefault="00F45BAF" w:rsidP="00F45BAF">
      <w:r w:rsidRPr="00F45BAF">
        <w:t>My</w:t>
      </w:r>
      <w:r>
        <w:t xml:space="preserve"> biggest </w:t>
      </w:r>
      <w:r w:rsidR="008D47C6">
        <w:t>complaint this year is</w:t>
      </w:r>
      <w:r>
        <w:t xml:space="preserve"> the woefu</w:t>
      </w:r>
      <w:r>
        <w:t>l</w:t>
      </w:r>
      <w:r>
        <w:t>ly inadequate sample size in so many studies.</w:t>
      </w:r>
      <w:r w:rsidR="00186F85">
        <w:t xml:space="preserve"> </w:t>
      </w:r>
      <w:r w:rsidR="008D47C6">
        <w:t>No matter what the design, in my view you need a minimum sample of 10 to be confident about applying the effect to other similar su</w:t>
      </w:r>
      <w:r w:rsidR="008D47C6">
        <w:t>b</w:t>
      </w:r>
      <w:r w:rsidR="008D47C6">
        <w:t xml:space="preserve">jects. </w:t>
      </w:r>
      <w:r w:rsidR="0085045D">
        <w:t xml:space="preserve">A sample size of 10 in a crossover will </w:t>
      </w:r>
      <w:r w:rsidR="00BD1054">
        <w:t>also</w:t>
      </w:r>
      <w:r w:rsidR="0085045D">
        <w:t xml:space="preserve"> give adequate precision if the effect is big enough or the dependent variable has an error of measurement smaller than the smallest i</w:t>
      </w:r>
      <w:r w:rsidR="0085045D">
        <w:t>m</w:t>
      </w:r>
      <w:r w:rsidR="0085045D">
        <w:t>portant effect.</w:t>
      </w:r>
      <w:r w:rsidR="00186F85">
        <w:t xml:space="preserve"> </w:t>
      </w:r>
      <w:r w:rsidR="0085045D">
        <w:t>Most of the time, though, effects are small or trivial, and the error of measur</w:t>
      </w:r>
      <w:r w:rsidR="0085045D">
        <w:t>e</w:t>
      </w:r>
      <w:r w:rsidR="0085045D">
        <w:t xml:space="preserve">ment is large, so you need </w:t>
      </w:r>
      <w:r w:rsidR="00BD1054">
        <w:t xml:space="preserve">many </w:t>
      </w:r>
      <w:r w:rsidR="0085045D">
        <w:t>more than 10 subjects.</w:t>
      </w:r>
      <w:r w:rsidR="00186F85">
        <w:t xml:space="preserve"> </w:t>
      </w:r>
      <w:r w:rsidR="00BD1054">
        <w:t>And if the design is a parallel-</w:t>
      </w:r>
      <w:r w:rsidR="0085045D">
        <w:t xml:space="preserve">groups controlled trial, you need at least </w:t>
      </w:r>
      <w:r w:rsidR="0085045D" w:rsidRPr="0085045D">
        <w:rPr>
          <w:i/>
        </w:rPr>
        <w:t>twice</w:t>
      </w:r>
      <w:r w:rsidR="0085045D">
        <w:t xml:space="preserve"> as many subjects in </w:t>
      </w:r>
      <w:r w:rsidR="0085045D" w:rsidRPr="0085045D">
        <w:rPr>
          <w:i/>
        </w:rPr>
        <w:t>both</w:t>
      </w:r>
      <w:r w:rsidR="0085045D">
        <w:t xml:space="preserve"> groups.</w:t>
      </w:r>
      <w:r w:rsidR="00186F85">
        <w:t xml:space="preserve"> </w:t>
      </w:r>
      <w:r w:rsidR="004920D6">
        <w:t>If the design is cross-sectional (one observation per subject), you will usually need ~10x as many subjects again.</w:t>
      </w:r>
      <w:r w:rsidR="00186F85">
        <w:t xml:space="preserve"> </w:t>
      </w:r>
      <w:r w:rsidR="004920D6">
        <w:t>Furthermore, these are the sample sizes r</w:t>
      </w:r>
      <w:r w:rsidR="004920D6">
        <w:t>e</w:t>
      </w:r>
      <w:r w:rsidR="004920D6">
        <w:t>quired for magnitude-based inferences; that is, for adequate precision in relation to smallest important positive and negative (or beneficial and harmful) effects.</w:t>
      </w:r>
      <w:r w:rsidR="00186F85">
        <w:t xml:space="preserve"> </w:t>
      </w:r>
      <w:r w:rsidR="004920D6">
        <w:t>If instead you stay with the traditional 80% power for 5% significance with the sma</w:t>
      </w:r>
      <w:r w:rsidR="007B5441">
        <w:t>llest effect, you will need anot</w:t>
      </w:r>
      <w:r w:rsidR="004920D6">
        <w:t xml:space="preserve">her </w:t>
      </w:r>
      <w:r w:rsidR="002C0BC1">
        <w:lastRenderedPageBreak/>
        <w:t xml:space="preserve">three times </w:t>
      </w:r>
      <w:r w:rsidR="004920D6">
        <w:t>as many subjects.</w:t>
      </w:r>
      <w:r w:rsidR="00186F85">
        <w:t xml:space="preserve"> </w:t>
      </w:r>
      <w:r w:rsidR="004920D6">
        <w:t xml:space="preserve">See my article and spreadsheet on </w:t>
      </w:r>
      <w:hyperlink r:id="rId24" w:history="1">
        <w:r w:rsidR="004920D6" w:rsidRPr="007B5441">
          <w:rPr>
            <w:rStyle w:val="Hyperlink"/>
            <w:noProof w:val="0"/>
          </w:rPr>
          <w:t>sample-size estimation</w:t>
        </w:r>
      </w:hyperlink>
      <w:r w:rsidR="004920D6">
        <w:t xml:space="preserve"> </w:t>
      </w:r>
      <w:r w:rsidR="00840D85">
        <w:fldChar w:fldCharType="begin"/>
      </w:r>
      <w:r w:rsidR="004B6CC5">
        <w:instrText xml:space="preserve"> ADDIN EN.CITE &lt;EndNote&gt;&lt;Cite&gt;&lt;Author&gt;Hopkins&lt;/Author&gt;&lt;Year&gt;2006&lt;/Year&gt;&lt;RecNum&gt;1&lt;/RecNum&gt;&lt;DisplayText&gt;(Hopkins, 2006)&lt;/DisplayText&gt;&lt;record&gt;&lt;rec-number&gt;1&lt;/rec-number&gt;&lt;foreign-keys&gt;&lt;key app="EN" db-id="derf2w9wu5vrpce5rayxpf5cpe9p29za5w5p"&gt;1&lt;/key&gt;&lt;/foreign-keys&gt;&lt;ref-type name="Journal Article"&gt;17&lt;/ref-type&gt;&lt;contributors&gt;&lt;authors&gt;&lt;author&gt;Hopkins, W G&lt;/author&gt;&lt;/authors&gt;&lt;/contributors&gt;&lt;titles&gt;&lt;title&gt;Estimating sample size for magnitude-based inferences&lt;/title&gt;&lt;secondary-title&gt;Sportscience&lt;/secondary-title&gt;&lt;/titles&gt;&lt;pages&gt;63-70&lt;/pages&gt;&lt;volume&gt;10&lt;/volume&gt;&lt;dates&gt;&lt;year&gt;2006&lt;/year&gt;&lt;/dates&gt;&lt;urls&gt;&lt;/urls&gt;&lt;/record&gt;&lt;/Cite&gt;&lt;/EndNote&gt;</w:instrText>
      </w:r>
      <w:r w:rsidR="00840D85">
        <w:fldChar w:fldCharType="separate"/>
      </w:r>
      <w:r w:rsidR="00840D85">
        <w:rPr>
          <w:noProof/>
        </w:rPr>
        <w:t>(</w:t>
      </w:r>
      <w:hyperlink w:anchor="_ENREF_1" w:tooltip="Hopkins, 2006 #1" w:history="1">
        <w:r w:rsidR="004B6CC5">
          <w:rPr>
            <w:noProof/>
          </w:rPr>
          <w:t>Hopkins, 2006</w:t>
        </w:r>
      </w:hyperlink>
      <w:r w:rsidR="00840D85">
        <w:rPr>
          <w:noProof/>
        </w:rPr>
        <w:t>)</w:t>
      </w:r>
      <w:r w:rsidR="00840D85">
        <w:fldChar w:fldCharType="end"/>
      </w:r>
      <w:r w:rsidR="007B5441">
        <w:t xml:space="preserve"> and the article/slideshow on </w:t>
      </w:r>
      <w:hyperlink r:id="rId25" w:history="1">
        <w:r w:rsidR="007B5441" w:rsidRPr="007B5441">
          <w:rPr>
            <w:rStyle w:val="Hyperlink"/>
            <w:noProof w:val="0"/>
          </w:rPr>
          <w:t>research designs</w:t>
        </w:r>
      </w:hyperlink>
      <w:r w:rsidR="007B5441">
        <w:t xml:space="preserve"> </w:t>
      </w:r>
      <w:r w:rsidR="00840D85">
        <w:fldChar w:fldCharType="begin"/>
      </w:r>
      <w:r w:rsidR="00840D85">
        <w:instrText xml:space="preserve"> ADDIN EN.CITE &lt;EndNote&gt;&lt;Cite&gt;&lt;Author&gt;Hopkins&lt;/Author&gt;&lt;Year&gt;2008&lt;/Year&gt;&lt;RecNum&gt;2&lt;/RecNum&gt;&lt;DisplayText&gt;(Hopkins, 2008)&lt;/DisplayText&gt;&lt;record&gt;&lt;rec-number&gt;2&lt;/rec-number&gt;&lt;foreign-keys&gt;&lt;key app="EN" db-id="derf2w9wu5vrpce5rayxpf5cpe9p29za5w5p"&gt;2&lt;/key&gt;&lt;/foreign-keys&gt;&lt;ref-type name="Journal Article"&gt;17&lt;/ref-type&gt;&lt;contributors&gt;&lt;authors&gt;&lt;author&gt;Hopkins, W G&lt;/author&gt;&lt;/authors&gt;&lt;/contributors&gt;&lt;titles&gt;&lt;title&gt;Research designs: choosing and fine-tuning a design for your study&lt;/title&gt;&lt;secondary-title&gt;Sportscience&lt;/secondary-title&gt;&lt;/titles&gt;&lt;pages&gt;12-21&lt;/pages&gt;&lt;volume&gt;12&lt;/volume&gt;&lt;dates&gt;&lt;year&gt;2008&lt;/year&gt;&lt;/dates&gt;&lt;urls&gt;&lt;/urls&gt;&lt;/record&gt;&lt;/Cite&gt;&lt;/EndNote&gt;</w:instrText>
      </w:r>
      <w:r w:rsidR="00840D85">
        <w:fldChar w:fldCharType="separate"/>
      </w:r>
      <w:r w:rsidR="00840D85">
        <w:rPr>
          <w:noProof/>
        </w:rPr>
        <w:t>(</w:t>
      </w:r>
      <w:hyperlink w:anchor="_ENREF_2" w:tooltip="Hopkins, 2008 #2" w:history="1">
        <w:r w:rsidR="004B6CC5">
          <w:rPr>
            <w:noProof/>
          </w:rPr>
          <w:t>Hopkins, 2008</w:t>
        </w:r>
      </w:hyperlink>
      <w:r w:rsidR="00840D85">
        <w:rPr>
          <w:noProof/>
        </w:rPr>
        <w:t>)</w:t>
      </w:r>
      <w:r w:rsidR="00840D85">
        <w:fldChar w:fldCharType="end"/>
      </w:r>
      <w:r w:rsidR="007B5441">
        <w:t xml:space="preserve"> </w:t>
      </w:r>
      <w:r w:rsidR="004920D6">
        <w:t>for more</w:t>
      </w:r>
      <w:r w:rsidR="007B5441">
        <w:t>.</w:t>
      </w:r>
      <w:r w:rsidR="00186F85">
        <w:t xml:space="preserve"> </w:t>
      </w:r>
      <w:r w:rsidR="007B5441">
        <w:t xml:space="preserve">Little wonder, then, that </w:t>
      </w:r>
      <w:r w:rsidR="002C0BC1">
        <w:t xml:space="preserve">conference delegates and eventually manuscript reviewers </w:t>
      </w:r>
      <w:r w:rsidR="00332AC4">
        <w:t>can't be bothered with</w:t>
      </w:r>
      <w:r w:rsidR="002C0BC1">
        <w:t xml:space="preserve"> studies involving</w:t>
      </w:r>
      <w:r w:rsidR="007B5441">
        <w:t xml:space="preserve"> groups of less than 10 subjects, especially cross-sectional studies.</w:t>
      </w:r>
      <w:r w:rsidR="004920D6">
        <w:t xml:space="preserve"> </w:t>
      </w:r>
    </w:p>
    <w:p w:rsidR="00332AC4" w:rsidRDefault="00332AC4" w:rsidP="00F45BAF">
      <w:r>
        <w:t xml:space="preserve">Yes, yes, </w:t>
      </w:r>
      <w:r w:rsidR="00BD7D49">
        <w:t xml:space="preserve">I know: </w:t>
      </w:r>
      <w:r>
        <w:t xml:space="preserve">research students are more likely to get funding to attend the conference if they present something, and of course ACSM and other major conferences </w:t>
      </w:r>
      <w:r w:rsidR="0043253B">
        <w:t>provide young researchers with valuable</w:t>
      </w:r>
      <w:r>
        <w:t xml:space="preserve"> inspira</w:t>
      </w:r>
      <w:r w:rsidR="0043253B">
        <w:t>tional exper</w:t>
      </w:r>
      <w:r w:rsidR="0043253B">
        <w:t>i</w:t>
      </w:r>
      <w:r w:rsidR="0043253B">
        <w:t>ences.  But wh</w:t>
      </w:r>
      <w:r w:rsidR="00505B8C">
        <w:t xml:space="preserve">at </w:t>
      </w:r>
      <w:r w:rsidR="00D74D89">
        <w:t xml:space="preserve">wrong </w:t>
      </w:r>
      <w:r w:rsidR="00505B8C">
        <w:t>message do these i</w:t>
      </w:r>
      <w:r w:rsidR="00505B8C">
        <w:t>m</w:t>
      </w:r>
      <w:r w:rsidR="00505B8C">
        <w:t>pressionable young people</w:t>
      </w:r>
      <w:r w:rsidR="0043253B">
        <w:t xml:space="preserve"> </w:t>
      </w:r>
      <w:r w:rsidR="00505B8C">
        <w:t>get from poster after p</w:t>
      </w:r>
      <w:r w:rsidR="00BD7D49">
        <w:t>oster with small sample sizes? These sample sizes must be</w:t>
      </w:r>
      <w:r w:rsidR="00505B8C">
        <w:t xml:space="preserve"> OK.</w:t>
      </w:r>
    </w:p>
    <w:p w:rsidR="00C84644" w:rsidRDefault="00A879FD" w:rsidP="00F45BAF">
      <w:r>
        <w:t>My other comp</w:t>
      </w:r>
      <w:r w:rsidR="00C624F0">
        <w:t xml:space="preserve">laints </w:t>
      </w:r>
      <w:r w:rsidR="00347946">
        <w:t xml:space="preserve">about the abstracts </w:t>
      </w:r>
      <w:r w:rsidR="00C84644">
        <w:t>are the usual ones…</w:t>
      </w:r>
    </w:p>
    <w:p w:rsidR="00C84644" w:rsidRDefault="00C84644" w:rsidP="00C84644">
      <w:pPr>
        <w:pStyle w:val="ListBullet"/>
      </w:pPr>
      <w:r>
        <w:t>N</w:t>
      </w:r>
      <w:r w:rsidR="00C624F0">
        <w:t>on-significance</w:t>
      </w:r>
      <w:r w:rsidR="00505B8C">
        <w:t xml:space="preserve"> in grossly underpowered studies</w:t>
      </w:r>
      <w:r w:rsidR="00C624F0">
        <w:t xml:space="preserve"> </w:t>
      </w:r>
      <w:r>
        <w:t xml:space="preserve">is almost always </w:t>
      </w:r>
      <w:r w:rsidR="00C624F0">
        <w:t xml:space="preserve">misinterpreted as </w:t>
      </w:r>
      <w:r w:rsidR="00C624F0" w:rsidRPr="00A0757C">
        <w:rPr>
          <w:i/>
        </w:rPr>
        <w:t>no</w:t>
      </w:r>
      <w:r w:rsidR="00C624F0">
        <w:t xml:space="preserve"> effect</w:t>
      </w:r>
      <w:r w:rsidR="00830AD4">
        <w:t xml:space="preserve">. </w:t>
      </w:r>
      <w:r>
        <w:t xml:space="preserve">The correct interpretation depends on the confidence interval in relation to smallest important effects: </w:t>
      </w:r>
      <w:r w:rsidR="00505B8C" w:rsidRPr="00A0757C">
        <w:rPr>
          <w:i/>
        </w:rPr>
        <w:t>unclear</w:t>
      </w:r>
      <w:r w:rsidR="00505B8C">
        <w:t xml:space="preserve"> </w:t>
      </w:r>
      <w:r>
        <w:t>if the interval ove</w:t>
      </w:r>
      <w:r>
        <w:t>r</w:t>
      </w:r>
      <w:r w:rsidR="00720050">
        <w:t xml:space="preserve">laps substantial positive and negative, </w:t>
      </w:r>
      <w:r w:rsidR="00720050" w:rsidRPr="00720050">
        <w:rPr>
          <w:i/>
        </w:rPr>
        <w:t>clear</w:t>
      </w:r>
      <w:r w:rsidR="00720050">
        <w:t xml:space="preserve"> otherwise.</w:t>
      </w:r>
      <w:r w:rsidR="00186F85">
        <w:t xml:space="preserve"> </w:t>
      </w:r>
      <w:r w:rsidR="00720050">
        <w:t>That's a start, anyway</w:t>
      </w:r>
      <w:r w:rsidR="00411FB2">
        <w:t>; a</w:t>
      </w:r>
      <w:r w:rsidR="008C64D4">
        <w:t xml:space="preserve"> full inte</w:t>
      </w:r>
      <w:r w:rsidR="008C64D4">
        <w:t>r</w:t>
      </w:r>
      <w:r w:rsidR="008C64D4">
        <w:t>pretation depends on probabilities</w:t>
      </w:r>
      <w:r w:rsidR="00411FB2">
        <w:t xml:space="preserve"> the effect is substantial.</w:t>
      </w:r>
    </w:p>
    <w:p w:rsidR="00C84644" w:rsidRDefault="00C84644" w:rsidP="00C84644">
      <w:pPr>
        <w:pStyle w:val="ListBullet"/>
      </w:pPr>
      <w:r>
        <w:t>C</w:t>
      </w:r>
      <w:r w:rsidR="00186F85">
        <w:t xml:space="preserve">onclusions </w:t>
      </w:r>
      <w:r>
        <w:t xml:space="preserve">are often </w:t>
      </w:r>
      <w:r w:rsidR="00872078">
        <w:t xml:space="preserve">incorrectly </w:t>
      </w:r>
      <w:r w:rsidR="00186F85">
        <w:t>based on a difference in significance</w:t>
      </w:r>
      <w:r>
        <w:t xml:space="preserve"> </w:t>
      </w:r>
      <w:r w:rsidR="00872078">
        <w:t>rather than a signi</w:t>
      </w:r>
      <w:r w:rsidR="00872078">
        <w:t>f</w:t>
      </w:r>
      <w:r w:rsidR="00830AD4">
        <w:t>icant difference.</w:t>
      </w:r>
      <w:r w:rsidR="00872078">
        <w:t xml:space="preserve"> Extreme example: </w:t>
      </w:r>
      <w:r>
        <w:t>p=0.04 in the experimental group vs p=0.06 in the co</w:t>
      </w:r>
      <w:r>
        <w:t>n</w:t>
      </w:r>
      <w:r>
        <w:t>trol group is</w:t>
      </w:r>
      <w:r w:rsidR="00872078">
        <w:t xml:space="preserve"> misinterpreted as</w:t>
      </w:r>
      <w:r>
        <w:t xml:space="preserve"> significant!</w:t>
      </w:r>
      <w:r w:rsidR="00872078">
        <w:t xml:space="preserve"> The p value for the comparison would be </w:t>
      </w:r>
      <w:r w:rsidR="00720050">
        <w:t>close to 1.00, very non-significant.</w:t>
      </w:r>
    </w:p>
    <w:p w:rsidR="00C84644" w:rsidRDefault="00872078" w:rsidP="00C84644">
      <w:pPr>
        <w:pStyle w:val="ListBullet"/>
      </w:pPr>
      <w:proofErr w:type="gramStart"/>
      <w:r>
        <w:t>U</w:t>
      </w:r>
      <w:r w:rsidR="000711DA">
        <w:t xml:space="preserve">se of </w:t>
      </w:r>
      <w:r w:rsidR="00186F85">
        <w:t xml:space="preserve">p-value inequalities </w:t>
      </w:r>
      <w:r>
        <w:t>is</w:t>
      </w:r>
      <w:r w:rsidR="00720050">
        <w:t xml:space="preserve"> </w:t>
      </w:r>
      <w:r>
        <w:t xml:space="preserve">unforgivable these days, </w:t>
      </w:r>
      <w:r w:rsidR="00186F85">
        <w:t>but let's get</w:t>
      </w:r>
      <w:proofErr w:type="gramEnd"/>
      <w:r w:rsidR="00186F85">
        <w:t xml:space="preserve"> rid of p values</w:t>
      </w:r>
      <w:r w:rsidR="000711DA">
        <w:t xml:space="preserve"> and statistical significance</w:t>
      </w:r>
      <w:r w:rsidR="00186F85">
        <w:t xml:space="preserve"> entire</w:t>
      </w:r>
      <w:r>
        <w:t>ly.</w:t>
      </w:r>
    </w:p>
    <w:p w:rsidR="008C64D4" w:rsidRDefault="008C64D4" w:rsidP="008C64D4">
      <w:pPr>
        <w:pStyle w:val="ListBullet"/>
      </w:pPr>
      <w:r>
        <w:t>Use of confusing author-defined abbrevi</w:t>
      </w:r>
      <w:r>
        <w:t>a</w:t>
      </w:r>
      <w:r>
        <w:t>tions seems to be based on the mistaken n</w:t>
      </w:r>
      <w:r>
        <w:t>o</w:t>
      </w:r>
      <w:r>
        <w:t xml:space="preserve">tion that it's cool and scientific. </w:t>
      </w:r>
      <w:r w:rsidR="00411FB2">
        <w:t>T</w:t>
      </w:r>
      <w:r>
        <w:t xml:space="preserve">he word limit </w:t>
      </w:r>
      <w:r w:rsidR="00411FB2">
        <w:t>is</w:t>
      </w:r>
      <w:r>
        <w:t xml:space="preserve"> </w:t>
      </w:r>
      <w:r w:rsidR="00411FB2">
        <w:t>no</w:t>
      </w:r>
      <w:r>
        <w:t xml:space="preserve"> excuse for writing an incompr</w:t>
      </w:r>
      <w:r>
        <w:t>e</w:t>
      </w:r>
      <w:r>
        <w:t>hensible abstract</w:t>
      </w:r>
      <w:r w:rsidR="00411FB2">
        <w:t>.</w:t>
      </w:r>
    </w:p>
    <w:p w:rsidR="008C64D4" w:rsidRDefault="008C64D4" w:rsidP="008C64D4">
      <w:pPr>
        <w:pStyle w:val="ListBullet"/>
      </w:pPr>
      <w:r>
        <w:t>Also annoying: typographical errors, missing words, and omission of vital information, i</w:t>
      </w:r>
      <w:r>
        <w:t>n</w:t>
      </w:r>
      <w:r>
        <w:t xml:space="preserve">cluding sometimes the complete absence of any effect statistics. </w:t>
      </w:r>
    </w:p>
    <w:p w:rsidR="00A879FD" w:rsidRDefault="00C624F0" w:rsidP="00C84644">
      <w:r>
        <w:t xml:space="preserve">If </w:t>
      </w:r>
      <w:r w:rsidR="00C15F8D">
        <w:t>the conference</w:t>
      </w:r>
      <w:r>
        <w:t xml:space="preserve"> organizers </w:t>
      </w:r>
      <w:r w:rsidR="000C798A">
        <w:t>continue</w:t>
      </w:r>
      <w:r w:rsidR="00C15F8D">
        <w:t xml:space="preserve"> to a</w:t>
      </w:r>
      <w:r w:rsidR="00C15F8D">
        <w:t>c</w:t>
      </w:r>
      <w:r w:rsidR="00C15F8D">
        <w:t>cept substandard abstracts without feedback for improvement (understandable with such a large conference), perhaps they should include a checklist that the authors h</w:t>
      </w:r>
      <w:r w:rsidR="00BD1054">
        <w:t>ave to tick off on-</w:t>
      </w:r>
      <w:r w:rsidR="00C15F8D">
        <w:lastRenderedPageBreak/>
        <w:t>line before the abstract is</w:t>
      </w:r>
      <w:r w:rsidR="00BD1054">
        <w:t xml:space="preserve"> able to be</w:t>
      </w:r>
      <w:r w:rsidR="00C15F8D">
        <w:t xml:space="preserve"> submitted.</w:t>
      </w:r>
      <w:r w:rsidR="00222E9F">
        <w:t xml:space="preserve"> The policy of automatically accepting abstracts co-authored or sponsored by a fellow of ACSM may also need revising, or maybe the fellows need more guidance.</w:t>
      </w:r>
    </w:p>
    <w:p w:rsidR="008C00AD" w:rsidRDefault="008C00AD" w:rsidP="00F45BAF">
      <w:r>
        <w:t>The reviewer (Dave Martin) "</w:t>
      </w:r>
      <w:r w:rsidRPr="008C00AD">
        <w:t>wonder</w:t>
      </w:r>
      <w:r>
        <w:t>ed if it would be worth</w:t>
      </w:r>
      <w:r w:rsidRPr="008C00AD">
        <w:t>while to highlight one or two abstracts th</w:t>
      </w:r>
      <w:r>
        <w:t>at get a Will Hopkins gold star</w:t>
      </w:r>
      <w:r w:rsidRPr="008C00AD">
        <w:t>–a statement that some competent researchers are out there and there is hope.</w:t>
      </w:r>
      <w:r>
        <w:t xml:space="preserve">" </w:t>
      </w:r>
      <w:r w:rsidR="002B62B3">
        <w:t xml:space="preserve">I checked only my picks in the next two paragraphs, and the best I can award is a </w:t>
      </w:r>
      <w:r w:rsidR="00804FD4">
        <w:t xml:space="preserve">bronze star </w:t>
      </w:r>
      <w:r w:rsidR="002B62B3">
        <w:t>to the study of the ef</w:t>
      </w:r>
      <w:r w:rsidR="00804FD4">
        <w:t>fects</w:t>
      </w:r>
      <w:r w:rsidR="00830027">
        <w:t xml:space="preserve"> of</w:t>
      </w:r>
      <w:r w:rsidR="002B62B3">
        <w:t xml:space="preserve"> </w:t>
      </w:r>
      <w:hyperlink w:anchor="cherry" w:history="1">
        <w:r w:rsidR="002B62B3" w:rsidRPr="00BD2B64">
          <w:rPr>
            <w:rStyle w:val="Hyperlink"/>
            <w:noProof w:val="0"/>
          </w:rPr>
          <w:t>tart cherry juice</w:t>
        </w:r>
      </w:hyperlink>
      <w:r w:rsidR="002B62B3">
        <w:t xml:space="preserve"> on sleep</w:t>
      </w:r>
      <w:r w:rsidR="00804FD4">
        <w:t xml:space="preserve">.  It wasn't done on athletes, baseline data are not reported, and there are no magnitude-based inferences, but it had the acceptable minimum sample size, and outcomes </w:t>
      </w:r>
      <w:r w:rsidR="008158D3">
        <w:t>are</w:t>
      </w:r>
      <w:r w:rsidR="00804FD4">
        <w:t xml:space="preserve"> reported with confidence intervals. </w:t>
      </w:r>
    </w:p>
    <w:p w:rsidR="001463C3" w:rsidRDefault="00A879FD" w:rsidP="00F45BAF">
      <w:r>
        <w:t xml:space="preserve">Here is my </w:t>
      </w:r>
      <w:r w:rsidR="00D872F9">
        <w:t xml:space="preserve">pick </w:t>
      </w:r>
      <w:r>
        <w:t>of</w:t>
      </w:r>
      <w:r w:rsidR="008F7630">
        <w:t xml:space="preserve"> cool</w:t>
      </w:r>
      <w:r>
        <w:t xml:space="preserve"> </w:t>
      </w:r>
      <w:r w:rsidR="00BD1054" w:rsidRPr="00BD1054">
        <w:rPr>
          <w:b/>
          <w:color w:val="E20020"/>
        </w:rPr>
        <w:t xml:space="preserve">performance-enhancing </w:t>
      </w:r>
      <w:r w:rsidR="00EA7982" w:rsidRPr="00BD1054">
        <w:rPr>
          <w:b/>
          <w:color w:val="E20020"/>
        </w:rPr>
        <w:t>strategies</w:t>
      </w:r>
      <w:r>
        <w:t xml:space="preserve"> </w:t>
      </w:r>
      <w:r w:rsidR="00D872F9">
        <w:t>you can apply immed</w:t>
      </w:r>
      <w:r w:rsidR="00D872F9">
        <w:t>i</w:t>
      </w:r>
      <w:r w:rsidR="00D872F9">
        <w:t>ately</w:t>
      </w:r>
      <w:r w:rsidR="001463C3">
        <w:t>:</w:t>
      </w:r>
      <w:r w:rsidR="00186F85">
        <w:t xml:space="preserve"> </w:t>
      </w:r>
      <w:r w:rsidR="001463C3">
        <w:t xml:space="preserve">the findings in the </w:t>
      </w:r>
      <w:hyperlink w:anchor="PAP" w:history="1">
        <w:r w:rsidR="001463C3" w:rsidRPr="00BB375D">
          <w:rPr>
            <w:rStyle w:val="Hyperlink"/>
            <w:noProof w:val="0"/>
          </w:rPr>
          <w:t>meta-analysis of post-activation potentiation</w:t>
        </w:r>
      </w:hyperlink>
      <w:r w:rsidR="001463C3">
        <w:t xml:space="preserve">; </w:t>
      </w:r>
      <w:r w:rsidR="00603E67">
        <w:t xml:space="preserve">use of </w:t>
      </w:r>
      <w:hyperlink w:anchor="precool" w:history="1">
        <w:r w:rsidR="00C8127F" w:rsidRPr="00C8127F">
          <w:rPr>
            <w:rStyle w:val="Hyperlink"/>
            <w:noProof w:val="0"/>
          </w:rPr>
          <w:t>precooling</w:t>
        </w:r>
      </w:hyperlink>
      <w:r w:rsidR="00C8127F">
        <w:t xml:space="preserve"> </w:t>
      </w:r>
      <w:r w:rsidR="00C8127F" w:rsidRPr="00B87AF1">
        <w:rPr>
          <w:i/>
        </w:rPr>
        <w:t>after</w:t>
      </w:r>
      <w:r w:rsidR="00C8127F">
        <w:t xml:space="preserve"> the warm-up; </w:t>
      </w:r>
      <w:r w:rsidR="002000EE">
        <w:t xml:space="preserve">the right </w:t>
      </w:r>
      <w:hyperlink w:anchor="clothing" w:history="1">
        <w:r w:rsidR="002000EE" w:rsidRPr="002000EE">
          <w:rPr>
            <w:rStyle w:val="Hyperlink"/>
            <w:noProof w:val="0"/>
          </w:rPr>
          <w:t>clothing</w:t>
        </w:r>
      </w:hyperlink>
      <w:r w:rsidR="002000EE">
        <w:t xml:space="preserve"> for hot humid conditions; a </w:t>
      </w:r>
      <w:hyperlink w:anchor="warmup" w:history="1">
        <w:r w:rsidR="002000EE" w:rsidRPr="001E5AA5">
          <w:rPr>
            <w:rStyle w:val="Hyperlink"/>
            <w:noProof w:val="0"/>
          </w:rPr>
          <w:t>warm-up program</w:t>
        </w:r>
      </w:hyperlink>
      <w:r w:rsidR="002000EE">
        <w:t xml:space="preserve"> to reduce inj</w:t>
      </w:r>
      <w:r w:rsidR="002000EE">
        <w:t>u</w:t>
      </w:r>
      <w:r w:rsidR="002000EE">
        <w:t>ries in female</w:t>
      </w:r>
      <w:r w:rsidR="00EA7982">
        <w:t>s</w:t>
      </w:r>
      <w:r w:rsidR="002000EE">
        <w:t>;</w:t>
      </w:r>
      <w:r w:rsidR="001E5AA5">
        <w:t xml:space="preserve"> </w:t>
      </w:r>
      <w:hyperlink w:anchor="beta" w:history="1">
        <w:r w:rsidR="00EA7982" w:rsidRPr="00EA7982">
          <w:rPr>
            <w:rStyle w:val="Hyperlink"/>
            <w:noProof w:val="0"/>
          </w:rPr>
          <w:sym w:font="Symbol" w:char="F062"/>
        </w:r>
        <w:r w:rsidR="00EA7982" w:rsidRPr="00EA7982">
          <w:rPr>
            <w:rStyle w:val="Hyperlink"/>
            <w:noProof w:val="0"/>
          </w:rPr>
          <w:t>-alanine plus bicarbonate</w:t>
        </w:r>
      </w:hyperlink>
      <w:r w:rsidR="00EA7982" w:rsidRPr="00EA7982">
        <w:t xml:space="preserve"> </w:t>
      </w:r>
      <w:r w:rsidR="00EA7982">
        <w:t xml:space="preserve">for anaerobic performance, especially with the arms; </w:t>
      </w:r>
      <w:hyperlink w:anchor="vitD" w:history="1">
        <w:r w:rsidR="00BD2B64" w:rsidRPr="00BD2B64">
          <w:rPr>
            <w:rStyle w:val="Hyperlink"/>
            <w:noProof w:val="0"/>
          </w:rPr>
          <w:t>vitamin D</w:t>
        </w:r>
      </w:hyperlink>
      <w:r w:rsidR="00BD2B64">
        <w:t xml:space="preserve"> supplements </w:t>
      </w:r>
      <w:r w:rsidR="00222E9F">
        <w:t>for sprint perfo</w:t>
      </w:r>
      <w:r w:rsidR="00222E9F">
        <w:t>r</w:t>
      </w:r>
      <w:r w:rsidR="00222E9F">
        <w:t>mance</w:t>
      </w:r>
      <w:r w:rsidR="00D872F9">
        <w:t xml:space="preserve"> of athletes deficient</w:t>
      </w:r>
      <w:r w:rsidR="00BD2B64">
        <w:t xml:space="preserve"> </w:t>
      </w:r>
      <w:r w:rsidR="00222E9F">
        <w:t>in vitamin D</w:t>
      </w:r>
      <w:r w:rsidR="00BD2B64">
        <w:t xml:space="preserve">; </w:t>
      </w:r>
      <w:hyperlink w:anchor="whey" w:history="1">
        <w:r w:rsidR="00BD2B64" w:rsidRPr="00C65B34">
          <w:rPr>
            <w:rStyle w:val="Hyperlink"/>
            <w:noProof w:val="0"/>
          </w:rPr>
          <w:t>whey protein</w:t>
        </w:r>
      </w:hyperlink>
      <w:r w:rsidR="00BD2B64">
        <w:t xml:space="preserve"> for long-term strength development</w:t>
      </w:r>
      <w:r w:rsidR="00C65B34">
        <w:t xml:space="preserve">; </w:t>
      </w:r>
      <w:hyperlink w:anchor="Qrings" w:history="1">
        <w:r w:rsidR="00C65B34" w:rsidRPr="00C65B34">
          <w:rPr>
            <w:rStyle w:val="Hyperlink"/>
            <w:noProof w:val="0"/>
          </w:rPr>
          <w:t>Rotor Q-rings</w:t>
        </w:r>
      </w:hyperlink>
      <w:r w:rsidR="00C65B34">
        <w:t xml:space="preserve"> for cyclists; </w:t>
      </w:r>
      <w:hyperlink w:anchor="altitude" w:history="1">
        <w:r w:rsidR="00C65B34" w:rsidRPr="00693774">
          <w:rPr>
            <w:rStyle w:val="Hyperlink"/>
            <w:noProof w:val="0"/>
          </w:rPr>
          <w:t>altitude camps</w:t>
        </w:r>
      </w:hyperlink>
      <w:r w:rsidR="00C65B34">
        <w:t xml:space="preserve"> </w:t>
      </w:r>
      <w:r w:rsidR="00E17BBD">
        <w:t>en</w:t>
      </w:r>
      <w:r w:rsidR="00E17BBD">
        <w:t>d</w:t>
      </w:r>
      <w:r w:rsidR="00E17BBD">
        <w:t xml:space="preserve">ing </w:t>
      </w:r>
      <w:r w:rsidR="00C65B34">
        <w:t>no less than 3-4 weeks before a compet</w:t>
      </w:r>
      <w:r w:rsidR="00C65B34">
        <w:t>i</w:t>
      </w:r>
      <w:r w:rsidR="00C65B34">
        <w:t>tion;</w:t>
      </w:r>
      <w:r w:rsidR="00693774">
        <w:t xml:space="preserve"> and </w:t>
      </w:r>
      <w:hyperlink w:anchor="collab" w:history="1">
        <w:r w:rsidR="00693774" w:rsidRPr="00693774">
          <w:rPr>
            <w:rStyle w:val="Hyperlink"/>
            <w:noProof w:val="0"/>
          </w:rPr>
          <w:t>collaboration</w:t>
        </w:r>
      </w:hyperlink>
      <w:r w:rsidR="00693774">
        <w:t xml:space="preserve"> between coach and su</w:t>
      </w:r>
      <w:r w:rsidR="00693774">
        <w:t>p</w:t>
      </w:r>
      <w:r w:rsidR="00693774">
        <w:t>port crew for reducing injuries and enhancing performance. And don't forget caffeine and the right kinds of carbohydrate!</w:t>
      </w:r>
    </w:p>
    <w:p w:rsidR="008D47C6" w:rsidRPr="00F45BAF" w:rsidRDefault="00A879FD" w:rsidP="00693774">
      <w:r>
        <w:t xml:space="preserve">And here are a few </w:t>
      </w:r>
      <w:r w:rsidR="001463C3" w:rsidRPr="00BD1054">
        <w:rPr>
          <w:b/>
          <w:color w:val="E20020"/>
        </w:rPr>
        <w:t xml:space="preserve">quirky or promising </w:t>
      </w:r>
      <w:r w:rsidR="00693774" w:rsidRPr="00BD1054">
        <w:rPr>
          <w:b/>
          <w:color w:val="E20020"/>
        </w:rPr>
        <w:t>strategies</w:t>
      </w:r>
      <w:r w:rsidR="001463C3">
        <w:t xml:space="preserve"> </w:t>
      </w:r>
      <w:r>
        <w:t>to watch</w:t>
      </w:r>
      <w:r w:rsidR="001463C3">
        <w:t xml:space="preserve"> </w:t>
      </w:r>
      <w:r w:rsidR="00C65B34">
        <w:t>closely</w:t>
      </w:r>
      <w:r w:rsidR="001463C3">
        <w:t xml:space="preserve"> or research yoursel</w:t>
      </w:r>
      <w:r w:rsidR="00222E9F">
        <w:t>f</w:t>
      </w:r>
      <w:r w:rsidR="001463C3">
        <w:t>:</w:t>
      </w:r>
      <w:r w:rsidR="00186F85">
        <w:t xml:space="preserve"> </w:t>
      </w:r>
      <w:hyperlink w:anchor="_Acute_Effects_" w:history="1">
        <w:r w:rsidR="00BB375D" w:rsidRPr="00BB375D">
          <w:rPr>
            <w:rStyle w:val="Hyperlink"/>
            <w:noProof w:val="0"/>
          </w:rPr>
          <w:t xml:space="preserve">pre-conditioning </w:t>
        </w:r>
        <w:r w:rsidR="001463C3" w:rsidRPr="00BB375D">
          <w:rPr>
            <w:rStyle w:val="Hyperlink"/>
            <w:noProof w:val="0"/>
          </w:rPr>
          <w:t>ischemia</w:t>
        </w:r>
      </w:hyperlink>
      <w:r w:rsidR="001463C3">
        <w:t xml:space="preserve"> in both arms prior to leg performance</w:t>
      </w:r>
      <w:r w:rsidR="001E5AA5">
        <w:t xml:space="preserve">; a </w:t>
      </w:r>
      <w:hyperlink w:anchor="yeast" w:history="1">
        <w:r w:rsidR="001E5AA5" w:rsidRPr="001E5AA5">
          <w:rPr>
            <w:rStyle w:val="Hyperlink"/>
            <w:noProof w:val="0"/>
          </w:rPr>
          <w:t>yeast extract</w:t>
        </w:r>
      </w:hyperlink>
      <w:r w:rsidR="001E5AA5">
        <w:t xml:space="preserve"> to reduce u</w:t>
      </w:r>
      <w:r w:rsidR="001E5AA5">
        <w:t>p</w:t>
      </w:r>
      <w:r w:rsidR="001E5AA5">
        <w:t xml:space="preserve">per-respiratory symptoms; </w:t>
      </w:r>
      <w:hyperlink w:anchor="_Coaching" w:history="1">
        <w:r w:rsidR="001E5AA5" w:rsidRPr="00EA7982">
          <w:rPr>
            <w:rStyle w:val="Hyperlink"/>
            <w:noProof w:val="0"/>
          </w:rPr>
          <w:t>spinach juice</w:t>
        </w:r>
      </w:hyperlink>
      <w:r w:rsidR="001E5AA5">
        <w:t xml:space="preserve"> for </w:t>
      </w:r>
      <w:r w:rsidR="00222E9F">
        <w:t xml:space="preserve">exercise </w:t>
      </w:r>
      <w:r w:rsidR="00EA7982">
        <w:t xml:space="preserve">lasting at least half a minute; </w:t>
      </w:r>
      <w:hyperlink w:anchor="green" w:history="1">
        <w:r w:rsidR="00BD2B64" w:rsidRPr="00BD2B64">
          <w:rPr>
            <w:rStyle w:val="Hyperlink"/>
            <w:noProof w:val="0"/>
          </w:rPr>
          <w:t>green tea</w:t>
        </w:r>
      </w:hyperlink>
      <w:r w:rsidR="00BD2B64">
        <w:t xml:space="preserve"> acutely for endurance; </w:t>
      </w:r>
      <w:hyperlink w:anchor="cherry" w:history="1">
        <w:r w:rsidR="00BD2B64" w:rsidRPr="00BD2B64">
          <w:rPr>
            <w:rStyle w:val="Hyperlink"/>
            <w:noProof w:val="0"/>
          </w:rPr>
          <w:t>tart cherry juice</w:t>
        </w:r>
      </w:hyperlink>
      <w:r w:rsidR="00BD2B64">
        <w:t xml:space="preserve"> for sleep; </w:t>
      </w:r>
      <w:hyperlink w:anchor="cadence" w:history="1">
        <w:r w:rsidR="004A6D43" w:rsidRPr="004A6D43">
          <w:rPr>
            <w:rStyle w:val="Hyperlink"/>
            <w:noProof w:val="0"/>
          </w:rPr>
          <w:t>optimum cadence</w:t>
        </w:r>
      </w:hyperlink>
      <w:r w:rsidR="00615297">
        <w:t xml:space="preserve"> for </w:t>
      </w:r>
      <w:r w:rsidR="001F6A4D">
        <w:t xml:space="preserve">sprint </w:t>
      </w:r>
      <w:r w:rsidR="00615297">
        <w:t>cyclists;</w:t>
      </w:r>
      <w:r w:rsidR="004A6D43">
        <w:t xml:space="preserve"> </w:t>
      </w:r>
      <w:r w:rsidR="00C65B34">
        <w:t xml:space="preserve">medium-term </w:t>
      </w:r>
      <w:hyperlink w:anchor="_Training_and_Overtraining" w:history="1">
        <w:r w:rsidR="00C65B34" w:rsidRPr="00C65B34">
          <w:rPr>
            <w:rStyle w:val="Hyperlink"/>
            <w:noProof w:val="0"/>
          </w:rPr>
          <w:t>reciprocal-action resistance trai</w:t>
        </w:r>
        <w:r w:rsidR="00C65B34" w:rsidRPr="00C65B34">
          <w:rPr>
            <w:rStyle w:val="Hyperlink"/>
            <w:noProof w:val="0"/>
          </w:rPr>
          <w:t>n</w:t>
        </w:r>
        <w:r w:rsidR="00C65B34" w:rsidRPr="00C65B34">
          <w:rPr>
            <w:rStyle w:val="Hyperlink"/>
            <w:noProof w:val="0"/>
          </w:rPr>
          <w:t>ing</w:t>
        </w:r>
      </w:hyperlink>
      <w:r w:rsidR="00C65B34">
        <w:t xml:space="preserve"> for strength;</w:t>
      </w:r>
      <w:r w:rsidR="00693774">
        <w:t xml:space="preserve"> and </w:t>
      </w:r>
      <w:hyperlink w:anchor="PNF" w:history="1">
        <w:r w:rsidR="00693774" w:rsidRPr="00693774">
          <w:rPr>
            <w:rStyle w:val="Hyperlink"/>
            <w:noProof w:val="0"/>
          </w:rPr>
          <w:t>PN</w:t>
        </w:r>
        <w:r w:rsidR="00222E9F">
          <w:rPr>
            <w:rStyle w:val="Hyperlink"/>
            <w:noProof w:val="0"/>
          </w:rPr>
          <w:t>F stretching</w:t>
        </w:r>
      </w:hyperlink>
      <w:r w:rsidR="00693774">
        <w:t xml:space="preserve"> for ballet dancers.</w:t>
      </w:r>
    </w:p>
    <w:p w:rsidR="00F72713" w:rsidRDefault="00F72713" w:rsidP="00F72713">
      <w:r>
        <w:t xml:space="preserve">You can </w:t>
      </w:r>
      <w:r w:rsidRPr="00BD1054">
        <w:rPr>
          <w:b/>
          <w:color w:val="E20020"/>
        </w:rPr>
        <w:t>access the conference abstracts</w:t>
      </w:r>
      <w:r>
        <w:t xml:space="preserve"> in three ways. First, </w:t>
      </w:r>
      <w:hyperlink r:id="rId26" w:tgtFrame="_top" w:history="1">
        <w:r w:rsidR="00BB375D">
          <w:rPr>
            <w:rStyle w:val="Hyperlink"/>
            <w:noProof w:val="0"/>
          </w:rPr>
          <w:t>t</w:t>
        </w:r>
        <w:r w:rsidRPr="00056D56">
          <w:rPr>
            <w:rStyle w:val="Hyperlink"/>
            <w:noProof w:val="0"/>
          </w:rPr>
          <w:t>his page</w:t>
        </w:r>
      </w:hyperlink>
      <w:r>
        <w:t xml:space="preserve"> has a menu of links to separate PDFs for the different types of se</w:t>
      </w:r>
      <w:r>
        <w:t>s</w:t>
      </w:r>
      <w:r>
        <w:t xml:space="preserve">sion, and </w:t>
      </w:r>
      <w:hyperlink r:id="rId27" w:tgtFrame="_top" w:history="1">
        <w:r w:rsidRPr="00056D56">
          <w:rPr>
            <w:rStyle w:val="Hyperlink"/>
            <w:noProof w:val="0"/>
          </w:rPr>
          <w:t>this link</w:t>
        </w:r>
      </w:hyperlink>
      <w:r>
        <w:t xml:space="preserve"> downloads the entire confe</w:t>
      </w:r>
      <w:r>
        <w:t>r</w:t>
      </w:r>
      <w:r>
        <w:t xml:space="preserve">ence proceedings (20 MB). Secondly, register on-line via </w:t>
      </w:r>
      <w:hyperlink r:id="rId28" w:tgtFrame="_blank" w:history="1">
        <w:r>
          <w:rPr>
            <w:rStyle w:val="Hyperlink"/>
            <w:noProof w:val="0"/>
          </w:rPr>
          <w:t>this link</w:t>
        </w:r>
      </w:hyperlink>
      <w:r>
        <w:t xml:space="preserve"> and use the advanced search form to create and download a PDF of </w:t>
      </w:r>
      <w:r>
        <w:lastRenderedPageBreak/>
        <w:t xml:space="preserve">your own "itinerary". The keyword search is a hit-and-miss affair, because it uses keywords provided by the authors, but you can use the search form to find abstracts featured in this report via the number in brackets […]. Finally, the abstracts </w:t>
      </w:r>
      <w:r w:rsidR="002C0BC1">
        <w:t>are</w:t>
      </w:r>
      <w:r>
        <w:t xml:space="preserve"> published in the </w:t>
      </w:r>
      <w:hyperlink r:id="rId29" w:tgtFrame="_top" w:history="1">
        <w:r>
          <w:rPr>
            <w:rStyle w:val="Hyperlink"/>
            <w:noProof w:val="0"/>
          </w:rPr>
          <w:t>May suppl</w:t>
        </w:r>
        <w:r>
          <w:rPr>
            <w:rStyle w:val="Hyperlink"/>
            <w:noProof w:val="0"/>
          </w:rPr>
          <w:t>e</w:t>
        </w:r>
        <w:r>
          <w:rPr>
            <w:rStyle w:val="Hyperlink"/>
            <w:noProof w:val="0"/>
          </w:rPr>
          <w:t>ment</w:t>
        </w:r>
      </w:hyperlink>
      <w:r>
        <w:t xml:space="preserve"> of Medicine and Science in Sports and Exercise, where you can browse the sessions from the Table of Contents. Find an abstract by clicking on the Advanced Search link, putting the abstract number into the Keywords box, limiting the search to Titles, entering the vo</w:t>
      </w:r>
      <w:r>
        <w:t>l</w:t>
      </w:r>
      <w:r>
        <w:t xml:space="preserve">ume number (44) and issue number (5), </w:t>
      </w:r>
      <w:proofErr w:type="gramStart"/>
      <w:r>
        <w:t>then</w:t>
      </w:r>
      <w:proofErr w:type="gramEnd"/>
      <w:r>
        <w:t xml:space="preserve"> clicking Search. </w:t>
      </w:r>
      <w:bookmarkStart w:id="15" w:name="_Acute_Effects"/>
      <w:bookmarkEnd w:id="15"/>
    </w:p>
    <w:p w:rsidR="005A64DC" w:rsidRDefault="00F72713" w:rsidP="00C8127F">
      <w:r>
        <w:t xml:space="preserve">Use one or more of the PDFs of abstracts </w:t>
      </w:r>
      <w:r w:rsidRPr="00A708A1">
        <w:t xml:space="preserve">to </w:t>
      </w:r>
      <w:r w:rsidRPr="00BD1054">
        <w:rPr>
          <w:b/>
          <w:color w:val="E20020"/>
        </w:rPr>
        <w:t>review the conference</w:t>
      </w:r>
      <w:r>
        <w:t xml:space="preserve"> in the following ma</w:t>
      </w:r>
      <w:r>
        <w:t>n</w:t>
      </w:r>
      <w:r>
        <w:t>ner, as recommended in previous conference reports… Ge</w:t>
      </w:r>
      <w:r w:rsidRPr="00A708A1">
        <w:t>t a small group together</w:t>
      </w:r>
      <w:r>
        <w:t xml:space="preserve"> </w:t>
      </w:r>
      <w:r w:rsidRPr="00A708A1">
        <w:t>with an interest in a specific sport</w:t>
      </w:r>
      <w:r>
        <w:t xml:space="preserve"> or topic</w:t>
      </w:r>
      <w:r w:rsidRPr="00A708A1">
        <w:t>, set up the PDF</w:t>
      </w:r>
      <w:r>
        <w:t xml:space="preserve"> </w:t>
      </w:r>
      <w:r w:rsidRPr="00A708A1">
        <w:t xml:space="preserve">on a big </w:t>
      </w:r>
      <w:r>
        <w:t>screen</w:t>
      </w:r>
      <w:r w:rsidRPr="00A708A1">
        <w:t>, search for the sport or other keyword</w:t>
      </w:r>
      <w:r>
        <w:t xml:space="preserve"> (using the full Acrobat search form via </w:t>
      </w:r>
      <w:proofErr w:type="spellStart"/>
      <w:r>
        <w:t>Shift+Ctrl+F</w:t>
      </w:r>
      <w:proofErr w:type="spellEnd"/>
      <w:r>
        <w:t xml:space="preserve">), then </w:t>
      </w:r>
      <w:r w:rsidRPr="00A708A1">
        <w:t>skim</w:t>
      </w:r>
      <w:r>
        <w:t xml:space="preserve"> </w:t>
      </w:r>
      <w:r w:rsidRPr="00A708A1">
        <w:t xml:space="preserve">each </w:t>
      </w:r>
      <w:r>
        <w:t>resul</w:t>
      </w:r>
      <w:r>
        <w:t>t</w:t>
      </w:r>
      <w:r>
        <w:t>ing hit skeptically. For those abstracts summ</w:t>
      </w:r>
      <w:r>
        <w:t>a</w:t>
      </w:r>
      <w:r>
        <w:t>rized below, see if you agree with the critiques. (I have provided some longer critiques than in previous reports, for this purpose.) You will find this exercise entertaining and valuable if and only if you are a good sport sci</w:t>
      </w:r>
      <w:r w:rsidR="00C8127F">
        <w:t>entist.</w:t>
      </w:r>
    </w:p>
    <w:p w:rsidR="005A64DC" w:rsidRPr="006E637B" w:rsidRDefault="005A64DC" w:rsidP="00C8127F">
      <w:pPr>
        <w:pStyle w:val="Heading1"/>
      </w:pPr>
      <w:bookmarkStart w:id="16" w:name="_Acute_Effects_"/>
      <w:bookmarkEnd w:id="16"/>
      <w:r w:rsidRPr="006E637B">
        <w:t>Acute Effects</w:t>
      </w:r>
    </w:p>
    <w:p w:rsidR="00D37332" w:rsidRDefault="00CB1FCE" w:rsidP="00D37332">
      <w:r>
        <w:t>In a seemingly bizarre study prompted by r</w:t>
      </w:r>
      <w:r>
        <w:t>e</w:t>
      </w:r>
      <w:r>
        <w:t xml:space="preserve">search on heart surgery, </w:t>
      </w:r>
      <w:r>
        <w:rPr>
          <w:b/>
          <w:color w:val="E20020"/>
        </w:rPr>
        <w:t>i</w:t>
      </w:r>
      <w:r w:rsidR="00D37332" w:rsidRPr="000E0531">
        <w:rPr>
          <w:b/>
          <w:color w:val="E20020"/>
        </w:rPr>
        <w:t>schemia</w:t>
      </w:r>
      <w:r w:rsidR="00D37332">
        <w:t xml:space="preserve"> (cutting off the blood supply) in one arm before an incr</w:t>
      </w:r>
      <w:r w:rsidR="00D37332">
        <w:t>e</w:t>
      </w:r>
      <w:r w:rsidR="00D37332">
        <w:t xml:space="preserve">mental cycling test with the legs produced a non-significant 2.2% enhancement in peak power in a crossover with 9 highly trained male </w:t>
      </w:r>
      <w:r w:rsidR="00D37332" w:rsidRPr="00742CA0">
        <w:rPr>
          <w:b/>
          <w:color w:val="0144FF"/>
        </w:rPr>
        <w:t>cyclists</w:t>
      </w:r>
      <w:r w:rsidR="00D37332">
        <w:t xml:space="preserve"> [2157] at sea level (but a 0.8% impai</w:t>
      </w:r>
      <w:r w:rsidR="00D37332">
        <w:t>r</w:t>
      </w:r>
      <w:r w:rsidR="00D37332">
        <w:t xml:space="preserve">ment at a simulated high altitude). Naturally we got the usual conclusion of no effect, but the authors did suggest </w:t>
      </w:r>
      <w:r w:rsidR="002E4CC0">
        <w:t>trying ischemia in more muscle</w:t>
      </w:r>
      <w:r w:rsidR="00D37332">
        <w:t xml:space="preserve">, presumably </w:t>
      </w:r>
      <w:r w:rsidR="00D37332" w:rsidRPr="002E4CC0">
        <w:rPr>
          <w:i/>
        </w:rPr>
        <w:t>both</w:t>
      </w:r>
      <w:r w:rsidR="00D37332">
        <w:t xml:space="preserve"> arms.</w:t>
      </w:r>
      <w:r w:rsidR="00F72713">
        <w:t xml:space="preserve"> </w:t>
      </w:r>
      <w:r w:rsidR="00D37332">
        <w:t>Well worth try</w:t>
      </w:r>
      <w:r w:rsidR="002E4CC0">
        <w:t xml:space="preserve">ing, but </w:t>
      </w:r>
      <w:r w:rsidR="00BB1A06">
        <w:t xml:space="preserve">how </w:t>
      </w:r>
      <w:r w:rsidR="002E4CC0">
        <w:t>can you eliminate the placebo effect</w:t>
      </w:r>
      <w:r w:rsidR="00814B73">
        <w:t xml:space="preserve"> (</w:t>
      </w:r>
      <w:r w:rsidR="00985CD3">
        <w:t>which has a similar magnitude and which is problematic in studies where you can't conceal the treatments</w:t>
      </w:r>
      <w:r w:rsidR="00814B73">
        <w:t>)</w:t>
      </w:r>
      <w:r w:rsidR="002E4CC0">
        <w:t>?</w:t>
      </w:r>
      <w:r w:rsidR="00186F85">
        <w:t xml:space="preserve"> </w:t>
      </w:r>
      <w:r w:rsidR="00BB1A06">
        <w:t>Tell the athletes you're investigating fatigue signals from hypoxic mu</w:t>
      </w:r>
      <w:r w:rsidR="00BB1A06">
        <w:t>s</w:t>
      </w:r>
      <w:r w:rsidR="00BB1A06">
        <w:t>cles?</w:t>
      </w:r>
    </w:p>
    <w:p w:rsidR="00CB1FCE" w:rsidRDefault="00CB1FCE" w:rsidP="00CB1FCE">
      <w:r w:rsidRPr="00034E28">
        <w:rPr>
          <w:b/>
          <w:color w:val="E20020"/>
        </w:rPr>
        <w:t>Static</w:t>
      </w:r>
      <w:r>
        <w:t xml:space="preserve"> </w:t>
      </w:r>
      <w:r w:rsidR="00BD7D49" w:rsidRPr="00034E28">
        <w:rPr>
          <w:b/>
          <w:color w:val="E20020"/>
        </w:rPr>
        <w:t>stretching</w:t>
      </w:r>
      <w:r w:rsidR="00BD7D49">
        <w:t xml:space="preserve"> </w:t>
      </w:r>
      <w:r>
        <w:t>and proprioceptive neur</w:t>
      </w:r>
      <w:r>
        <w:t>o</w:t>
      </w:r>
      <w:r>
        <w:t xml:space="preserve">muscular facilitation (PNF) continue to have harmful effects on performance, here on knee peak torque in </w:t>
      </w:r>
      <w:r w:rsidRPr="00034E28">
        <w:rPr>
          <w:b/>
          <w:color w:val="0144FF"/>
        </w:rPr>
        <w:t>female</w:t>
      </w:r>
      <w:r>
        <w:t xml:space="preserve"> </w:t>
      </w:r>
      <w:r w:rsidRPr="00034E28">
        <w:rPr>
          <w:b/>
          <w:color w:val="0144FF"/>
        </w:rPr>
        <w:t>athletes</w:t>
      </w:r>
      <w:r>
        <w:t xml:space="preserve"> [997].</w:t>
      </w:r>
    </w:p>
    <w:p w:rsidR="002639BB" w:rsidRDefault="00D37332" w:rsidP="00D37332">
      <w:bookmarkStart w:id="17" w:name="PAP"/>
      <w:bookmarkEnd w:id="17"/>
      <w:r>
        <w:t xml:space="preserve">In a </w:t>
      </w:r>
      <w:r w:rsidRPr="008C777E">
        <w:rPr>
          <w:b/>
          <w:color w:val="0144FF"/>
        </w:rPr>
        <w:t>meta-analysis</w:t>
      </w:r>
      <w:r>
        <w:t xml:space="preserve"> of 141 effects of </w:t>
      </w:r>
      <w:r w:rsidRPr="008C777E">
        <w:rPr>
          <w:b/>
          <w:color w:val="E20020"/>
        </w:rPr>
        <w:t>post-activation potentiation</w:t>
      </w:r>
      <w:r>
        <w:t xml:space="preserve"> in 31 studies, the bi</w:t>
      </w:r>
      <w:r>
        <w:t>g</w:t>
      </w:r>
      <w:r>
        <w:t xml:space="preserve">gest improvements in explosive or sprint power </w:t>
      </w:r>
      <w:r>
        <w:lastRenderedPageBreak/>
        <w:t>came from multiple sets of moderate-intensity conditioning exercise followed by 3-7 min of rest before the performance test [593]. "Bi</w:t>
      </w:r>
      <w:r>
        <w:t>g</w:t>
      </w:r>
      <w:r>
        <w:t>gest" means a standardized change of ~1.0 (i.e., one baseline between-subject standard devi</w:t>
      </w:r>
      <w:r>
        <w:t>a</w:t>
      </w:r>
      <w:r>
        <w:t xml:space="preserve">tion, which is </w:t>
      </w:r>
      <w:r w:rsidRPr="00AF065F">
        <w:rPr>
          <w:i/>
        </w:rPr>
        <w:t>moderate</w:t>
      </w:r>
      <w:r>
        <w:t xml:space="preserve"> on my scale) compared with some kind of control, presumably genera</w:t>
      </w:r>
      <w:r>
        <w:t>l</w:t>
      </w:r>
      <w:r>
        <w:t>ly a steady warm-up. Hopefully the authors will present the effect in percent units in the full paper.</w:t>
      </w:r>
      <w:r w:rsidR="00F72713">
        <w:t xml:space="preserve"> </w:t>
      </w:r>
    </w:p>
    <w:p w:rsidR="002639BB" w:rsidRPr="002639BB" w:rsidRDefault="002639BB" w:rsidP="002639BB">
      <w:pPr>
        <w:rPr>
          <w:lang w:val="en-NZ"/>
        </w:rPr>
      </w:pPr>
      <w:r>
        <w:t xml:space="preserve">I found two original studies of </w:t>
      </w:r>
      <w:r w:rsidRPr="00034E28">
        <w:rPr>
          <w:b/>
          <w:color w:val="E20020"/>
        </w:rPr>
        <w:t>post-activation potentiation</w:t>
      </w:r>
      <w:r>
        <w:t>. In one, effects of var</w:t>
      </w:r>
      <w:r>
        <w:t>i</w:t>
      </w:r>
      <w:r>
        <w:t>ous protocols on various measures of perfo</w:t>
      </w:r>
      <w:r>
        <w:t>r</w:t>
      </w:r>
      <w:r>
        <w:t xml:space="preserve">mance had no significant effect with or without vibration [599]. Unfortunately there were no data for me to make a better assessment in this cross-over study of 15 </w:t>
      </w:r>
      <w:r w:rsidRPr="00AA35BC">
        <w:t>male</w:t>
      </w:r>
      <w:r>
        <w:t xml:space="preserve"> </w:t>
      </w:r>
      <w:r w:rsidRPr="00034E28">
        <w:rPr>
          <w:b/>
          <w:color w:val="0144FF"/>
        </w:rPr>
        <w:t>athletes</w:t>
      </w:r>
      <w:r>
        <w:t>. The pr</w:t>
      </w:r>
      <w:r>
        <w:t>o</w:t>
      </w:r>
      <w:r>
        <w:t xml:space="preserve">tocols looked OK, so some of the effects might have been clinically significant. In the other, there was </w:t>
      </w:r>
      <w:r w:rsidR="00AA35BC">
        <w:t xml:space="preserve">a 1.5% </w:t>
      </w:r>
      <w:r>
        <w:t xml:space="preserve">benefit for </w:t>
      </w:r>
      <w:r w:rsidR="00AA35BC">
        <w:t>sprint speed</w:t>
      </w:r>
      <w:r>
        <w:t xml:space="preserve"> in a cross-over with 7 collegiate </w:t>
      </w:r>
      <w:r w:rsidRPr="00AA35BC">
        <w:rPr>
          <w:b/>
          <w:color w:val="0144FF"/>
        </w:rPr>
        <w:t>football</w:t>
      </w:r>
      <w:r>
        <w:t xml:space="preserve"> players</w:t>
      </w:r>
      <w:r w:rsidR="00AA35BC">
        <w:rPr>
          <w:lang w:val="en-NZ"/>
        </w:rPr>
        <w:t xml:space="preserve"> [3273]. </w:t>
      </w:r>
    </w:p>
    <w:p w:rsidR="00CB1FCE" w:rsidRDefault="00CB1FCE" w:rsidP="00CB1FCE">
      <w:bookmarkStart w:id="18" w:name="precool"/>
      <w:bookmarkEnd w:id="18"/>
      <w:r>
        <w:t>The title states that "</w:t>
      </w:r>
      <w:r w:rsidR="00AA35BC" w:rsidRPr="007141F8">
        <w:rPr>
          <w:b/>
          <w:color w:val="E20020"/>
        </w:rPr>
        <w:t>precooling</w:t>
      </w:r>
      <w:r w:rsidR="00AA35BC">
        <w:t xml:space="preserve"> does not i</w:t>
      </w:r>
      <w:r w:rsidR="00AA35BC">
        <w:t>m</w:t>
      </w:r>
      <w:r w:rsidR="00AA35BC">
        <w:t xml:space="preserve">prove 2000-m rowing performance of </w:t>
      </w:r>
      <w:r w:rsidR="00AA35BC" w:rsidRPr="00742CA0">
        <w:rPr>
          <w:b/>
          <w:color w:val="0144FF"/>
        </w:rPr>
        <w:t>females</w:t>
      </w:r>
      <w:r w:rsidR="00AA35BC">
        <w:t xml:space="preserve"> in hot, humid con</w:t>
      </w:r>
      <w:r>
        <w:t>ditions", but the 8 physically active females went 1.6% faster after 20 min of precooling with a lower body cold-water sho</w:t>
      </w:r>
      <w:r>
        <w:t>w</w:t>
      </w:r>
      <w:r>
        <w:t>er compared with passive rest</w:t>
      </w:r>
      <w:r w:rsidR="006959F8">
        <w:t xml:space="preserve"> [1952]</w:t>
      </w:r>
      <w:r>
        <w:t>.</w:t>
      </w:r>
      <w:r w:rsidR="00F72713">
        <w:t xml:space="preserve"> </w:t>
      </w:r>
      <w:r>
        <w:t>The a</w:t>
      </w:r>
      <w:r>
        <w:t>u</w:t>
      </w:r>
      <w:r>
        <w:t>thors even tried to explain "the lack of perfo</w:t>
      </w:r>
      <w:r>
        <w:t>r</w:t>
      </w:r>
      <w:r>
        <w:t>mance enhancement" by invoking skin and core temperature changes.</w:t>
      </w:r>
    </w:p>
    <w:p w:rsidR="005A64DC" w:rsidRDefault="005A64DC" w:rsidP="005A64DC">
      <w:r w:rsidRPr="00AC7BA0">
        <w:t>A</w:t>
      </w:r>
      <w:r>
        <w:t xml:space="preserve"> </w:t>
      </w:r>
      <w:r w:rsidRPr="00B7598F">
        <w:rPr>
          <w:b/>
          <w:color w:val="E20020"/>
        </w:rPr>
        <w:t>warm-up</w:t>
      </w:r>
      <w:r>
        <w:t xml:space="preserve"> could offset the benefits of </w:t>
      </w:r>
      <w:r w:rsidRPr="00B7598F">
        <w:rPr>
          <w:b/>
          <w:color w:val="E20020"/>
        </w:rPr>
        <w:t>pr</w:t>
      </w:r>
      <w:r w:rsidRPr="00B7598F">
        <w:rPr>
          <w:b/>
          <w:color w:val="E20020"/>
        </w:rPr>
        <w:t>e</w:t>
      </w:r>
      <w:r w:rsidRPr="00B7598F">
        <w:rPr>
          <w:b/>
          <w:color w:val="E20020"/>
        </w:rPr>
        <w:t>cooling</w:t>
      </w:r>
      <w:r>
        <w:t xml:space="preserve">, hence this crossover study of effects of precooling+warmup, warmup+precooling (i.e., reversing the order), and control (no precooling or warmup) on performance of 7 trained </w:t>
      </w:r>
      <w:r w:rsidRPr="00B7598F">
        <w:rPr>
          <w:b/>
          <w:color w:val="0144FF"/>
        </w:rPr>
        <w:t>ru</w:t>
      </w:r>
      <w:r w:rsidRPr="00B7598F">
        <w:rPr>
          <w:b/>
          <w:color w:val="0144FF"/>
        </w:rPr>
        <w:t>n</w:t>
      </w:r>
      <w:r w:rsidRPr="00B7598F">
        <w:rPr>
          <w:b/>
          <w:color w:val="0144FF"/>
        </w:rPr>
        <w:t>ners</w:t>
      </w:r>
      <w:r>
        <w:t xml:space="preserve"> in a 5-km time trial in unspecified env</w:t>
      </w:r>
      <w:r>
        <w:t>i</w:t>
      </w:r>
      <w:r>
        <w:t xml:space="preserve">ronmental conditions [995]. Compared with control, </w:t>
      </w:r>
      <w:r w:rsidR="002C0BC1">
        <w:t>subjects ran</w:t>
      </w:r>
      <w:r>
        <w:t xml:space="preserve"> 1.1% faster with warmup+precooling and 0.3% slower with precooling+warmup. Wow! Obviously you should precool </w:t>
      </w:r>
      <w:r w:rsidRPr="004C1FB1">
        <w:rPr>
          <w:i/>
        </w:rPr>
        <w:t>after</w:t>
      </w:r>
      <w:r>
        <w:t xml:space="preserve"> the warmup. Now we need to see whether it's worth even bothering with the warmup when you precool, in a sample size of at least 10 please, and don't show those pointless between-subject standard errors </w:t>
      </w:r>
      <w:r w:rsidR="00AA35BC">
        <w:t>next time</w:t>
      </w:r>
      <w:r>
        <w:t>.</w:t>
      </w:r>
    </w:p>
    <w:p w:rsidR="00CB1FCE" w:rsidRDefault="00CB1FCE" w:rsidP="00CB1FCE">
      <w:r>
        <w:t xml:space="preserve"> Don't </w:t>
      </w:r>
      <w:r w:rsidRPr="000E0531">
        <w:rPr>
          <w:b/>
          <w:color w:val="E20020"/>
        </w:rPr>
        <w:t>warm up</w:t>
      </w:r>
      <w:r>
        <w:t xml:space="preserve"> with lighter or heavier sof</w:t>
      </w:r>
      <w:r>
        <w:t>t</w:t>
      </w:r>
      <w:r>
        <w:t xml:space="preserve">ball bats: subsequent swing speed is slower than with normal bats in female varsity </w:t>
      </w:r>
      <w:r w:rsidRPr="00742CA0">
        <w:rPr>
          <w:b/>
          <w:color w:val="0144FF"/>
        </w:rPr>
        <w:t>softball</w:t>
      </w:r>
      <w:r>
        <w:t xml:space="preserve"> athletes [2267].</w:t>
      </w:r>
    </w:p>
    <w:p w:rsidR="005A64DC" w:rsidRDefault="005A64DC" w:rsidP="005A64DC">
      <w:r w:rsidRPr="00B7598F">
        <w:rPr>
          <w:b/>
          <w:color w:val="E20020"/>
        </w:rPr>
        <w:t>Warming up</w:t>
      </w:r>
      <w:r>
        <w:t xml:space="preserve"> </w:t>
      </w:r>
      <w:r w:rsidRPr="007049D3">
        <w:rPr>
          <w:i/>
        </w:rPr>
        <w:t>was</w:t>
      </w:r>
      <w:r>
        <w:t xml:space="preserve"> beneficial for 16 </w:t>
      </w:r>
      <w:proofErr w:type="gramStart"/>
      <w:r w:rsidR="002C0BC1">
        <w:t xml:space="preserve">modestly </w:t>
      </w:r>
      <w:r>
        <w:t xml:space="preserve"> trained</w:t>
      </w:r>
      <w:proofErr w:type="gramEnd"/>
      <w:r>
        <w:t xml:space="preserve"> </w:t>
      </w:r>
      <w:r w:rsidRPr="00B7598F">
        <w:rPr>
          <w:b/>
          <w:color w:val="0144FF"/>
        </w:rPr>
        <w:t>cyclists</w:t>
      </w:r>
      <w:r>
        <w:t xml:space="preserve"> </w:t>
      </w:r>
      <w:r w:rsidR="002C0BC1">
        <w:t xml:space="preserve">completing </w:t>
      </w:r>
      <w:r>
        <w:t xml:space="preserve">a 5-km time trial in </w:t>
      </w:r>
      <w:r>
        <w:lastRenderedPageBreak/>
        <w:t xml:space="preserve">a crossover of a short warmup, a long warmup, and a control of no warmup [996]. Both </w:t>
      </w:r>
      <w:proofErr w:type="spellStart"/>
      <w:r>
        <w:t>warmups</w:t>
      </w:r>
      <w:proofErr w:type="spellEnd"/>
      <w:r>
        <w:t xml:space="preserve"> showed similar enhancements of ~4% in time and mean power output. The effects were not significant ("p&gt;0.05"), but they should have been, with a sample of that size in a cros</w:t>
      </w:r>
      <w:r>
        <w:t>s</w:t>
      </w:r>
      <w:r>
        <w:t>over, especially with a familiarization trial. Something must have been wrong with the ergometer: for p&gt;0.05 I calculate a typical error of &gt;5.3%, which is way too high. In any case, the ergometer was not simulating bike riding properly, because the percent effects on time should have been less than half those on mean power.</w:t>
      </w:r>
    </w:p>
    <w:p w:rsidR="005A64DC" w:rsidRDefault="005A64DC" w:rsidP="005A64DC">
      <w:r>
        <w:t xml:space="preserve">An </w:t>
      </w:r>
      <w:r w:rsidR="00242597">
        <w:t>enigmatic</w:t>
      </w:r>
      <w:r>
        <w:t xml:space="preserve"> </w:t>
      </w:r>
      <w:r w:rsidRPr="00EF3C45">
        <w:rPr>
          <w:b/>
          <w:color w:val="E20020"/>
        </w:rPr>
        <w:t>cooling</w:t>
      </w:r>
      <w:r>
        <w:t xml:space="preserve"> </w:t>
      </w:r>
      <w:r w:rsidRPr="00EF3C45">
        <w:rPr>
          <w:b/>
          <w:color w:val="E20020"/>
        </w:rPr>
        <w:t>product</w:t>
      </w:r>
      <w:r>
        <w:t xml:space="preserve"> enhanced mean power in a 30-km time trial by a useful but unsurprisingly non-significant 1.4% (0.4% for time) compared with control in this cross</w:t>
      </w:r>
      <w:r>
        <w:t>o</w:t>
      </w:r>
      <w:r>
        <w:t xml:space="preserve">ver study of 7 male </w:t>
      </w:r>
      <w:r w:rsidRPr="00EF3C45">
        <w:rPr>
          <w:b/>
          <w:color w:val="0144FF"/>
        </w:rPr>
        <w:t>cyclists</w:t>
      </w:r>
      <w:r>
        <w:t xml:space="preserve"> exercising at 30 </w:t>
      </w:r>
      <w:r>
        <w:sym w:font="Symbol" w:char="F0B0"/>
      </w:r>
      <w:r>
        <w:t>C and 60% humidity [3374]. Given the increasing recognition that perceptions of effort and di</w:t>
      </w:r>
      <w:r>
        <w:t>s</w:t>
      </w:r>
      <w:r>
        <w:t xml:space="preserve">comfort of various kinds have on performance, this result is believable, but… blinding for this sort of treatment is </w:t>
      </w:r>
      <w:proofErr w:type="gramStart"/>
      <w:r w:rsidR="00D66358">
        <w:t>impossible,</w:t>
      </w:r>
      <w:proofErr w:type="gramEnd"/>
      <w:r>
        <w:t xml:space="preserve"> and placebo effects are of similar magnitude.</w:t>
      </w:r>
    </w:p>
    <w:p w:rsidR="00315423" w:rsidRDefault="00F60D38" w:rsidP="006B0DBE">
      <w:r>
        <w:t xml:space="preserve">If anything, the vasodilator </w:t>
      </w:r>
      <w:r w:rsidR="006B0DBE">
        <w:rPr>
          <w:b/>
          <w:color w:val="E20020"/>
        </w:rPr>
        <w:t>t</w:t>
      </w:r>
      <w:r w:rsidRPr="000E0531">
        <w:rPr>
          <w:b/>
          <w:color w:val="E20020"/>
        </w:rPr>
        <w:t>adalafil</w:t>
      </w:r>
      <w:r>
        <w:t xml:space="preserve"> (</w:t>
      </w:r>
      <w:r w:rsidR="006B0DBE">
        <w:t xml:space="preserve">sold as </w:t>
      </w:r>
      <w:r>
        <w:t xml:space="preserve">Cialis, a drug like Viagra) impaired peak power output in an incremental test in a placebo-controlled crossover of 12 </w:t>
      </w:r>
      <w:r w:rsidRPr="00742CA0">
        <w:rPr>
          <w:b/>
          <w:color w:val="0144FF"/>
        </w:rPr>
        <w:t>men</w:t>
      </w:r>
      <w:r w:rsidR="006B0DBE">
        <w:t xml:space="preserve"> [1828]</w:t>
      </w:r>
      <w:r>
        <w:t>, so don't count on it enhancing every kind of physical performance, guys.</w:t>
      </w:r>
    </w:p>
    <w:p w:rsidR="00AF3A15" w:rsidRDefault="00AF3A15" w:rsidP="00AF3A15">
      <w:r w:rsidRPr="007141F8">
        <w:rPr>
          <w:b/>
          <w:color w:val="E20020"/>
        </w:rPr>
        <w:t>Transcranial</w:t>
      </w:r>
      <w:r>
        <w:t xml:space="preserve"> </w:t>
      </w:r>
      <w:r w:rsidRPr="007141F8">
        <w:rPr>
          <w:b/>
          <w:color w:val="E20020"/>
        </w:rPr>
        <w:t>direct-current stimulation</w:t>
      </w:r>
      <w:r>
        <w:t xml:space="preserve"> i</w:t>
      </w:r>
      <w:r>
        <w:t>n</w:t>
      </w:r>
      <w:r>
        <w:t xml:space="preserve">creased incremental peak power by a clear 1% in a crossover with 10 national-level </w:t>
      </w:r>
      <w:r w:rsidRPr="007141F8">
        <w:rPr>
          <w:b/>
          <w:color w:val="0144FF"/>
        </w:rPr>
        <w:t>cyclists</w:t>
      </w:r>
      <w:r>
        <w:t xml:space="preserve"> (but peak power was only 300 W) [1896]. I wonder if you can build secret electrodes into </w:t>
      </w:r>
      <w:r w:rsidR="00AA35BC">
        <w:t>a</w:t>
      </w:r>
      <w:r>
        <w:t xml:space="preserve"> bike helmet.</w:t>
      </w:r>
    </w:p>
    <w:p w:rsidR="00AF3A15" w:rsidRDefault="00AF3A15" w:rsidP="00AF3A15">
      <w:r>
        <w:t xml:space="preserve">There were no data in the abstract–not even a sample size–but in this crossover study of </w:t>
      </w:r>
      <w:r w:rsidRPr="00E56F39">
        <w:rPr>
          <w:b/>
          <w:color w:val="E20020"/>
        </w:rPr>
        <w:t>ps</w:t>
      </w:r>
      <w:r w:rsidRPr="00E56F39">
        <w:rPr>
          <w:b/>
          <w:color w:val="E20020"/>
        </w:rPr>
        <w:t>y</w:t>
      </w:r>
      <w:r w:rsidRPr="00E56F39">
        <w:rPr>
          <w:b/>
          <w:color w:val="E20020"/>
        </w:rPr>
        <w:t>chological stress</w:t>
      </w:r>
      <w:r>
        <w:t xml:space="preserve"> on ball serving in </w:t>
      </w:r>
      <w:r w:rsidRPr="004F2D5B">
        <w:rPr>
          <w:b/>
          <w:color w:val="0144FF"/>
        </w:rPr>
        <w:t>tennis</w:t>
      </w:r>
      <w:r>
        <w:t>, "intriguingly, surveillance by a famous tennis star [compared with a normal spectator] has no effect for elite players but appears to be stim</w:t>
      </w:r>
      <w:r>
        <w:t>u</w:t>
      </w:r>
      <w:r>
        <w:t>latory in ball serving performance for ordinary tennis play</w:t>
      </w:r>
      <w:r w:rsidR="006B0DBE">
        <w:t>ers</w:t>
      </w:r>
      <w:r>
        <w:t>" [1882]</w:t>
      </w:r>
      <w:r w:rsidR="006B0DBE">
        <w:t>.</w:t>
      </w:r>
      <w:r>
        <w:t xml:space="preserve"> I would like to see an analysis for individual responses.</w:t>
      </w:r>
    </w:p>
    <w:p w:rsidR="00AF3A15" w:rsidRDefault="00AF3A15" w:rsidP="00AF3A15">
      <w:r>
        <w:t xml:space="preserve">Should </w:t>
      </w:r>
      <w:r w:rsidRPr="009871FF">
        <w:rPr>
          <w:b/>
          <w:color w:val="0144FF"/>
        </w:rPr>
        <w:t>swimmers</w:t>
      </w:r>
      <w:r>
        <w:t xml:space="preserve"> </w:t>
      </w:r>
      <w:r w:rsidRPr="009871FF">
        <w:rPr>
          <w:b/>
          <w:color w:val="E20020"/>
        </w:rPr>
        <w:t>recover</w:t>
      </w:r>
      <w:r>
        <w:t xml:space="preserve"> in or out of the water between repeated sprints, if they want to get the best out of each sprint? Unfortunately you can't tell from this abstract, because the researchers reported the mean sprint times only for the group that showed significant changes, and the times (~5 s for 50 m, presumably fre</w:t>
      </w:r>
      <w:r>
        <w:t>e</w:t>
      </w:r>
      <w:r>
        <w:lastRenderedPageBreak/>
        <w:t>style) are impossible [1341]. If they had done the study as a crossover, they might have got a clear outcome with a proper inferential compa</w:t>
      </w:r>
      <w:r>
        <w:t>r</w:t>
      </w:r>
      <w:r>
        <w:t>ison.</w:t>
      </w:r>
    </w:p>
    <w:p w:rsidR="00C81C0D" w:rsidRDefault="00C81C0D" w:rsidP="00C81C0D">
      <w:r>
        <w:t xml:space="preserve">There were several studies of physiological effects of </w:t>
      </w:r>
      <w:r w:rsidRPr="008B5C56">
        <w:rPr>
          <w:b/>
          <w:color w:val="E20020"/>
        </w:rPr>
        <w:t>cold-water immersion</w:t>
      </w:r>
      <w:r>
        <w:t>, but I could find nothing on use of this recovery strategy for performance.</w:t>
      </w:r>
    </w:p>
    <w:p w:rsidR="00D37332" w:rsidRDefault="00D37332" w:rsidP="00D37332">
      <w:bookmarkStart w:id="19" w:name="clothing"/>
      <w:bookmarkEnd w:id="19"/>
      <w:r>
        <w:t xml:space="preserve">In this crossover study, 8 average </w:t>
      </w:r>
      <w:r w:rsidRPr="004F2D5B">
        <w:rPr>
          <w:b/>
          <w:color w:val="0144FF"/>
        </w:rPr>
        <w:t>runners</w:t>
      </w:r>
      <w:r>
        <w:t xml:space="preserve"> had lower skin temperature during a 45-min submaximal pre-load run at </w:t>
      </w:r>
      <w:r w:rsidRPr="004F2D5B">
        <w:t>30°C</w:t>
      </w:r>
      <w:r>
        <w:t xml:space="preserve"> and 50% humidity with </w:t>
      </w:r>
      <w:r w:rsidRPr="00E56F39">
        <w:rPr>
          <w:b/>
          <w:color w:val="E20020"/>
        </w:rPr>
        <w:t>clothing</w:t>
      </w:r>
      <w:r>
        <w:t xml:space="preserve"> designed for low air resistance and high "overall moisture manag</w:t>
      </w:r>
      <w:r>
        <w:t>e</w:t>
      </w:r>
      <w:r>
        <w:t xml:space="preserve">ment capacity" than with control clothing (not described). </w:t>
      </w:r>
      <w:r w:rsidR="002C0BC1">
        <w:t xml:space="preserve">The runners </w:t>
      </w:r>
      <w:r>
        <w:t>then went 8.3% faster in a 1.5-km time trial [1951]. Note that the gain in a time trial without the pre-load would be a lot less.</w:t>
      </w:r>
    </w:p>
    <w:p w:rsidR="005A64DC" w:rsidRDefault="005A64DC" w:rsidP="005A64DC">
      <w:r>
        <w:t xml:space="preserve">Apparently it was double blind, so we have to give some credence to the claim that a T-shirt made from a </w:t>
      </w:r>
      <w:r w:rsidRPr="00EF3C45">
        <w:rPr>
          <w:color w:val="E20020"/>
        </w:rPr>
        <w:t>"</w:t>
      </w:r>
      <w:proofErr w:type="spellStart"/>
      <w:r w:rsidRPr="00EF3C45">
        <w:rPr>
          <w:b/>
          <w:color w:val="E20020"/>
        </w:rPr>
        <w:t>nanobionic</w:t>
      </w:r>
      <w:proofErr w:type="spellEnd"/>
      <w:r w:rsidR="00695B48" w:rsidRPr="00EF3C45">
        <w:rPr>
          <w:color w:val="E20020"/>
        </w:rPr>
        <w:t>"</w:t>
      </w:r>
      <w:r>
        <w:t xml:space="preserve"> </w:t>
      </w:r>
      <w:r w:rsidRPr="00EF3C45">
        <w:rPr>
          <w:b/>
          <w:color w:val="E20020"/>
        </w:rPr>
        <w:t>textile</w:t>
      </w:r>
      <w:r w:rsidR="002C0BC1">
        <w:t>, which</w:t>
      </w:r>
      <w:r>
        <w:t xml:space="preserve"> a</w:t>
      </w:r>
      <w:r>
        <w:t>p</w:t>
      </w:r>
      <w:r>
        <w:t>parently reflects far</w:t>
      </w:r>
      <w:r w:rsidR="002C0BC1">
        <w:t>-</w:t>
      </w:r>
      <w:r>
        <w:t>infrared</w:t>
      </w:r>
      <w:r w:rsidR="002C0BC1">
        <w:t xml:space="preserve"> rays</w:t>
      </w:r>
      <w:r>
        <w:t xml:space="preserve"> back into the body</w:t>
      </w:r>
      <w:r w:rsidR="002C0BC1">
        <w:t>,</w:t>
      </w:r>
      <w:r>
        <w:t xml:space="preserve"> enhanced VO2max by 4.3% in this cros</w:t>
      </w:r>
      <w:r>
        <w:t>s</w:t>
      </w:r>
      <w:r>
        <w:t xml:space="preserve">over study of 11 female and 11 male </w:t>
      </w:r>
      <w:r w:rsidRPr="00EF3C45">
        <w:rPr>
          <w:b/>
          <w:color w:val="0144FF"/>
        </w:rPr>
        <w:t>active</w:t>
      </w:r>
      <w:r>
        <w:t xml:space="preserve"> </w:t>
      </w:r>
      <w:r w:rsidRPr="00EF3C45">
        <w:rPr>
          <w:b/>
          <w:color w:val="0144FF"/>
        </w:rPr>
        <w:t>subjects</w:t>
      </w:r>
      <w:r>
        <w:t xml:space="preserve"> [3377]. There's a substantial proof-reading error in the </w:t>
      </w:r>
      <w:r w:rsidR="00242597">
        <w:t>abstract, adding to my su</w:t>
      </w:r>
      <w:r w:rsidR="00242597">
        <w:t>s</w:t>
      </w:r>
      <w:r w:rsidR="00242597">
        <w:t>picion that this study</w:t>
      </w:r>
      <w:r>
        <w:t xml:space="preserve"> </w:t>
      </w:r>
      <w:r w:rsidR="00242597">
        <w:t>will be one for the Journal of I</w:t>
      </w:r>
      <w:r>
        <w:t>rreproducible</w:t>
      </w:r>
      <w:r w:rsidR="00242597">
        <w:t xml:space="preserve"> Results</w:t>
      </w:r>
      <w:r>
        <w:t>.</w:t>
      </w:r>
    </w:p>
    <w:p w:rsidR="00614ABC" w:rsidRDefault="005A64DC" w:rsidP="00AF3A15">
      <w:r>
        <w:t xml:space="preserve">Last and definitely least, </w:t>
      </w:r>
      <w:proofErr w:type="spellStart"/>
      <w:r w:rsidRPr="00EF3C45">
        <w:rPr>
          <w:b/>
          <w:color w:val="E20020"/>
        </w:rPr>
        <w:t>EnergyCare</w:t>
      </w:r>
      <w:proofErr w:type="spellEnd"/>
      <w:r>
        <w:t xml:space="preserve"> </w:t>
      </w:r>
      <w:r w:rsidRPr="00EF3C45">
        <w:rPr>
          <w:b/>
          <w:color w:val="E20020"/>
        </w:rPr>
        <w:t>bands</w:t>
      </w:r>
      <w:r>
        <w:t xml:space="preserve"> worn around the ankles (?) had little apparent effect on various measures of short-term pe</w:t>
      </w:r>
      <w:r>
        <w:t>r</w:t>
      </w:r>
      <w:r>
        <w:t>formance in an evidently well-designed but seemingly pointless crossover study of 13 co</w:t>
      </w:r>
      <w:r>
        <w:t>l</w:t>
      </w:r>
      <w:r>
        <w:t xml:space="preserve">lege-age </w:t>
      </w:r>
      <w:r w:rsidRPr="00EF3C45">
        <w:rPr>
          <w:b/>
          <w:color w:val="0144FF"/>
        </w:rPr>
        <w:t>males</w:t>
      </w:r>
      <w:r>
        <w:t xml:space="preserve"> [3378</w:t>
      </w:r>
      <w:r w:rsidR="00242597">
        <w:t>]</w:t>
      </w:r>
      <w:r>
        <w:t>.</w:t>
      </w:r>
      <w:r w:rsidR="00F72713">
        <w:t xml:space="preserve"> </w:t>
      </w:r>
      <w:r>
        <w:t>From the manufacturer's website: "</w:t>
      </w:r>
      <w:r w:rsidRPr="00F35B46">
        <w:t xml:space="preserve">Our durable Sports Band contains </w:t>
      </w:r>
      <w:proofErr w:type="spellStart"/>
      <w:r w:rsidRPr="00F35B46">
        <w:t>Atraxlite</w:t>
      </w:r>
      <w:proofErr w:type="spellEnd"/>
      <w:r w:rsidRPr="00F35B46">
        <w:t xml:space="preserve">™ technology, </w:t>
      </w:r>
      <w:r>
        <w:t>[which]</w:t>
      </w:r>
      <w:r w:rsidRPr="00F35B46">
        <w:t xml:space="preserve"> facilitates the molecular alignment process</w:t>
      </w:r>
      <w:r>
        <w:t>..." I wouldn't waste my time researching something so obv</w:t>
      </w:r>
      <w:r>
        <w:t>i</w:t>
      </w:r>
      <w:r>
        <w:t>ously fake.</w:t>
      </w:r>
    </w:p>
    <w:p w:rsidR="00AC7BA0" w:rsidRDefault="00AC7BA0" w:rsidP="00C8127F">
      <w:pPr>
        <w:pStyle w:val="Heading1"/>
      </w:pPr>
      <w:bookmarkStart w:id="20" w:name="_Correlates_of_Performance"/>
      <w:bookmarkEnd w:id="20"/>
      <w:r>
        <w:t>Correlates of Performance</w:t>
      </w:r>
    </w:p>
    <w:p w:rsidR="005A64DC" w:rsidRDefault="005A64DC" w:rsidP="005A64DC">
      <w:r>
        <w:t xml:space="preserve">Several potentially interesting studies of </w:t>
      </w:r>
      <w:r w:rsidRPr="00AF3A15">
        <w:t>pe</w:t>
      </w:r>
      <w:r w:rsidRPr="00AF3A15">
        <w:t>r</w:t>
      </w:r>
      <w:r w:rsidRPr="00AF3A15">
        <w:t>formance</w:t>
      </w:r>
      <w:r>
        <w:t xml:space="preserve"> </w:t>
      </w:r>
      <w:r w:rsidRPr="00AF3A15">
        <w:t>predictors</w:t>
      </w:r>
      <w:r>
        <w:t xml:space="preserve"> were done with sample sizes that were woefully inadequate for their cross-sectional design. If you are going to measure athletes on only one occasion, you need hundreds of them for adequate precision of the inevitably small effects. You </w:t>
      </w:r>
      <w:r w:rsidRPr="00B16243">
        <w:rPr>
          <w:i/>
        </w:rPr>
        <w:t>can</w:t>
      </w:r>
      <w:r>
        <w:t xml:space="preserve"> get somewhere with 10-20 subjects in </w:t>
      </w:r>
      <w:r w:rsidRPr="00B16243">
        <w:rPr>
          <w:i/>
        </w:rPr>
        <w:t>monitoring</w:t>
      </w:r>
      <w:r>
        <w:t xml:space="preserve"> studies, in which you have repeated measur</w:t>
      </w:r>
      <w:r>
        <w:t>e</w:t>
      </w:r>
      <w:r>
        <w:t>ments of the athletes and you investigate rel</w:t>
      </w:r>
      <w:r>
        <w:t>a</w:t>
      </w:r>
      <w:r>
        <w:t xml:space="preserve">tionships between </w:t>
      </w:r>
      <w:r w:rsidRPr="00810CD9">
        <w:rPr>
          <w:i/>
        </w:rPr>
        <w:t>change scores</w:t>
      </w:r>
      <w:r>
        <w:t xml:space="preserve"> of predictors and performance using within-subject or mixed-model analyses. The resulting outcomes are </w:t>
      </w:r>
      <w:r>
        <w:lastRenderedPageBreak/>
        <w:t xml:space="preserve">more applicable to individual athletes, too. </w:t>
      </w:r>
    </w:p>
    <w:p w:rsidR="005A64DC" w:rsidRDefault="00432813" w:rsidP="00695B48">
      <w:r>
        <w:t xml:space="preserve">Here </w:t>
      </w:r>
      <w:r w:rsidR="00695B48">
        <w:t>is a selection of</w:t>
      </w:r>
      <w:r>
        <w:t xml:space="preserve"> such underpowered </w:t>
      </w:r>
      <w:r w:rsidR="0093430B">
        <w:t>i</w:t>
      </w:r>
      <w:r w:rsidR="0093430B">
        <w:t>n</w:t>
      </w:r>
      <w:r w:rsidR="0093430B">
        <w:t xml:space="preserve">conclusive </w:t>
      </w:r>
      <w:r w:rsidR="0063185F">
        <w:t xml:space="preserve">correlational </w:t>
      </w:r>
      <w:r>
        <w:t xml:space="preserve">studies relating </w:t>
      </w:r>
      <w:r w:rsidR="0063185F">
        <w:t>para</w:t>
      </w:r>
      <w:r w:rsidR="0063185F">
        <w:t>m</w:t>
      </w:r>
      <w:r w:rsidR="0063185F">
        <w:t xml:space="preserve">eters </w:t>
      </w:r>
      <w:r w:rsidR="0031080B">
        <w:t>and</w:t>
      </w:r>
      <w:r w:rsidR="0063185F">
        <w:t xml:space="preserve"> performance: joint </w:t>
      </w:r>
      <w:r w:rsidR="0063185F" w:rsidRPr="00C82E6C">
        <w:rPr>
          <w:b/>
          <w:color w:val="E20020"/>
        </w:rPr>
        <w:t>range</w:t>
      </w:r>
      <w:r w:rsidR="0063185F">
        <w:t xml:space="preserve"> </w:t>
      </w:r>
      <w:r w:rsidR="0063185F" w:rsidRPr="00C82E6C">
        <w:rPr>
          <w:b/>
          <w:color w:val="E20020"/>
        </w:rPr>
        <w:t>of</w:t>
      </w:r>
      <w:r w:rsidR="0063185F">
        <w:t xml:space="preserve"> </w:t>
      </w:r>
      <w:r w:rsidR="0063185F" w:rsidRPr="00C82E6C">
        <w:rPr>
          <w:b/>
          <w:color w:val="E20020"/>
        </w:rPr>
        <w:t>motion</w:t>
      </w:r>
      <w:r w:rsidR="0063185F">
        <w:t xml:space="preserve"> and either incremental or 30-s Wingate peak power in 9 </w:t>
      </w:r>
      <w:r w:rsidR="0063185F" w:rsidRPr="00350112">
        <w:rPr>
          <w:b/>
          <w:color w:val="0144FF"/>
        </w:rPr>
        <w:t>cyclists</w:t>
      </w:r>
      <w:r w:rsidR="0063185F">
        <w:t xml:space="preserve"> [1559];</w:t>
      </w:r>
      <w:r>
        <w:t xml:space="preserve"> </w:t>
      </w:r>
      <w:r w:rsidRPr="00700A40">
        <w:rPr>
          <w:b/>
          <w:color w:val="E20020"/>
        </w:rPr>
        <w:t>aerobic</w:t>
      </w:r>
      <w:r>
        <w:t xml:space="preserve"> </w:t>
      </w:r>
      <w:r w:rsidRPr="00700A40">
        <w:rPr>
          <w:b/>
          <w:color w:val="E20020"/>
        </w:rPr>
        <w:t>param</w:t>
      </w:r>
      <w:r w:rsidRPr="00700A40">
        <w:rPr>
          <w:b/>
          <w:color w:val="E20020"/>
        </w:rPr>
        <w:t>e</w:t>
      </w:r>
      <w:r w:rsidRPr="00700A40">
        <w:rPr>
          <w:b/>
          <w:color w:val="E20020"/>
        </w:rPr>
        <w:t>ters</w:t>
      </w:r>
      <w:r>
        <w:t xml:space="preserve"> and 10-km running performance in 31 </w:t>
      </w:r>
      <w:r w:rsidRPr="00700A40">
        <w:rPr>
          <w:b/>
          <w:color w:val="0144FF"/>
        </w:rPr>
        <w:t>subjects</w:t>
      </w:r>
      <w:r>
        <w:t xml:space="preserve"> [2895]; an incremental test plus </w:t>
      </w:r>
      <w:proofErr w:type="spellStart"/>
      <w:r w:rsidRPr="00700A40">
        <w:rPr>
          <w:b/>
          <w:color w:val="E20020"/>
        </w:rPr>
        <w:t>acce</w:t>
      </w:r>
      <w:r w:rsidRPr="00700A40">
        <w:rPr>
          <w:b/>
          <w:color w:val="E20020"/>
        </w:rPr>
        <w:t>l</w:t>
      </w:r>
      <w:r w:rsidRPr="00700A40">
        <w:rPr>
          <w:b/>
          <w:color w:val="E20020"/>
        </w:rPr>
        <w:t>erometry</w:t>
      </w:r>
      <w:proofErr w:type="spellEnd"/>
      <w:r>
        <w:t xml:space="preserve"> and running performance in 7 </w:t>
      </w:r>
      <w:r w:rsidRPr="00700A40">
        <w:rPr>
          <w:b/>
          <w:color w:val="0144FF"/>
        </w:rPr>
        <w:t>cross-country runners</w:t>
      </w:r>
      <w:r>
        <w:t xml:space="preserve"> [2896, 2897]; </w:t>
      </w:r>
      <w:r w:rsidRPr="00CD12A5">
        <w:rPr>
          <w:b/>
          <w:color w:val="E20020"/>
        </w:rPr>
        <w:t>cycling eco</w:t>
      </w:r>
      <w:r w:rsidRPr="00CD12A5">
        <w:rPr>
          <w:b/>
          <w:color w:val="E20020"/>
        </w:rPr>
        <w:t>n</w:t>
      </w:r>
      <w:r w:rsidRPr="00CD12A5">
        <w:rPr>
          <w:b/>
          <w:color w:val="E20020"/>
        </w:rPr>
        <w:t>omy</w:t>
      </w:r>
      <w:r>
        <w:t xml:space="preserve"> and 3-km track time in 11 </w:t>
      </w:r>
      <w:r w:rsidRPr="00CD12A5">
        <w:rPr>
          <w:b/>
          <w:color w:val="0144FF"/>
        </w:rPr>
        <w:t>cyclists</w:t>
      </w:r>
      <w:r>
        <w:t xml:space="preserve"> [3000]; turn parameters and turn speed in 6 elite fre</w:t>
      </w:r>
      <w:r>
        <w:t>e</w:t>
      </w:r>
      <w:r>
        <w:t xml:space="preserve">style </w:t>
      </w:r>
      <w:r w:rsidRPr="00742CA0">
        <w:rPr>
          <w:b/>
          <w:color w:val="0144FF"/>
        </w:rPr>
        <w:t>swimmers</w:t>
      </w:r>
      <w:r>
        <w:t xml:space="preserve"> [2980]</w:t>
      </w:r>
      <w:r w:rsidR="00695B48">
        <w:t>; v</w:t>
      </w:r>
      <w:r w:rsidR="005A64DC">
        <w:t xml:space="preserve">arious novel measures of </w:t>
      </w:r>
      <w:r w:rsidR="005A64DC" w:rsidRPr="00C82E6C">
        <w:rPr>
          <w:b/>
          <w:color w:val="E20020"/>
        </w:rPr>
        <w:t>within-subject</w:t>
      </w:r>
      <w:r w:rsidR="005A64DC">
        <w:t xml:space="preserve"> </w:t>
      </w:r>
      <w:r w:rsidR="005A64DC" w:rsidRPr="00C82E6C">
        <w:rPr>
          <w:b/>
          <w:color w:val="E20020"/>
        </w:rPr>
        <w:t>variability</w:t>
      </w:r>
      <w:r w:rsidR="005A64DC">
        <w:t xml:space="preserve"> in running speed, stride length and stride frequency measured with an "</w:t>
      </w:r>
      <w:proofErr w:type="spellStart"/>
      <w:r w:rsidR="005A64DC">
        <w:t>accelerometric</w:t>
      </w:r>
      <w:proofErr w:type="spellEnd"/>
      <w:r w:rsidR="005A64DC">
        <w:t xml:space="preserve"> device" during a race </w:t>
      </w:r>
      <w:r w:rsidR="00695B48">
        <w:t>and race</w:t>
      </w:r>
      <w:r w:rsidR="005A64DC">
        <w:t xml:space="preserve"> time in 21 </w:t>
      </w:r>
      <w:r w:rsidR="005A64DC" w:rsidRPr="00350112">
        <w:rPr>
          <w:b/>
          <w:color w:val="0144FF"/>
        </w:rPr>
        <w:t>half</w:t>
      </w:r>
      <w:r w:rsidR="005A64DC">
        <w:t>-</w:t>
      </w:r>
      <w:r w:rsidR="005A64DC" w:rsidRPr="00350112">
        <w:rPr>
          <w:b/>
          <w:color w:val="0144FF"/>
        </w:rPr>
        <w:t>marathon</w:t>
      </w:r>
      <w:r w:rsidR="005A64DC">
        <w:t xml:space="preserve"> </w:t>
      </w:r>
      <w:r w:rsidR="005A64DC" w:rsidRPr="00350112">
        <w:rPr>
          <w:b/>
          <w:color w:val="0144FF"/>
        </w:rPr>
        <w:t>runners</w:t>
      </w:r>
      <w:r w:rsidR="005A64DC">
        <w:t xml:space="preserve"> [1438]</w:t>
      </w:r>
      <w:r w:rsidR="00695B48">
        <w:t xml:space="preserve">; </w:t>
      </w:r>
      <w:r w:rsidR="005A64DC" w:rsidRPr="00762FF9">
        <w:rPr>
          <w:b/>
          <w:color w:val="E20020"/>
        </w:rPr>
        <w:t>principal components analysis</w:t>
      </w:r>
      <w:r w:rsidR="005A64DC">
        <w:t xml:space="preserve"> </w:t>
      </w:r>
      <w:r w:rsidR="0093430B">
        <w:t>of various measures and</w:t>
      </w:r>
      <w:r w:rsidR="005A64DC">
        <w:t xml:space="preserve"> sprint performance in 22 </w:t>
      </w:r>
      <w:r w:rsidR="005A64DC" w:rsidRPr="000870EB">
        <w:rPr>
          <w:b/>
          <w:color w:val="0144FF"/>
        </w:rPr>
        <w:t>soccer</w:t>
      </w:r>
      <w:r w:rsidR="005A64DC">
        <w:t xml:space="preserve"> players [2262].</w:t>
      </w:r>
    </w:p>
    <w:p w:rsidR="005A64DC" w:rsidRDefault="0093430B" w:rsidP="00AC7BA0">
      <w:r w:rsidRPr="0093430B">
        <w:t>The</w:t>
      </w:r>
      <w:r>
        <w:t xml:space="preserve"> correlational</w:t>
      </w:r>
      <w:r>
        <w:rPr>
          <w:b/>
          <w:color w:val="E20020"/>
        </w:rPr>
        <w:t xml:space="preserve"> </w:t>
      </w:r>
      <w:r w:rsidRPr="0093430B">
        <w:t>studies</w:t>
      </w:r>
      <w:r w:rsidR="00DF2273">
        <w:t xml:space="preserve"> of</w:t>
      </w:r>
      <w:r w:rsidR="00DF2273">
        <w:rPr>
          <w:b/>
          <w:color w:val="E20020"/>
        </w:rPr>
        <w:t xml:space="preserve"> </w:t>
      </w:r>
      <w:r w:rsidR="00DF2273" w:rsidRPr="00DF2273">
        <w:rPr>
          <w:b/>
          <w:color w:val="E20020"/>
        </w:rPr>
        <w:t>performance-enhancing genes</w:t>
      </w:r>
      <w:r w:rsidR="00DF2273">
        <w:t xml:space="preserve"> </w:t>
      </w:r>
      <w:r>
        <w:t xml:space="preserve">were more conclusive, but the differences in frequencies </w:t>
      </w:r>
      <w:r w:rsidR="0053114F">
        <w:t>of the allelic variants between athletes and controls are probably not</w:t>
      </w:r>
      <w:r>
        <w:t xml:space="preserve"> high enough to make testing for such genes a useful component of talent identification</w:t>
      </w:r>
      <w:r w:rsidR="0053114F">
        <w:t>, not yet anyway</w:t>
      </w:r>
      <w:r>
        <w:t>.</w:t>
      </w:r>
      <w:r w:rsidR="006D6DF6">
        <w:t xml:space="preserve"> </w:t>
      </w:r>
      <w:r>
        <w:t xml:space="preserve">The </w:t>
      </w:r>
      <w:r w:rsidR="00EE67C3">
        <w:t>I allele of the ALP gene</w:t>
      </w:r>
      <w:r>
        <w:t xml:space="preserve"> (which codes for a muscle protein that interacts with alpha-actinins in muscle)</w:t>
      </w:r>
      <w:r w:rsidR="00EE67C3">
        <w:t xml:space="preserve"> </w:t>
      </w:r>
      <w:r w:rsidR="006D6DF6">
        <w:t xml:space="preserve">is relatively less prevalent in controls than in athletes </w:t>
      </w:r>
      <w:r w:rsidR="00F97E68">
        <w:t>of various sports</w:t>
      </w:r>
      <w:r w:rsidR="006D6DF6">
        <w:t xml:space="preserve">, especially </w:t>
      </w:r>
      <w:r w:rsidR="006D6DF6" w:rsidRPr="00742CA0">
        <w:rPr>
          <w:b/>
          <w:color w:val="0144FF"/>
        </w:rPr>
        <w:t>track</w:t>
      </w:r>
      <w:r w:rsidR="00094AE9" w:rsidRPr="00742CA0">
        <w:rPr>
          <w:b/>
          <w:color w:val="0144FF"/>
        </w:rPr>
        <w:t xml:space="preserve"> &amp;</w:t>
      </w:r>
      <w:r w:rsidR="006D6DF6" w:rsidRPr="00742CA0">
        <w:rPr>
          <w:b/>
          <w:color w:val="0144FF"/>
        </w:rPr>
        <w:t xml:space="preserve"> field, cycling and rowing</w:t>
      </w:r>
      <w:r w:rsidR="006D6DF6">
        <w:t xml:space="preserve"> [1810]. A polymorphism of one of the </w:t>
      </w:r>
      <w:proofErr w:type="spellStart"/>
      <w:r w:rsidR="006D6DF6">
        <w:t>actinin</w:t>
      </w:r>
      <w:proofErr w:type="spellEnd"/>
      <w:r w:rsidR="006D6DF6">
        <w:t xml:space="preserve"> genes itself is more prevalent amongst </w:t>
      </w:r>
      <w:r w:rsidR="000A34F8">
        <w:t xml:space="preserve">elite Japanese </w:t>
      </w:r>
      <w:r w:rsidR="000A34F8" w:rsidRPr="00700A40">
        <w:rPr>
          <w:b/>
          <w:color w:val="0144FF"/>
        </w:rPr>
        <w:t>track and field athlete</w:t>
      </w:r>
      <w:r w:rsidR="006D6DF6">
        <w:rPr>
          <w:b/>
          <w:color w:val="0144FF"/>
        </w:rPr>
        <w:t>s</w:t>
      </w:r>
      <w:r w:rsidR="000A34F8">
        <w:t xml:space="preserve"> </w:t>
      </w:r>
      <w:r w:rsidR="006D6DF6">
        <w:t>specia</w:t>
      </w:r>
      <w:r w:rsidR="006D6DF6">
        <w:t>l</w:t>
      </w:r>
      <w:r w:rsidR="006D6DF6">
        <w:t xml:space="preserve">izing in sprint or </w:t>
      </w:r>
      <w:r w:rsidR="000A34F8">
        <w:t>power</w:t>
      </w:r>
      <w:r w:rsidR="006D6DF6">
        <w:t xml:space="preserve">, but </w:t>
      </w:r>
      <w:r w:rsidR="000A34F8">
        <w:t>not endur</w:t>
      </w:r>
      <w:r w:rsidR="006D6DF6">
        <w:t>ance</w:t>
      </w:r>
      <w:r w:rsidR="000A34F8">
        <w:t xml:space="preserve"> [1815</w:t>
      </w:r>
      <w:r w:rsidR="008B5405">
        <w:t>, 1821</w:t>
      </w:r>
      <w:r w:rsidR="000A34F8">
        <w:t>]</w:t>
      </w:r>
      <w:r w:rsidR="00F97E68">
        <w:t>, and there are ath</w:t>
      </w:r>
      <w:r w:rsidR="00742CA0">
        <w:t>lete-</w:t>
      </w:r>
      <w:r w:rsidR="00F97E68">
        <w:t>related ass</w:t>
      </w:r>
      <w:r w:rsidR="00F97E68">
        <w:t>o</w:t>
      </w:r>
      <w:r w:rsidR="00F97E68">
        <w:t>ciations with some single nucleotide polymo</w:t>
      </w:r>
      <w:r w:rsidR="00F97E68">
        <w:t>r</w:t>
      </w:r>
      <w:r w:rsidR="00F97E68">
        <w:t>phisms (SNPs) [1816]</w:t>
      </w:r>
      <w:r w:rsidR="006D6DF6">
        <w:t>.</w:t>
      </w:r>
      <w:r w:rsidR="00F72713">
        <w:t xml:space="preserve"> </w:t>
      </w:r>
      <w:r w:rsidR="008B5405">
        <w:t xml:space="preserve">Polymorphisms of the </w:t>
      </w:r>
      <w:proofErr w:type="spellStart"/>
      <w:r w:rsidR="008B5405">
        <w:t>a</w:t>
      </w:r>
      <w:r w:rsidR="00F97E68">
        <w:t>ctinin</w:t>
      </w:r>
      <w:proofErr w:type="spellEnd"/>
      <w:r w:rsidR="008B5405">
        <w:t xml:space="preserve"> and other genes explained some diffe</w:t>
      </w:r>
      <w:r w:rsidR="008B5405">
        <w:t>r</w:t>
      </w:r>
      <w:r w:rsidR="008B5405">
        <w:t xml:space="preserve">ences in strength among elite Italian </w:t>
      </w:r>
      <w:r w:rsidR="008B5405" w:rsidRPr="00742CA0">
        <w:rPr>
          <w:b/>
          <w:color w:val="0144FF"/>
        </w:rPr>
        <w:t>soccer</w:t>
      </w:r>
      <w:r w:rsidR="008B5405">
        <w:t xml:space="preserve"> players [1819]. </w:t>
      </w:r>
      <w:r w:rsidR="00094AE9">
        <w:t xml:space="preserve">Several </w:t>
      </w:r>
      <w:r w:rsidR="00F97E68">
        <w:t xml:space="preserve">SNPs </w:t>
      </w:r>
      <w:r w:rsidR="00094AE9">
        <w:t xml:space="preserve">are associated with physical performance in </w:t>
      </w:r>
      <w:r w:rsidR="00094AE9" w:rsidRPr="00742CA0">
        <w:rPr>
          <w:b/>
          <w:color w:val="0144FF"/>
        </w:rPr>
        <w:t>children</w:t>
      </w:r>
      <w:r w:rsidR="00094AE9">
        <w:t xml:space="preserve"> [1811]. </w:t>
      </w:r>
    </w:p>
    <w:p w:rsidR="00FB4CDB" w:rsidRDefault="00DF2273" w:rsidP="00C8127F">
      <w:pPr>
        <w:pStyle w:val="Heading1"/>
      </w:pPr>
      <w:bookmarkStart w:id="21" w:name="_Injury_and_Illness"/>
      <w:bookmarkEnd w:id="21"/>
      <w:r>
        <w:t>Injury and Illness</w:t>
      </w:r>
    </w:p>
    <w:p w:rsidR="00BB3736" w:rsidRDefault="00CD12A5" w:rsidP="00BB3736">
      <w:r>
        <w:t>The popular f</w:t>
      </w:r>
      <w:r w:rsidR="00BB3736">
        <w:t xml:space="preserve">unctional </w:t>
      </w:r>
      <w:r>
        <w:t>m</w:t>
      </w:r>
      <w:r w:rsidR="00BB3736">
        <w:t xml:space="preserve">ovement </w:t>
      </w:r>
      <w:r>
        <w:t>s</w:t>
      </w:r>
      <w:r w:rsidR="00BB3736">
        <w:t xml:space="preserve">creen and a novel basketball-specific set of </w:t>
      </w:r>
      <w:r w:rsidR="00BB3736" w:rsidRPr="00700A40">
        <w:rPr>
          <w:b/>
          <w:color w:val="E20020"/>
        </w:rPr>
        <w:t>functional</w:t>
      </w:r>
      <w:r w:rsidR="00BB3736">
        <w:t xml:space="preserve"> </w:t>
      </w:r>
      <w:r w:rsidR="00BB3736" w:rsidRPr="00700A40">
        <w:rPr>
          <w:b/>
          <w:color w:val="E20020"/>
        </w:rPr>
        <w:t>mobility</w:t>
      </w:r>
      <w:r w:rsidR="00BB3736">
        <w:t xml:space="preserve"> </w:t>
      </w:r>
      <w:r w:rsidR="00BB3736" w:rsidRPr="00700A40">
        <w:rPr>
          <w:b/>
          <w:color w:val="E20020"/>
        </w:rPr>
        <w:t>tests</w:t>
      </w:r>
      <w:r w:rsidR="00BB3736">
        <w:t xml:space="preserve"> were poor predictors of </w:t>
      </w:r>
      <w:r w:rsidR="00BB3736" w:rsidRPr="00700A40">
        <w:rPr>
          <w:b/>
          <w:color w:val="E20020"/>
        </w:rPr>
        <w:t>injury</w:t>
      </w:r>
      <w:r w:rsidR="00BB3736">
        <w:t xml:space="preserve"> risk and performance in 119 collegiate </w:t>
      </w:r>
      <w:r w:rsidR="00BB3736" w:rsidRPr="00700A40">
        <w:rPr>
          <w:b/>
          <w:color w:val="0144FF"/>
        </w:rPr>
        <w:t>baske</w:t>
      </w:r>
      <w:r w:rsidR="00BB3736" w:rsidRPr="00700A40">
        <w:rPr>
          <w:b/>
          <w:color w:val="0144FF"/>
        </w:rPr>
        <w:t>t</w:t>
      </w:r>
      <w:r w:rsidR="00BB3736" w:rsidRPr="00700A40">
        <w:rPr>
          <w:b/>
          <w:color w:val="0144FF"/>
        </w:rPr>
        <w:t>ball</w:t>
      </w:r>
      <w:r w:rsidR="00BB3736">
        <w:t xml:space="preserve"> </w:t>
      </w:r>
      <w:r w:rsidR="00BB3736" w:rsidRPr="00D66358">
        <w:rPr>
          <w:b/>
          <w:color w:val="0144FF"/>
        </w:rPr>
        <w:t>players</w:t>
      </w:r>
      <w:r w:rsidR="00BB3736">
        <w:t xml:space="preserve"> [1216].</w:t>
      </w:r>
      <w:r>
        <w:t xml:space="preserve"> The functional movement screen was also ineffective with 122 collegiate </w:t>
      </w:r>
      <w:r w:rsidRPr="00CD12A5">
        <w:rPr>
          <w:b/>
          <w:color w:val="0144FF"/>
        </w:rPr>
        <w:t>athletes</w:t>
      </w:r>
      <w:r>
        <w:t xml:space="preserve"> [2890].</w:t>
      </w:r>
    </w:p>
    <w:p w:rsidR="00854570" w:rsidRDefault="00854570" w:rsidP="00854570">
      <w:r>
        <w:t xml:space="preserve">"Pre-season </w:t>
      </w:r>
      <w:r w:rsidRPr="00A80ED2">
        <w:t>fitness</w:t>
      </w:r>
      <w:r>
        <w:t xml:space="preserve"> and </w:t>
      </w:r>
      <w:r w:rsidRPr="00700A40">
        <w:rPr>
          <w:b/>
          <w:color w:val="E20020"/>
        </w:rPr>
        <w:t>musculoskeletal</w:t>
      </w:r>
      <w:r>
        <w:t xml:space="preserve"> </w:t>
      </w:r>
      <w:r w:rsidRPr="00700A40">
        <w:rPr>
          <w:b/>
          <w:color w:val="E20020"/>
        </w:rPr>
        <w:t>screening</w:t>
      </w:r>
      <w:r>
        <w:t xml:space="preserve"> </w:t>
      </w:r>
      <w:r w:rsidRPr="00700A40">
        <w:rPr>
          <w:b/>
          <w:color w:val="E20020"/>
        </w:rPr>
        <w:t>measures</w:t>
      </w:r>
      <w:r>
        <w:t xml:space="preserve"> were found to be [</w:t>
      </w:r>
      <w:r w:rsidR="00032FCA">
        <w:t>trivial</w:t>
      </w:r>
      <w:r>
        <w:t xml:space="preserve">] predictors of time to </w:t>
      </w:r>
      <w:r w:rsidRPr="00D66358">
        <w:rPr>
          <w:b/>
          <w:color w:val="E20020"/>
        </w:rPr>
        <w:t>injury</w:t>
      </w:r>
      <w:r>
        <w:t xml:space="preserve">" in 118 male and </w:t>
      </w:r>
      <w:r>
        <w:lastRenderedPageBreak/>
        <w:t xml:space="preserve">143 </w:t>
      </w:r>
      <w:r w:rsidRPr="00D66358">
        <w:rPr>
          <w:b/>
          <w:color w:val="0144FF"/>
        </w:rPr>
        <w:t>female athletes</w:t>
      </w:r>
      <w:r>
        <w:t xml:space="preserve"> in </w:t>
      </w:r>
      <w:r w:rsidRPr="00D66358">
        <w:t>various</w:t>
      </w:r>
      <w:r>
        <w:t xml:space="preserve"> </w:t>
      </w:r>
      <w:r w:rsidRPr="00D66358">
        <w:t>sports</w:t>
      </w:r>
      <w:r>
        <w:t>, but f</w:t>
      </w:r>
      <w:r>
        <w:t>e</w:t>
      </w:r>
      <w:r>
        <w:t>males had</w:t>
      </w:r>
      <w:r w:rsidR="00830027">
        <w:t xml:space="preserve"> twice the risk (incidence rate</w:t>
      </w:r>
      <w:r>
        <w:t>) of males in this simple uncontrolled prospective monitoring study [1217].</w:t>
      </w:r>
    </w:p>
    <w:p w:rsidR="00BB3736" w:rsidRDefault="00FB4CDB" w:rsidP="00FB4CDB">
      <w:bookmarkStart w:id="22" w:name="warmup"/>
      <w:bookmarkEnd w:id="22"/>
      <w:r>
        <w:t xml:space="preserve">"Eight sessions of a 20- to 30-min warm-up </w:t>
      </w:r>
      <w:r w:rsidRPr="00700A40">
        <w:rPr>
          <w:b/>
          <w:color w:val="E20020"/>
        </w:rPr>
        <w:t>injury-prevention program</w:t>
      </w:r>
      <w:r>
        <w:t xml:space="preserve"> improved player jumping biomechanics by increasing knee width and flexion when landing" in this unco</w:t>
      </w:r>
      <w:r>
        <w:t>n</w:t>
      </w:r>
      <w:r>
        <w:t>trolled</w:t>
      </w:r>
      <w:r w:rsidR="00A80ED2">
        <w:t xml:space="preserve"> underpowered</w:t>
      </w:r>
      <w:r>
        <w:t xml:space="preserve"> study of 23 young </w:t>
      </w:r>
      <w:r w:rsidRPr="00D66358">
        <w:rPr>
          <w:b/>
          <w:color w:val="0144FF"/>
        </w:rPr>
        <w:t>female</w:t>
      </w:r>
      <w:r>
        <w:t xml:space="preserve"> </w:t>
      </w:r>
      <w:r w:rsidRPr="00700A40">
        <w:rPr>
          <w:b/>
          <w:color w:val="0144FF"/>
        </w:rPr>
        <w:t>soccer</w:t>
      </w:r>
      <w:r>
        <w:t xml:space="preserve"> </w:t>
      </w:r>
      <w:r w:rsidRPr="00D66358">
        <w:rPr>
          <w:b/>
          <w:color w:val="0144FF"/>
        </w:rPr>
        <w:t>players</w:t>
      </w:r>
      <w:r>
        <w:t>, but there was a promising a</w:t>
      </w:r>
      <w:r>
        <w:t>b</w:t>
      </w:r>
      <w:r>
        <w:t>sence of injuries over a season [1218].</w:t>
      </w:r>
    </w:p>
    <w:p w:rsidR="00776450" w:rsidRDefault="000A34F8" w:rsidP="00A80ED2">
      <w:bookmarkStart w:id="23" w:name="yeast"/>
      <w:bookmarkEnd w:id="23"/>
      <w:r>
        <w:t xml:space="preserve">A </w:t>
      </w:r>
      <w:r w:rsidRPr="00700A40">
        <w:rPr>
          <w:b/>
          <w:color w:val="E20020"/>
        </w:rPr>
        <w:t>β-</w:t>
      </w:r>
      <w:proofErr w:type="spellStart"/>
      <w:r w:rsidRPr="00700A40">
        <w:rPr>
          <w:b/>
          <w:color w:val="E20020"/>
        </w:rPr>
        <w:t>glucan</w:t>
      </w:r>
      <w:proofErr w:type="spellEnd"/>
      <w:r w:rsidRPr="00700A40">
        <w:rPr>
          <w:b/>
          <w:color w:val="E20020"/>
        </w:rPr>
        <w:t xml:space="preserve"> supplement</w:t>
      </w:r>
      <w:r>
        <w:t xml:space="preserve"> extracted from b</w:t>
      </w:r>
      <w:r w:rsidRPr="000A34F8">
        <w:t xml:space="preserve">aker’s yeast </w:t>
      </w:r>
      <w:r>
        <w:t xml:space="preserve">reduced the number of days of </w:t>
      </w:r>
      <w:r w:rsidRPr="00700A40">
        <w:rPr>
          <w:b/>
          <w:color w:val="E20020"/>
        </w:rPr>
        <w:t>upper-respiratory sym</w:t>
      </w:r>
      <w:r w:rsidR="00F82C2C" w:rsidRPr="00700A40">
        <w:rPr>
          <w:b/>
          <w:color w:val="E20020"/>
        </w:rPr>
        <w:t>p</w:t>
      </w:r>
      <w:r w:rsidRPr="00700A40">
        <w:rPr>
          <w:b/>
          <w:color w:val="E20020"/>
        </w:rPr>
        <w:t>toms</w:t>
      </w:r>
      <w:r w:rsidR="005A64DC">
        <w:t xml:space="preserve"> following a marathon in a </w:t>
      </w:r>
      <w:r w:rsidR="00F82C2C">
        <w:t>randomized placebo-controlled trial</w:t>
      </w:r>
      <w:r w:rsidR="005A64DC">
        <w:t xml:space="preserve"> of 184 </w:t>
      </w:r>
      <w:r w:rsidR="005A64DC" w:rsidRPr="00700A40">
        <w:rPr>
          <w:b/>
          <w:color w:val="0144FF"/>
        </w:rPr>
        <w:t>runners</w:t>
      </w:r>
      <w:r w:rsidR="005A64DC">
        <w:t>, but this sample was only 57% of those asked to complete the questio</w:t>
      </w:r>
      <w:r w:rsidR="005A64DC">
        <w:t>n</w:t>
      </w:r>
      <w:r w:rsidR="005A64DC">
        <w:t>naire, and no data are shown [1376].</w:t>
      </w:r>
    </w:p>
    <w:p w:rsidR="00031804" w:rsidRPr="006E637B" w:rsidRDefault="00031804" w:rsidP="00C8127F">
      <w:pPr>
        <w:pStyle w:val="Heading1"/>
      </w:pPr>
      <w:bookmarkStart w:id="24" w:name="_Coaching"/>
      <w:bookmarkStart w:id="25" w:name="_Nutrition"/>
      <w:bookmarkEnd w:id="24"/>
      <w:bookmarkEnd w:id="25"/>
      <w:r w:rsidRPr="006E637B">
        <w:t>Nutrition</w:t>
      </w:r>
    </w:p>
    <w:p w:rsidR="00C82E6C" w:rsidRDefault="00CF75CD" w:rsidP="00C82E6C">
      <w:r>
        <w:t xml:space="preserve">In a placebo-controlled crossover study of 7 </w:t>
      </w:r>
      <w:r w:rsidRPr="00C56333">
        <w:rPr>
          <w:b/>
          <w:color w:val="0144FF"/>
        </w:rPr>
        <w:t>males</w:t>
      </w:r>
      <w:r w:rsidR="001467F3">
        <w:t xml:space="preserve"> inspired by P</w:t>
      </w:r>
      <w:r w:rsidR="00106303">
        <w:t>opeye the Sailorm</w:t>
      </w:r>
      <w:r w:rsidR="00C56333">
        <w:t>an</w:t>
      </w:r>
      <w:r>
        <w:t xml:space="preserve">, 6 d of supplementation with </w:t>
      </w:r>
      <w:r w:rsidRPr="00C56333">
        <w:rPr>
          <w:b/>
          <w:color w:val="E20020"/>
        </w:rPr>
        <w:t>spinach</w:t>
      </w:r>
      <w:r>
        <w:t xml:space="preserve"> </w:t>
      </w:r>
      <w:r w:rsidRPr="00C56333">
        <w:rPr>
          <w:b/>
          <w:color w:val="E20020"/>
        </w:rPr>
        <w:t>juice</w:t>
      </w:r>
      <w:r>
        <w:t xml:space="preserve"> enhanced 30-s Wingate mean power by 6.9%, submax</w:t>
      </w:r>
      <w:r>
        <w:t>i</w:t>
      </w:r>
      <w:r>
        <w:t>mal work to exhaustion by 42%</w:t>
      </w:r>
      <w:r w:rsidR="001E5AA5">
        <w:t xml:space="preserve"> (about 3% in a time trial, by my estimation)</w:t>
      </w:r>
      <w:r w:rsidR="00C56333">
        <w:t>, and the last three of a set of five 6-s sprints an unspecified amount, but had little effect of maximum is</w:t>
      </w:r>
      <w:r w:rsidR="00C56333">
        <w:t>o</w:t>
      </w:r>
      <w:r w:rsidR="00C56333">
        <w:t>metric torque [1823].</w:t>
      </w:r>
      <w:r w:rsidR="007838BC">
        <w:t xml:space="preserve"> </w:t>
      </w:r>
      <w:r w:rsidR="00C56333">
        <w:t xml:space="preserve">The researchers suggested </w:t>
      </w:r>
      <w:r w:rsidR="00C56333" w:rsidRPr="00C56333">
        <w:rPr>
          <w:b/>
          <w:color w:val="E20020"/>
        </w:rPr>
        <w:t>nitrate</w:t>
      </w:r>
      <w:r w:rsidR="00C56333">
        <w:t xml:space="preserve"> as the agent responsible</w:t>
      </w:r>
      <w:r w:rsidR="00A46BA7">
        <w:t xml:space="preserve">, but made no mention of any Popeye-style </w:t>
      </w:r>
      <w:r w:rsidR="00106303">
        <w:t>acute</w:t>
      </w:r>
      <w:r w:rsidR="00A46BA7">
        <w:t xml:space="preserve"> muscle h</w:t>
      </w:r>
      <w:r w:rsidR="00A46BA7">
        <w:t>y</w:t>
      </w:r>
      <w:r w:rsidR="00A46BA7">
        <w:t>pertrophy!</w:t>
      </w:r>
    </w:p>
    <w:p w:rsidR="00A06F33" w:rsidRDefault="00A06F33" w:rsidP="00A06F33">
      <w:r w:rsidRPr="000E0531">
        <w:rPr>
          <w:b/>
          <w:color w:val="E20020"/>
        </w:rPr>
        <w:t>Beetroot juice</w:t>
      </w:r>
      <w:r>
        <w:t xml:space="preserve"> enhanced performance time in a 50-mile time trial by a statistically non-significant but usefully small 0.8% compared with </w:t>
      </w:r>
      <w:r w:rsidRPr="00A06F33">
        <w:rPr>
          <w:b/>
          <w:color w:val="E20020"/>
        </w:rPr>
        <w:t>nitrate</w:t>
      </w:r>
      <w:r>
        <w:t xml:space="preserve">-depleted placebo juice in 8 trained male </w:t>
      </w:r>
      <w:r w:rsidRPr="00742CA0">
        <w:rPr>
          <w:b/>
          <w:color w:val="0144FF"/>
        </w:rPr>
        <w:t>cyclists</w:t>
      </w:r>
      <w:r>
        <w:t xml:space="preserve"> [1824].</w:t>
      </w:r>
      <w:r w:rsidR="00F72713">
        <w:t xml:space="preserve"> </w:t>
      </w:r>
      <w:r>
        <w:t xml:space="preserve">In a similar study with 14 elite male </w:t>
      </w:r>
      <w:r w:rsidRPr="00742CA0">
        <w:rPr>
          <w:b/>
          <w:color w:val="0144FF"/>
        </w:rPr>
        <w:t>rowers</w:t>
      </w:r>
      <w:r>
        <w:t>, the effect on mean time for six 500-m sprints was a marginally clear ben</w:t>
      </w:r>
      <w:r>
        <w:t>e</w:t>
      </w:r>
      <w:r>
        <w:t>ficial 0.4%, but much clearer in the last three sprints (1.7%) [1829].</w:t>
      </w:r>
    </w:p>
    <w:p w:rsidR="00F60D38" w:rsidRDefault="00F60D38" w:rsidP="00F60D38">
      <w:r>
        <w:t xml:space="preserve">A supplement combining the amino acids </w:t>
      </w:r>
      <w:r w:rsidRPr="000E0531">
        <w:rPr>
          <w:b/>
          <w:color w:val="E20020"/>
        </w:rPr>
        <w:t>L-arginine</w:t>
      </w:r>
      <w:r>
        <w:t xml:space="preserve"> and </w:t>
      </w:r>
      <w:r w:rsidRPr="000E0531">
        <w:rPr>
          <w:b/>
          <w:color w:val="E20020"/>
        </w:rPr>
        <w:t>L-</w:t>
      </w:r>
      <w:proofErr w:type="spellStart"/>
      <w:r w:rsidRPr="000E0531">
        <w:rPr>
          <w:b/>
          <w:color w:val="E20020"/>
        </w:rPr>
        <w:t>citrulline</w:t>
      </w:r>
      <w:proofErr w:type="spellEnd"/>
      <w:r w:rsidRPr="00BC5150">
        <w:t xml:space="preserve"> </w:t>
      </w:r>
      <w:r>
        <w:t xml:space="preserve">might work via the nitric oxide system like nitrate supplements, but it had trivial effects acutely when 12 student </w:t>
      </w:r>
      <w:r w:rsidRPr="00742CA0">
        <w:rPr>
          <w:b/>
          <w:color w:val="0144FF"/>
        </w:rPr>
        <w:t>participants</w:t>
      </w:r>
      <w:r>
        <w:t xml:space="preserve"> tried it before an incremental test [1843].</w:t>
      </w:r>
    </w:p>
    <w:p w:rsidR="00A401B4" w:rsidRDefault="00A401B4" w:rsidP="00A401B4">
      <w:r>
        <w:t xml:space="preserve">Massive consumption of </w:t>
      </w:r>
      <w:r w:rsidRPr="00171DF8">
        <w:rPr>
          <w:b/>
          <w:color w:val="E20020"/>
        </w:rPr>
        <w:t>garlic</w:t>
      </w:r>
      <w:r>
        <w:t xml:space="preserve"> for a week </w:t>
      </w:r>
      <w:r w:rsidR="004078FD">
        <w:t>could</w:t>
      </w:r>
      <w:r>
        <w:t xml:space="preserve"> have enhanced endurance performance in hypoxia (e.g., at altitude) by improving blood oxygenation via dilatation of arterioles in the </w:t>
      </w:r>
      <w:proofErr w:type="spellStart"/>
      <w:r>
        <w:t>alveolae</w:t>
      </w:r>
      <w:proofErr w:type="spellEnd"/>
      <w:r>
        <w:t xml:space="preserve"> of the lungs, but there was little effect in this crossover study of 10 </w:t>
      </w:r>
      <w:r w:rsidRPr="00171DF8">
        <w:rPr>
          <w:b/>
          <w:color w:val="0144FF"/>
        </w:rPr>
        <w:t>males</w:t>
      </w:r>
      <w:r>
        <w:t xml:space="preserve"> [2147].</w:t>
      </w:r>
    </w:p>
    <w:p w:rsidR="0089287B" w:rsidRDefault="00C60E03" w:rsidP="00F60F98">
      <w:bookmarkStart w:id="26" w:name="beta"/>
      <w:bookmarkEnd w:id="26"/>
      <w:r>
        <w:t>S</w:t>
      </w:r>
      <w:r w:rsidR="00106303">
        <w:t>upplementation</w:t>
      </w:r>
      <w:r>
        <w:t xml:space="preserve"> separately</w:t>
      </w:r>
      <w:r w:rsidR="00106303">
        <w:t xml:space="preserve"> with </w:t>
      </w:r>
      <w:r w:rsidR="00106303" w:rsidRPr="004E791D">
        <w:rPr>
          <w:b/>
          <w:color w:val="E20020"/>
        </w:rPr>
        <w:sym w:font="Symbol" w:char="F062"/>
      </w:r>
      <w:r w:rsidR="00106303" w:rsidRPr="004E791D">
        <w:rPr>
          <w:b/>
          <w:color w:val="E20020"/>
        </w:rPr>
        <w:t>-alanine</w:t>
      </w:r>
      <w:r>
        <w:t xml:space="preserve"> </w:t>
      </w:r>
      <w:r>
        <w:lastRenderedPageBreak/>
        <w:t xml:space="preserve">and </w:t>
      </w:r>
      <w:r w:rsidRPr="004E791D">
        <w:rPr>
          <w:b/>
          <w:color w:val="E20020"/>
        </w:rPr>
        <w:t>bicarbonate</w:t>
      </w:r>
      <w:r>
        <w:t xml:space="preserve"> enhances sprint performance (probably via increased intracellular and extr</w:t>
      </w:r>
      <w:r>
        <w:t>a</w:t>
      </w:r>
      <w:r>
        <w:t xml:space="preserve">cellular buffering), but </w:t>
      </w:r>
      <w:r w:rsidR="003E02F2">
        <w:t>are their effects add</w:t>
      </w:r>
      <w:r w:rsidR="003E02F2">
        <w:t>i</w:t>
      </w:r>
      <w:r w:rsidR="007838BC">
        <w:t xml:space="preserve">tive? </w:t>
      </w:r>
      <w:r w:rsidR="003E02F2">
        <w:t xml:space="preserve">They were in this study of 30 </w:t>
      </w:r>
      <w:r w:rsidR="003E02F2" w:rsidRPr="004E791D">
        <w:rPr>
          <w:b/>
          <w:color w:val="0144FF"/>
        </w:rPr>
        <w:t>athletes</w:t>
      </w:r>
      <w:r w:rsidR="003E02F2">
        <w:t xml:space="preserve"> randomized</w:t>
      </w:r>
      <w:r w:rsidR="005E2227">
        <w:t xml:space="preserve"> blindly</w:t>
      </w:r>
      <w:r w:rsidR="003E02F2">
        <w:t xml:space="preserve"> to e</w:t>
      </w:r>
      <w:r w:rsidR="005E2227">
        <w:t>ither, both or neither</w:t>
      </w:r>
      <w:r w:rsidR="001F4B26">
        <w:t xml:space="preserve"> (control)</w:t>
      </w:r>
      <w:r w:rsidR="003E02F2">
        <w:t xml:space="preserve">, with </w:t>
      </w:r>
      <w:r w:rsidR="005E2227">
        <w:t xml:space="preserve">unspecified </w:t>
      </w:r>
      <w:r w:rsidR="003E02F2">
        <w:t>performance</w:t>
      </w:r>
      <w:r w:rsidR="00D43CE1">
        <w:t xml:space="preserve"> (pr</w:t>
      </w:r>
      <w:r w:rsidR="00D43CE1">
        <w:t>e</w:t>
      </w:r>
      <w:r w:rsidR="00D43CE1">
        <w:t>sumably total work)</w:t>
      </w:r>
      <w:r w:rsidR="003E02F2">
        <w:t xml:space="preserve"> in four upper-body </w:t>
      </w:r>
      <w:r w:rsidR="005E2227">
        <w:t>Wi</w:t>
      </w:r>
      <w:r w:rsidR="005E2227">
        <w:t>n</w:t>
      </w:r>
      <w:r w:rsidR="005E2227">
        <w:t xml:space="preserve">gate </w:t>
      </w:r>
      <w:r w:rsidR="003E02F2">
        <w:t xml:space="preserve">sprints </w:t>
      </w:r>
      <w:r w:rsidR="005E2227">
        <w:t xml:space="preserve">assessed </w:t>
      </w:r>
      <w:r w:rsidR="003E02F2">
        <w:t xml:space="preserve">pre and post </w:t>
      </w:r>
      <w:r w:rsidR="005E2227">
        <w:t>an unspec</w:t>
      </w:r>
      <w:r w:rsidR="005E2227">
        <w:t>i</w:t>
      </w:r>
      <w:r w:rsidR="005E2227">
        <w:t xml:space="preserve">fied period of </w:t>
      </w:r>
      <w:r w:rsidR="003E02F2">
        <w:t>supplementation</w:t>
      </w:r>
      <w:r w:rsidR="00D43CE1">
        <w:t xml:space="preserve"> [1837]</w:t>
      </w:r>
      <w:r w:rsidR="007838BC">
        <w:t xml:space="preserve">. </w:t>
      </w:r>
      <w:r w:rsidR="001F4B26">
        <w:t xml:space="preserve">The effects were </w:t>
      </w:r>
      <w:r w:rsidR="007838BC">
        <w:t xml:space="preserve">much </w:t>
      </w:r>
      <w:r w:rsidR="00D43CE1">
        <w:t xml:space="preserve">greater than </w:t>
      </w:r>
      <w:r w:rsidR="007838BC">
        <w:t>the usual 1-3%</w:t>
      </w:r>
      <w:r w:rsidR="0081223C">
        <w:t xml:space="preserve"> seen with lower-body performance</w:t>
      </w:r>
      <w:r w:rsidR="007838BC">
        <w:t>:</w:t>
      </w:r>
      <w:r w:rsidR="001F4B26">
        <w:t xml:space="preserve"> 7% for either treatment and </w:t>
      </w:r>
      <w:r w:rsidR="00D43CE1">
        <w:t>17</w:t>
      </w:r>
      <w:r w:rsidR="001F4B26">
        <w:t>% for both</w:t>
      </w:r>
      <w:r w:rsidR="00D43CE1">
        <w:t>, with control only 0.3%</w:t>
      </w:r>
      <w:r w:rsidR="001F4B26">
        <w:t>.</w:t>
      </w:r>
      <w:r w:rsidR="007838BC">
        <w:t xml:space="preserve"> </w:t>
      </w:r>
      <w:r w:rsidR="00D303A5">
        <w:t>In a similar study of cycling pe</w:t>
      </w:r>
      <w:r w:rsidR="00D303A5">
        <w:t>r</w:t>
      </w:r>
      <w:r w:rsidR="00D303A5">
        <w:t xml:space="preserve">formance with 14 active </w:t>
      </w:r>
      <w:r w:rsidR="00D303A5" w:rsidRPr="00A06F33">
        <w:rPr>
          <w:b/>
          <w:color w:val="0144FF"/>
        </w:rPr>
        <w:t>students</w:t>
      </w:r>
      <w:r w:rsidR="00D303A5">
        <w:t>, the effects weren't nearly as large or clear, but the repor</w:t>
      </w:r>
      <w:r w:rsidR="00D303A5">
        <w:t>t</w:t>
      </w:r>
      <w:r w:rsidR="00D303A5">
        <w:t xml:space="preserve">ing of results is deficient [1836]. </w:t>
      </w:r>
      <w:r w:rsidR="007838BC">
        <w:t>B</w:t>
      </w:r>
      <w:r w:rsidR="00D43CE1">
        <w:t>uffer boos</w:t>
      </w:r>
      <w:r w:rsidR="00D43CE1">
        <w:t>t</w:t>
      </w:r>
      <w:r w:rsidR="00D43CE1">
        <w:t xml:space="preserve">ing </w:t>
      </w:r>
      <w:r w:rsidR="007838BC">
        <w:t>may be</w:t>
      </w:r>
      <w:r w:rsidR="00D43CE1">
        <w:t xml:space="preserve"> more effective </w:t>
      </w:r>
      <w:r w:rsidR="007838BC">
        <w:t>in the arms than in the legs</w:t>
      </w:r>
      <w:r w:rsidR="00D43CE1">
        <w:t>.</w:t>
      </w:r>
    </w:p>
    <w:p w:rsidR="00A06F33" w:rsidRDefault="00A06F33" w:rsidP="00A06F33">
      <w:r>
        <w:t>Carbohydrate in the form of "</w:t>
      </w:r>
      <w:r w:rsidRPr="000E0531">
        <w:rPr>
          <w:b/>
          <w:color w:val="E20020"/>
        </w:rPr>
        <w:t>amylomaize-7</w:t>
      </w:r>
      <w:r>
        <w:t>" ingested prior to a preloaded ~15-min time trial produced a statistically non-significant e</w:t>
      </w:r>
      <w:r>
        <w:t>n</w:t>
      </w:r>
      <w:r>
        <w:t>hancement in performance time equivalent to 2.3% in mean power relative to no-carbohydrate placebo, whereas dextrose (gl</w:t>
      </w:r>
      <w:r>
        <w:t>u</w:t>
      </w:r>
      <w:r>
        <w:t xml:space="preserve">cose) produced a 1.2% impairment in this crossover study of 10 trained </w:t>
      </w:r>
      <w:r w:rsidRPr="002A761F">
        <w:rPr>
          <w:b/>
          <w:color w:val="0144FF"/>
        </w:rPr>
        <w:t>cyclists</w:t>
      </w:r>
      <w:r>
        <w:t xml:space="preserve"> [2328]. You guessed it:</w:t>
      </w:r>
      <w:r w:rsidR="00F72713">
        <w:t xml:space="preserve"> </w:t>
      </w:r>
      <w:proofErr w:type="spellStart"/>
      <w:r>
        <w:t>amylomaize</w:t>
      </w:r>
      <w:proofErr w:type="spellEnd"/>
      <w:r>
        <w:t xml:space="preserve"> "did not offer an additional performance advantage". I'd use it</w:t>
      </w:r>
      <w:r w:rsidR="00F37083">
        <w:t xml:space="preserve"> on the strength of this evidence</w:t>
      </w:r>
      <w:r>
        <w:t>.</w:t>
      </w:r>
    </w:p>
    <w:p w:rsidR="00A401B4" w:rsidRDefault="00A401B4" w:rsidP="00A401B4">
      <w:r>
        <w:t xml:space="preserve">"Consuming a novel, </w:t>
      </w:r>
      <w:r w:rsidRPr="000E0531">
        <w:rPr>
          <w:b/>
          <w:color w:val="E20020"/>
        </w:rPr>
        <w:t>carbohydrate-free r</w:t>
      </w:r>
      <w:r w:rsidRPr="000E0531">
        <w:rPr>
          <w:b/>
          <w:color w:val="E20020"/>
        </w:rPr>
        <w:t>e</w:t>
      </w:r>
      <w:r w:rsidRPr="000E0531">
        <w:rPr>
          <w:b/>
          <w:color w:val="E20020"/>
        </w:rPr>
        <w:t>covery beverage</w:t>
      </w:r>
      <w:r>
        <w:t xml:space="preserve"> for 18 days prior to high i</w:t>
      </w:r>
      <w:r>
        <w:t>n</w:t>
      </w:r>
      <w:r>
        <w:t>tensity resistance exercise can significantly reduce muscular fatigue and ratings of pe</w:t>
      </w:r>
      <w:r>
        <w:t>r</w:t>
      </w:r>
      <w:r>
        <w:t xml:space="preserve">ceived exertion" in this parallel groups trial of 40 </w:t>
      </w:r>
      <w:r w:rsidRPr="002A761F">
        <w:rPr>
          <w:b/>
          <w:color w:val="0144FF"/>
        </w:rPr>
        <w:t>subjects</w:t>
      </w:r>
      <w:r>
        <w:t xml:space="preserve"> [2348, 2349].</w:t>
      </w:r>
      <w:r w:rsidR="00F72713">
        <w:t xml:space="preserve"> </w:t>
      </w:r>
      <w:r>
        <w:t>The beverage</w:t>
      </w:r>
      <w:r w:rsidR="004B53D4">
        <w:t xml:space="preserve"> in this company-funded research</w:t>
      </w:r>
      <w:r>
        <w:t xml:space="preserve"> is not described.</w:t>
      </w:r>
    </w:p>
    <w:p w:rsidR="00A401B4" w:rsidRDefault="00A401B4" w:rsidP="00A401B4">
      <w:r w:rsidRPr="000E0531">
        <w:rPr>
          <w:b/>
          <w:color w:val="E20020"/>
        </w:rPr>
        <w:t>Mouth</w:t>
      </w:r>
      <w:r>
        <w:t xml:space="preserve"> </w:t>
      </w:r>
      <w:r w:rsidRPr="000E0531">
        <w:rPr>
          <w:b/>
          <w:color w:val="E20020"/>
        </w:rPr>
        <w:t>rinsing</w:t>
      </w:r>
      <w:r>
        <w:t xml:space="preserve"> with carbohydrate does [2351] and does not [2352] enhance endurance performance in active </w:t>
      </w:r>
      <w:r w:rsidRPr="002A761F">
        <w:rPr>
          <w:b/>
          <w:color w:val="0144FF"/>
        </w:rPr>
        <w:t>subjects</w:t>
      </w:r>
      <w:r>
        <w:t xml:space="preserve"> and </w:t>
      </w:r>
      <w:r w:rsidRPr="002A761F">
        <w:rPr>
          <w:b/>
          <w:color w:val="0144FF"/>
        </w:rPr>
        <w:t>cyclists</w:t>
      </w:r>
      <w:r>
        <w:t xml:space="preserve"> respectively. Swallowing it is better, anyway [2352 </w:t>
      </w:r>
      <w:r w:rsidR="004078FD">
        <w:t>amongst others</w:t>
      </w:r>
      <w:r>
        <w:t>].</w:t>
      </w:r>
    </w:p>
    <w:p w:rsidR="00F60D38" w:rsidRDefault="00F60D38" w:rsidP="00F60D38">
      <w:r>
        <w:t xml:space="preserve">Serum creatine kinase </w:t>
      </w:r>
      <w:r w:rsidR="00A401B4">
        <w:t xml:space="preserve">(a marker of muscle damage) </w:t>
      </w:r>
      <w:r>
        <w:t xml:space="preserve">was lower following muscle-damaging exercise in a crossover when the 8 recreational male </w:t>
      </w:r>
      <w:r w:rsidRPr="004E791D">
        <w:rPr>
          <w:b/>
          <w:color w:val="0144FF"/>
        </w:rPr>
        <w:t>athletes</w:t>
      </w:r>
      <w:r>
        <w:t xml:space="preserve"> consumed fat-free </w:t>
      </w:r>
      <w:r w:rsidRPr="004E791D">
        <w:rPr>
          <w:b/>
          <w:color w:val="E20020"/>
        </w:rPr>
        <w:t xml:space="preserve">chocolate milk </w:t>
      </w:r>
      <w:r>
        <w:t xml:space="preserve">vs a chocolate whey protein drink [1854]. There were "no differences" in performance. The study is notable for the </w:t>
      </w:r>
      <w:r w:rsidR="004078FD">
        <w:t xml:space="preserve">development of an </w:t>
      </w:r>
      <w:r>
        <w:t>exercise</w:t>
      </w:r>
      <w:r w:rsidR="004078FD">
        <w:t xml:space="preserve"> protocol</w:t>
      </w:r>
      <w:r>
        <w:t xml:space="preserve"> that induced muscle damage reproducibly with an unspecified period b</w:t>
      </w:r>
      <w:r>
        <w:t>e</w:t>
      </w:r>
      <w:r>
        <w:t>tween tests.</w:t>
      </w:r>
    </w:p>
    <w:p w:rsidR="00A06F33" w:rsidRDefault="00A06F33" w:rsidP="00A06F33">
      <w:r w:rsidRPr="000E0531">
        <w:rPr>
          <w:b/>
          <w:color w:val="E20020"/>
        </w:rPr>
        <w:t>Chocolate</w:t>
      </w:r>
      <w:r>
        <w:t xml:space="preserve"> </w:t>
      </w:r>
      <w:r w:rsidRPr="000E0531">
        <w:rPr>
          <w:b/>
          <w:color w:val="E20020"/>
        </w:rPr>
        <w:t>milk</w:t>
      </w:r>
      <w:r>
        <w:t xml:space="preserve"> was only as good as other non-dairy chocolate drinks and milk for reco</w:t>
      </w:r>
      <w:r>
        <w:t>v</w:t>
      </w:r>
      <w:r>
        <w:lastRenderedPageBreak/>
        <w:t xml:space="preserve">ery of endurance performance of </w:t>
      </w:r>
      <w:r w:rsidRPr="002A761F">
        <w:rPr>
          <w:b/>
          <w:color w:val="0144FF"/>
        </w:rPr>
        <w:t>cyclists</w:t>
      </w:r>
      <w:r>
        <w:t xml:space="preserve"> and active women after glycogen-depleting exercise [2344, 2360, </w:t>
      </w:r>
      <w:proofErr w:type="gramStart"/>
      <w:r>
        <w:t>2362</w:t>
      </w:r>
      <w:proofErr w:type="gramEnd"/>
      <w:r>
        <w:t>].</w:t>
      </w:r>
    </w:p>
    <w:p w:rsidR="00A401B4" w:rsidRDefault="00A401B4" w:rsidP="00A401B4">
      <w:r>
        <w:t>With the exception of some extraordinary claims for the effects of deep ocean-based d</w:t>
      </w:r>
      <w:r>
        <w:t>e</w:t>
      </w:r>
      <w:r>
        <w:t xml:space="preserve">salted </w:t>
      </w:r>
      <w:r w:rsidRPr="00912C63">
        <w:rPr>
          <w:b/>
          <w:color w:val="E20020"/>
        </w:rPr>
        <w:t xml:space="preserve">mineral water </w:t>
      </w:r>
      <w:r>
        <w:t>on oxidative damage, rehydration and performance [3013, 3015], I could find nothing unusual in the abstracts on sweating and fluid imbalance.</w:t>
      </w:r>
    </w:p>
    <w:p w:rsidR="00A401B4" w:rsidRDefault="00A401B4" w:rsidP="00A401B4">
      <w:r>
        <w:t xml:space="preserve">The authors don't say how </w:t>
      </w:r>
      <w:r w:rsidRPr="000E0531">
        <w:rPr>
          <w:b/>
          <w:color w:val="E20020"/>
        </w:rPr>
        <w:t>L-</w:t>
      </w:r>
      <w:proofErr w:type="spellStart"/>
      <w:r w:rsidRPr="000E0531">
        <w:rPr>
          <w:b/>
          <w:color w:val="E20020"/>
        </w:rPr>
        <w:t>alanyl</w:t>
      </w:r>
      <w:proofErr w:type="spellEnd"/>
      <w:r w:rsidRPr="000E0531">
        <w:rPr>
          <w:b/>
          <w:color w:val="E20020"/>
        </w:rPr>
        <w:t>-L-glutamine</w:t>
      </w:r>
      <w:r>
        <w:t xml:space="preserve"> ("</w:t>
      </w:r>
      <w:proofErr w:type="spellStart"/>
      <w:r>
        <w:t>Sustamine</w:t>
      </w:r>
      <w:proofErr w:type="spellEnd"/>
      <w:r>
        <w:t>") is supposed to e</w:t>
      </w:r>
      <w:r>
        <w:t>n</w:t>
      </w:r>
      <w:r>
        <w:t xml:space="preserve">hance performance when you add it to your water bottle. The company's website claims that this dipeptide enhances water and electrolyte absorption, glycogen synthesis and protein synthesis. </w:t>
      </w:r>
      <w:proofErr w:type="gramStart"/>
      <w:r>
        <w:t>Hmm…</w:t>
      </w:r>
      <w:proofErr w:type="gramEnd"/>
      <w:r>
        <w:t xml:space="preserve"> Anyway, the promising outcomes in this crossover study with 10 female </w:t>
      </w:r>
      <w:r w:rsidRPr="00742CA0">
        <w:rPr>
          <w:b/>
          <w:color w:val="0144FF"/>
        </w:rPr>
        <w:t>basketball</w:t>
      </w:r>
      <w:r>
        <w:t xml:space="preserve"> players were too inconsistent to get excited about [1841].</w:t>
      </w:r>
    </w:p>
    <w:p w:rsidR="00A06F33" w:rsidRDefault="00A06F33" w:rsidP="00A06F33">
      <w:r>
        <w:t xml:space="preserve">In a crossover study of 9 active </w:t>
      </w:r>
      <w:r w:rsidRPr="005650F2">
        <w:rPr>
          <w:b/>
          <w:color w:val="0144FF"/>
        </w:rPr>
        <w:t>males</w:t>
      </w:r>
      <w:r>
        <w:t xml:space="preserve">, </w:t>
      </w:r>
      <w:r w:rsidRPr="000B62D2">
        <w:rPr>
          <w:b/>
          <w:color w:val="E20020"/>
        </w:rPr>
        <w:t>nic</w:t>
      </w:r>
      <w:r w:rsidRPr="000B62D2">
        <w:rPr>
          <w:b/>
          <w:color w:val="E20020"/>
        </w:rPr>
        <w:t>o</w:t>
      </w:r>
      <w:r w:rsidRPr="000B62D2">
        <w:rPr>
          <w:b/>
          <w:color w:val="E20020"/>
        </w:rPr>
        <w:t>tine</w:t>
      </w:r>
      <w:r>
        <w:t xml:space="preserve"> chewing gum improved isometric and eccentric leg extensor force, but peak power in a 30-s Wingate test was impaired [3083].</w:t>
      </w:r>
      <w:r w:rsidR="00F72713">
        <w:t xml:space="preserve"> </w:t>
      </w:r>
      <w:r>
        <w:t>No data, just p-value inequalities.</w:t>
      </w:r>
    </w:p>
    <w:p w:rsidR="00762FF9" w:rsidRDefault="00762FF9" w:rsidP="00762FF9">
      <w:r>
        <w:t xml:space="preserve">Relative to decaffeinated coffee and placebo, </w:t>
      </w:r>
      <w:r w:rsidRPr="00762FF9">
        <w:rPr>
          <w:b/>
          <w:color w:val="E20020"/>
        </w:rPr>
        <w:t>coffee</w:t>
      </w:r>
      <w:r>
        <w:t xml:space="preserve"> and </w:t>
      </w:r>
      <w:r w:rsidRPr="00762FF9">
        <w:rPr>
          <w:b/>
          <w:color w:val="E20020"/>
        </w:rPr>
        <w:t>caffeine</w:t>
      </w:r>
      <w:r>
        <w:t xml:space="preserve"> </w:t>
      </w:r>
      <w:r w:rsidR="00C27F99" w:rsidRPr="00C27F99">
        <w:t>(5</w:t>
      </w:r>
      <w:r w:rsidR="00C27F99">
        <w:t xml:space="preserve"> </w:t>
      </w:r>
      <w:r w:rsidR="00C27F99" w:rsidRPr="00C27F99">
        <w:t>mg/kg)</w:t>
      </w:r>
      <w:r w:rsidR="00C27F99">
        <w:t xml:space="preserve"> </w:t>
      </w:r>
      <w:r>
        <w:t>had similar e</w:t>
      </w:r>
      <w:r>
        <w:t>f</w:t>
      </w:r>
      <w:r>
        <w:t>fects (~4%) on time in a time-trial time lasting ~40 min following a 30-min preload in a cros</w:t>
      </w:r>
      <w:r>
        <w:t>s</w:t>
      </w:r>
      <w:r>
        <w:t xml:space="preserve">over with 8 trained male </w:t>
      </w:r>
      <w:r w:rsidRPr="000870EB">
        <w:rPr>
          <w:b/>
          <w:color w:val="0144FF"/>
        </w:rPr>
        <w:t>cyclists</w:t>
      </w:r>
      <w:r>
        <w:t xml:space="preserve"> [2781].</w:t>
      </w:r>
      <w:r w:rsidR="00F72713">
        <w:t xml:space="preserve"> </w:t>
      </w:r>
      <w:r>
        <w:t>In other studies coffee has been less effective than caffeine.</w:t>
      </w:r>
    </w:p>
    <w:p w:rsidR="004E791D" w:rsidRDefault="001248BA" w:rsidP="00F60F98">
      <w:r>
        <w:t xml:space="preserve">In a study of the effects of </w:t>
      </w:r>
      <w:r w:rsidRPr="000B62D2">
        <w:rPr>
          <w:b/>
          <w:color w:val="E20020"/>
        </w:rPr>
        <w:t>caffeine</w:t>
      </w:r>
      <w:r>
        <w:t xml:space="preserve"> </w:t>
      </w:r>
      <w:r w:rsidR="00C27F99">
        <w:t xml:space="preserve">(6 mg/kg) </w:t>
      </w:r>
      <w:r>
        <w:t xml:space="preserve">on diurnal changes in </w:t>
      </w:r>
      <w:r w:rsidR="000B62D2">
        <w:t xml:space="preserve">strength </w:t>
      </w:r>
      <w:r w:rsidR="00EB12AC">
        <w:t>of</w:t>
      </w:r>
      <w:r w:rsidR="000B62D2">
        <w:t xml:space="preserve"> 12 </w:t>
      </w:r>
      <w:r w:rsidR="000B62D2" w:rsidRPr="000B62D2">
        <w:t xml:space="preserve">highly </w:t>
      </w:r>
      <w:r w:rsidR="000B62D2" w:rsidRPr="000B62D2">
        <w:rPr>
          <w:b/>
          <w:color w:val="0144FF"/>
        </w:rPr>
        <w:t>resistance-trained men</w:t>
      </w:r>
      <w:r>
        <w:t xml:space="preserve">, </w:t>
      </w:r>
      <w:r w:rsidR="00EB12AC">
        <w:t>caffeine taken before testing at 10:00 am enhanced performance by 5-6%</w:t>
      </w:r>
      <w:r w:rsidR="00EA0148">
        <w:t>, effectively equaling the enhancement of 5-8% normally seen at 6:00 pm [2793]. The r</w:t>
      </w:r>
      <w:r w:rsidR="00EA0148">
        <w:t>e</w:t>
      </w:r>
      <w:r w:rsidR="00EA0148">
        <w:t>searchers did not study the effects of caffeine at 6:00 pm.</w:t>
      </w:r>
    </w:p>
    <w:p w:rsidR="00F60D38" w:rsidRDefault="00F60D38" w:rsidP="00F60D38">
      <w:r>
        <w:t xml:space="preserve">The proportion of successful </w:t>
      </w:r>
      <w:r w:rsidRPr="001A1394">
        <w:rPr>
          <w:b/>
          <w:color w:val="0144FF"/>
        </w:rPr>
        <w:t>tennis</w:t>
      </w:r>
      <w:r>
        <w:t xml:space="preserve"> strokes increased from 89% with placebo to 91% with </w:t>
      </w:r>
      <w:r w:rsidRPr="000E0531">
        <w:rPr>
          <w:b/>
          <w:color w:val="E20020"/>
        </w:rPr>
        <w:t>caffeine</w:t>
      </w:r>
      <w:r>
        <w:t xml:space="preserve"> </w:t>
      </w:r>
      <w:r w:rsidR="00C27F99">
        <w:t xml:space="preserve">(6 mg/kg) </w:t>
      </w:r>
      <w:r>
        <w:t>in this crossover study of 18 female and male collegiate players [2774]. Polymorphism of a particular gene modifie</w:t>
      </w:r>
      <w:r w:rsidR="00721215">
        <w:t>d</w:t>
      </w:r>
      <w:r>
        <w:t xml:space="preserve"> the effect of caffeine a little here and in cycling performance [2778].</w:t>
      </w:r>
    </w:p>
    <w:p w:rsidR="00F60D38" w:rsidRDefault="00F60D38" w:rsidP="00F60D38">
      <w:r w:rsidRPr="000E0531">
        <w:rPr>
          <w:b/>
          <w:color w:val="E20020"/>
        </w:rPr>
        <w:t>Caffeine</w:t>
      </w:r>
      <w:r>
        <w:t xml:space="preserve"> </w:t>
      </w:r>
      <w:r w:rsidR="00E53F65">
        <w:t xml:space="preserve">(6 mg/kg) </w:t>
      </w:r>
      <w:r>
        <w:t xml:space="preserve">was more effective in AA homozygotes than in </w:t>
      </w:r>
      <w:r w:rsidR="00721215">
        <w:t xml:space="preserve">those with one or two </w:t>
      </w:r>
      <w:r>
        <w:t>C allele</w:t>
      </w:r>
      <w:r w:rsidR="00721215">
        <w:t>s</w:t>
      </w:r>
      <w:r>
        <w:t xml:space="preserve"> of the CYA1P2 gene: 4.6% vs 2.6% in 40-km time-trial time of male </w:t>
      </w:r>
      <w:r w:rsidRPr="001A1394">
        <w:rPr>
          <w:b/>
          <w:color w:val="0144FF"/>
        </w:rPr>
        <w:t>cyclists</w:t>
      </w:r>
      <w:r>
        <w:t xml:space="preserve"> [2778].</w:t>
      </w:r>
    </w:p>
    <w:p w:rsidR="00F60D38" w:rsidRDefault="00F60D38" w:rsidP="00F60D38">
      <w:r>
        <w:t xml:space="preserve">I guess I have to report a study showing a </w:t>
      </w:r>
      <w:r w:rsidRPr="001A1394">
        <w:rPr>
          <w:i/>
        </w:rPr>
        <w:t>harmful</w:t>
      </w:r>
      <w:r>
        <w:t xml:space="preserve"> effect of a </w:t>
      </w:r>
      <w:r w:rsidRPr="000E0531">
        <w:rPr>
          <w:b/>
          <w:color w:val="E20020"/>
        </w:rPr>
        <w:t>caffeinated</w:t>
      </w:r>
      <w:r>
        <w:t xml:space="preserve"> commercial energy drink on performance: the 6 </w:t>
      </w:r>
      <w:r w:rsidRPr="001A1394">
        <w:rPr>
          <w:b/>
          <w:color w:val="0144FF"/>
        </w:rPr>
        <w:t>runners</w:t>
      </w:r>
      <w:r>
        <w:t xml:space="preserve"> </w:t>
      </w:r>
      <w:r>
        <w:lastRenderedPageBreak/>
        <w:t>were 2.3% slower in a 5-km time trial on O</w:t>
      </w:r>
      <w:r>
        <w:t>r</w:t>
      </w:r>
      <w:r>
        <w:t xml:space="preserve">ganic Energy Shot </w:t>
      </w:r>
      <w:r w:rsidR="00E53F65">
        <w:t xml:space="preserve">(140 mg caffeine) </w:t>
      </w:r>
      <w:r>
        <w:t>than on an unspecified placebo [2788]. I</w:t>
      </w:r>
      <w:r w:rsidR="00721215">
        <w:t>s there something nasty in this drink</w:t>
      </w:r>
      <w:r>
        <w:t xml:space="preserve">? </w:t>
      </w:r>
      <w:r w:rsidR="00E53F65">
        <w:t xml:space="preserve">The runners </w:t>
      </w:r>
      <w:r>
        <w:t>were a bit slower on Red Bull</w:t>
      </w:r>
      <w:r w:rsidR="00E53F65">
        <w:t xml:space="preserve"> (80 mg caffeine)</w:t>
      </w:r>
      <w:r>
        <w:t>, too, al</w:t>
      </w:r>
      <w:r>
        <w:t>t</w:t>
      </w:r>
      <w:r>
        <w:t xml:space="preserve">hough it was ergogenic in another study [2789]. There were </w:t>
      </w:r>
      <w:r w:rsidR="00E53F65">
        <w:t>several</w:t>
      </w:r>
      <w:r>
        <w:t xml:space="preserve"> other studies showing pos</w:t>
      </w:r>
      <w:r>
        <w:t>i</w:t>
      </w:r>
      <w:r>
        <w:t xml:space="preserve">tive effects of caffeine [2786, 2787, </w:t>
      </w:r>
      <w:proofErr w:type="gramStart"/>
      <w:r>
        <w:t>2794</w:t>
      </w:r>
      <w:proofErr w:type="gramEnd"/>
      <w:r w:rsidR="00721215">
        <w:t>].</w:t>
      </w:r>
    </w:p>
    <w:p w:rsidR="000E43A1" w:rsidRDefault="000E43A1" w:rsidP="00F60F98">
      <w:r w:rsidRPr="000B62D2">
        <w:rPr>
          <w:b/>
          <w:color w:val="E20020"/>
        </w:rPr>
        <w:t>Niacin</w:t>
      </w:r>
      <w:r>
        <w:t xml:space="preserve"> (vitamin B3) ha</w:t>
      </w:r>
      <w:r w:rsidR="00A910FD">
        <w:t>d</w:t>
      </w:r>
      <w:r>
        <w:t xml:space="preserve"> the opposite effect</w:t>
      </w:r>
      <w:r w:rsidR="00A910FD">
        <w:t>s</w:t>
      </w:r>
      <w:r>
        <w:t xml:space="preserve"> of caffeine on fatty-acid metabolism and </w:t>
      </w:r>
      <w:r w:rsidR="00A910FD" w:rsidRPr="000B62D2">
        <w:rPr>
          <w:b/>
          <w:color w:val="0144FF"/>
        </w:rPr>
        <w:t>e</w:t>
      </w:r>
      <w:r w:rsidR="00A910FD" w:rsidRPr="000B62D2">
        <w:rPr>
          <w:b/>
          <w:color w:val="0144FF"/>
        </w:rPr>
        <w:t>n</w:t>
      </w:r>
      <w:r w:rsidR="00A910FD" w:rsidRPr="000B62D2">
        <w:rPr>
          <w:b/>
          <w:color w:val="0144FF"/>
        </w:rPr>
        <w:t>durance</w:t>
      </w:r>
      <w:r w:rsidR="00A910FD">
        <w:t xml:space="preserve"> </w:t>
      </w:r>
      <w:r>
        <w:t>performance</w:t>
      </w:r>
      <w:r w:rsidR="00A910FD">
        <w:t xml:space="preserve"> in this crossover study of 17 untrained </w:t>
      </w:r>
      <w:r w:rsidR="00A910FD" w:rsidRPr="000B62D2">
        <w:rPr>
          <w:b/>
          <w:color w:val="0144FF"/>
        </w:rPr>
        <w:t>males</w:t>
      </w:r>
      <w:r w:rsidR="00A910FD">
        <w:t xml:space="preserve"> [3160].</w:t>
      </w:r>
      <w:r w:rsidR="00F72713">
        <w:t xml:space="preserve"> </w:t>
      </w:r>
      <w:r w:rsidR="00A910FD">
        <w:t>This finding might make you think twice about taking multivitamin supplements.</w:t>
      </w:r>
    </w:p>
    <w:p w:rsidR="0010637E" w:rsidRDefault="00614A12" w:rsidP="00862F94">
      <w:bookmarkStart w:id="27" w:name="green"/>
      <w:bookmarkEnd w:id="27"/>
      <w:r>
        <w:t>Once again statistical non-significance could be hiding a beneficial effect</w:t>
      </w:r>
      <w:r w:rsidR="00EF1815">
        <w:t xml:space="preserve"> from researchers brain-washed with traditional inferential stati</w:t>
      </w:r>
      <w:r w:rsidR="00EF1815">
        <w:t>s</w:t>
      </w:r>
      <w:r w:rsidR="00F60D38">
        <w:t xml:space="preserve">tics. </w:t>
      </w:r>
      <w:r w:rsidR="00EF1815">
        <w:t>H</w:t>
      </w:r>
      <w:r>
        <w:t xml:space="preserve">ere 14 d of supplementation with </w:t>
      </w:r>
      <w:r w:rsidRPr="000E0531">
        <w:rPr>
          <w:b/>
          <w:color w:val="E20020"/>
        </w:rPr>
        <w:t>green-tea extract</w:t>
      </w:r>
      <w:r>
        <w:t xml:space="preserve"> vs placebo produced a valuable 2.8% enhancement in performance of a 10-km run following 1 h of a preload at 50% of VO2max in a crossover with 9 reasonably fit competitive </w:t>
      </w:r>
      <w:r w:rsidRPr="00742CA0">
        <w:rPr>
          <w:b/>
          <w:color w:val="0144FF"/>
        </w:rPr>
        <w:t>runners</w:t>
      </w:r>
      <w:r>
        <w:t>.</w:t>
      </w:r>
      <w:r w:rsidR="00F72713">
        <w:t xml:space="preserve"> </w:t>
      </w:r>
      <w:r>
        <w:t xml:space="preserve">The authors </w:t>
      </w:r>
      <w:r w:rsidR="00EF1815">
        <w:t xml:space="preserve">wrongly </w:t>
      </w:r>
      <w:r>
        <w:t xml:space="preserve">reported </w:t>
      </w:r>
      <w:r w:rsidR="00EF1815">
        <w:t>the outcome as "similar"</w:t>
      </w:r>
      <w:r>
        <w:t xml:space="preserve"> time-trial times </w:t>
      </w:r>
      <w:r w:rsidR="00EF1815">
        <w:t>and "no difference in performance" [1368].</w:t>
      </w:r>
      <w:r>
        <w:t xml:space="preserve"> </w:t>
      </w:r>
    </w:p>
    <w:p w:rsidR="00EA0148" w:rsidRDefault="00034E28" w:rsidP="00F60F98">
      <w:r w:rsidRPr="000E0531">
        <w:rPr>
          <w:b/>
          <w:color w:val="E20020"/>
        </w:rPr>
        <w:t>Echinacea</w:t>
      </w:r>
      <w:r>
        <w:t xml:space="preserve"> supplementation didn't act like EPO</w:t>
      </w:r>
      <w:r w:rsidR="008B18EE">
        <w:t xml:space="preserve"> (as it has in previous studies) in this ra</w:t>
      </w:r>
      <w:r w:rsidR="008B18EE">
        <w:t>n</w:t>
      </w:r>
      <w:r w:rsidR="008B18EE">
        <w:t xml:space="preserve">domized controlled trial of 24 </w:t>
      </w:r>
      <w:r w:rsidR="008B18EE" w:rsidRPr="00742CA0">
        <w:rPr>
          <w:b/>
          <w:color w:val="0144FF"/>
        </w:rPr>
        <w:t>males</w:t>
      </w:r>
      <w:r w:rsidR="008B18EE">
        <w:t xml:space="preserve"> [1379].</w:t>
      </w:r>
      <w:r w:rsidR="00F72713">
        <w:t xml:space="preserve"> </w:t>
      </w:r>
      <w:r w:rsidR="008B18EE">
        <w:t xml:space="preserve">Well, the only result is p&gt;0.05, so who </w:t>
      </w:r>
      <w:r w:rsidR="001960AF">
        <w:t xml:space="preserve">really </w:t>
      </w:r>
      <w:r w:rsidR="008B18EE">
        <w:t>knows?</w:t>
      </w:r>
    </w:p>
    <w:p w:rsidR="001960AF" w:rsidRDefault="001960AF" w:rsidP="00F60F98">
      <w:bookmarkStart w:id="28" w:name="cherry"/>
      <w:bookmarkEnd w:id="28"/>
      <w:r w:rsidRPr="000E0531">
        <w:rPr>
          <w:b/>
          <w:color w:val="E20020"/>
        </w:rPr>
        <w:t>Tart cherry juice</w:t>
      </w:r>
      <w:r>
        <w:t xml:space="preserve"> vs placebo consumed for 7 d </w:t>
      </w:r>
      <w:r w:rsidR="00284588">
        <w:t xml:space="preserve">resulted in a clear increase of 39 min in sleep time and improvement in a measure of sleep efficiency in a randomized parallel-group trial of 20 </w:t>
      </w:r>
      <w:r w:rsidR="00284588" w:rsidRPr="00742CA0">
        <w:rPr>
          <w:b/>
          <w:color w:val="0144FF"/>
        </w:rPr>
        <w:t>volunteers</w:t>
      </w:r>
      <w:r w:rsidR="00284588">
        <w:t xml:space="preserve"> [1390].</w:t>
      </w:r>
      <w:r w:rsidR="00F72713">
        <w:t xml:space="preserve"> </w:t>
      </w:r>
      <w:r w:rsidR="00284588">
        <w:t xml:space="preserve">Melatonin might still be better for acute jet lag. </w:t>
      </w:r>
    </w:p>
    <w:p w:rsidR="00A56008" w:rsidRDefault="00A56008" w:rsidP="00F60F98">
      <w:r>
        <w:t xml:space="preserve">The potentially anabolic amino-acid </w:t>
      </w:r>
      <w:r w:rsidRPr="000E0531">
        <w:rPr>
          <w:b/>
          <w:color w:val="E20020"/>
        </w:rPr>
        <w:t>HMB</w:t>
      </w:r>
      <w:r>
        <w:t xml:space="preserve"> </w:t>
      </w:r>
      <w:r w:rsidR="00EE7250">
        <w:t>(</w:t>
      </w:r>
      <w:r w:rsidR="00EE7250" w:rsidRPr="00EE7250">
        <w:t>β-hydroxy β-methylbutyrat</w:t>
      </w:r>
      <w:r w:rsidR="00EE7250">
        <w:t xml:space="preserve">e) </w:t>
      </w:r>
      <w:r>
        <w:t>had mainly non-significant effects (no data</w:t>
      </w:r>
      <w:r w:rsidR="00EE7250">
        <w:t xml:space="preserve"> shown</w:t>
      </w:r>
      <w:r>
        <w:t xml:space="preserve">) on various measures of strength in this parallel-groups randomized controlled trial of only 14 </w:t>
      </w:r>
      <w:r w:rsidRPr="00742CA0">
        <w:rPr>
          <w:b/>
          <w:color w:val="0144FF"/>
        </w:rPr>
        <w:t>athletes</w:t>
      </w:r>
      <w:r>
        <w:t xml:space="preserve"> (7 in each group is </w:t>
      </w:r>
      <w:r w:rsidR="00EE7250">
        <w:t>not</w:t>
      </w:r>
      <w:r>
        <w:t xml:space="preserve"> enough)</w:t>
      </w:r>
      <w:r w:rsidR="00D05B28">
        <w:t xml:space="preserve"> [1845]</w:t>
      </w:r>
      <w:r>
        <w:t>.</w:t>
      </w:r>
      <w:r w:rsidR="00F72713">
        <w:t xml:space="preserve"> </w:t>
      </w:r>
      <w:r>
        <w:t xml:space="preserve">I am worried that the </w:t>
      </w:r>
      <w:r w:rsidR="00D05B28">
        <w:t>only</w:t>
      </w:r>
      <w:r>
        <w:t xml:space="preserve"> non-significant effect</w:t>
      </w:r>
      <w:r w:rsidR="00D05B28">
        <w:t>,</w:t>
      </w:r>
      <w:r>
        <w:t xml:space="preserve"> on Wingate peak power</w:t>
      </w:r>
      <w:r w:rsidR="00D05B28">
        <w:t>,</w:t>
      </w:r>
      <w:r>
        <w:t xml:space="preserve"> </w:t>
      </w:r>
      <w:r w:rsidR="00D05B28">
        <w:t>was</w:t>
      </w:r>
      <w:r>
        <w:t xml:space="preserve"> a Type I error.</w:t>
      </w:r>
      <w:r w:rsidR="00A06F33">
        <w:t xml:space="preserve"> Also,</w:t>
      </w:r>
      <w:r w:rsidR="00F72713">
        <w:t xml:space="preserve"> </w:t>
      </w:r>
      <w:r w:rsidR="00A06F33">
        <w:t>only post-test means are shown in the abstract.</w:t>
      </w:r>
      <w:r w:rsidR="00F72713">
        <w:t xml:space="preserve"> </w:t>
      </w:r>
      <w:r w:rsidR="00A06F33">
        <w:t>Didn't the authors analyze change scores?</w:t>
      </w:r>
      <w:r w:rsidR="00F72713">
        <w:t xml:space="preserve"> </w:t>
      </w:r>
    </w:p>
    <w:p w:rsidR="00A7738D" w:rsidRDefault="001A1394" w:rsidP="00A7738D">
      <w:r>
        <w:t>Of the two</w:t>
      </w:r>
      <w:r w:rsidR="008E4DA9">
        <w:t xml:space="preserve"> </w:t>
      </w:r>
      <w:r w:rsidR="008E4DA9" w:rsidRPr="000E0531">
        <w:rPr>
          <w:b/>
          <w:color w:val="E20020"/>
        </w:rPr>
        <w:t>creatine</w:t>
      </w:r>
      <w:r w:rsidR="008E4DA9">
        <w:t xml:space="preserve"> studies</w:t>
      </w:r>
      <w:r>
        <w:t xml:space="preserve"> directly relevant to performance</w:t>
      </w:r>
      <w:r w:rsidR="008E4DA9">
        <w:t xml:space="preserve">, </w:t>
      </w:r>
      <w:r>
        <w:t>one</w:t>
      </w:r>
      <w:r w:rsidR="008E4DA9">
        <w:t xml:space="preserve"> </w:t>
      </w:r>
      <w:r>
        <w:t xml:space="preserve">was </w:t>
      </w:r>
      <w:r w:rsidR="008E4DA9">
        <w:t>positive [</w:t>
      </w:r>
      <w:r>
        <w:t>2381] and one was not reported well enough for me to decide [2615].</w:t>
      </w:r>
    </w:p>
    <w:p w:rsidR="001A1394" w:rsidRDefault="00DC0693" w:rsidP="001A1394">
      <w:r>
        <w:t xml:space="preserve">In my report on the 2007 ACSM meeting </w:t>
      </w:r>
      <w:r w:rsidR="001A1394">
        <w:t xml:space="preserve">I got excited about the amino-acid </w:t>
      </w:r>
      <w:r w:rsidR="001A1394" w:rsidRPr="000E0531">
        <w:rPr>
          <w:b/>
          <w:color w:val="E20020"/>
        </w:rPr>
        <w:t>betaine</w:t>
      </w:r>
      <w:r>
        <w:t xml:space="preserve">, </w:t>
      </w:r>
      <w:r>
        <w:lastRenderedPageBreak/>
        <w:t>which mimicked creatine and had</w:t>
      </w:r>
      <w:r w:rsidR="001A1394">
        <w:t xml:space="preserve"> </w:t>
      </w:r>
      <w:r>
        <w:t xml:space="preserve">similar </w:t>
      </w:r>
      <w:r w:rsidR="001A1394">
        <w:t>pos</w:t>
      </w:r>
      <w:r w:rsidR="001A1394">
        <w:t>i</w:t>
      </w:r>
      <w:r w:rsidR="001A1394">
        <w:t>tive effects on strength and power following 14 d of loading.</w:t>
      </w:r>
      <w:r w:rsidR="00F72713">
        <w:t xml:space="preserve"> </w:t>
      </w:r>
      <w:r w:rsidR="001A1394">
        <w:t xml:space="preserve">Alas, any such ergogenic effect did not translate into an anabolic effect when betaine was consumed during 8 </w:t>
      </w:r>
      <w:proofErr w:type="spellStart"/>
      <w:r w:rsidR="001A1394">
        <w:t>wk</w:t>
      </w:r>
      <w:proofErr w:type="spellEnd"/>
      <w:r w:rsidR="001A1394">
        <w:t xml:space="preserve"> of r</w:t>
      </w:r>
      <w:r w:rsidR="001A1394">
        <w:t>e</w:t>
      </w:r>
      <w:r w:rsidR="001A1394">
        <w:t xml:space="preserve">sistance training in a randomized </w:t>
      </w:r>
      <w:r>
        <w:t xml:space="preserve">controlled </w:t>
      </w:r>
      <w:r w:rsidR="001A1394">
        <w:t xml:space="preserve">trial with 11 college-age </w:t>
      </w:r>
      <w:r w:rsidR="001A1394" w:rsidRPr="001A1394">
        <w:rPr>
          <w:b/>
          <w:color w:val="0144FF"/>
        </w:rPr>
        <w:t>males</w:t>
      </w:r>
      <w:r w:rsidR="001A1394">
        <w:t xml:space="preserve"> [3552].</w:t>
      </w:r>
      <w:r w:rsidR="00F72713">
        <w:t xml:space="preserve"> </w:t>
      </w:r>
      <w:r w:rsidR="001A1394">
        <w:t>At least twice as many subjects next time, please.</w:t>
      </w:r>
    </w:p>
    <w:p w:rsidR="00920588" w:rsidRDefault="00920588" w:rsidP="00920588">
      <w:bookmarkStart w:id="29" w:name="vitD"/>
      <w:bookmarkEnd w:id="29"/>
      <w:r>
        <w:t xml:space="preserve">In a randomized controlled 4-wk trial with 36 male endurance </w:t>
      </w:r>
      <w:r w:rsidRPr="007141F8">
        <w:rPr>
          <w:b/>
          <w:color w:val="0144FF"/>
        </w:rPr>
        <w:t>cyclists</w:t>
      </w:r>
      <w:r>
        <w:t xml:space="preserve">, half of whom were </w:t>
      </w:r>
      <w:r w:rsidRPr="00912C63">
        <w:rPr>
          <w:b/>
          <w:color w:val="E20020"/>
        </w:rPr>
        <w:t>vitamin-D</w:t>
      </w:r>
      <w:r>
        <w:t xml:space="preserve"> deficient, the 9 cyclists who r</w:t>
      </w:r>
      <w:r>
        <w:t>e</w:t>
      </w:r>
      <w:r>
        <w:t>ceived the highest dose of vitamin D had the greatest increases in 1RM leg strength and Wingate peak power, but there was apparently little effect on a 1-h time trial [3557].</w:t>
      </w:r>
      <w:r w:rsidR="00F72713">
        <w:t xml:space="preserve"> </w:t>
      </w:r>
      <w:r>
        <w:t>There aren't enough data in the abstract for me to assess percent effects.</w:t>
      </w:r>
    </w:p>
    <w:p w:rsidR="00A401B4" w:rsidRDefault="00A401B4" w:rsidP="00A401B4">
      <w:r>
        <w:t xml:space="preserve">The 12 </w:t>
      </w:r>
      <w:r w:rsidRPr="002A761F">
        <w:rPr>
          <w:b/>
          <w:color w:val="0144FF"/>
        </w:rPr>
        <w:t>males</w:t>
      </w:r>
      <w:r>
        <w:t xml:space="preserve"> who received </w:t>
      </w:r>
      <w:r w:rsidRPr="000E0531">
        <w:rPr>
          <w:b/>
          <w:color w:val="E20020"/>
        </w:rPr>
        <w:t>bovine</w:t>
      </w:r>
      <w:r>
        <w:t xml:space="preserve"> </w:t>
      </w:r>
      <w:r w:rsidRPr="000E0531">
        <w:rPr>
          <w:b/>
          <w:color w:val="E20020"/>
        </w:rPr>
        <w:t>colo</w:t>
      </w:r>
      <w:r w:rsidRPr="000E0531">
        <w:rPr>
          <w:b/>
          <w:color w:val="E20020"/>
        </w:rPr>
        <w:t>s</w:t>
      </w:r>
      <w:r w:rsidRPr="000E0531">
        <w:rPr>
          <w:b/>
          <w:color w:val="E20020"/>
        </w:rPr>
        <w:t>trum</w:t>
      </w:r>
      <w:r>
        <w:t xml:space="preserve"> after training sessions for 8 </w:t>
      </w:r>
      <w:proofErr w:type="spellStart"/>
      <w:r>
        <w:t>wk</w:t>
      </w:r>
      <w:proofErr w:type="spellEnd"/>
      <w:r>
        <w:t xml:space="preserve"> edged</w:t>
      </w:r>
      <w:r w:rsidR="00F72713">
        <w:t xml:space="preserve"> </w:t>
      </w:r>
      <w:r>
        <w:t xml:space="preserve">ahead of the 12 who received </w:t>
      </w:r>
      <w:proofErr w:type="spellStart"/>
      <w:r>
        <w:t>isocaloric</w:t>
      </w:r>
      <w:proofErr w:type="spellEnd"/>
      <w:r>
        <w:t xml:space="preserve"> control </w:t>
      </w:r>
      <w:r w:rsidR="00301ECD">
        <w:t>for</w:t>
      </w:r>
      <w:r>
        <w:t xml:space="preserve"> increases in squat strength (40% vs 36%), but there was little difference for other measures of strength, body composition and muscle damage [1856].</w:t>
      </w:r>
      <w:r w:rsidR="00301ECD">
        <w:t xml:space="preserve"> Type </w:t>
      </w:r>
      <w:proofErr w:type="gramStart"/>
      <w:r w:rsidR="00301ECD">
        <w:t>I</w:t>
      </w:r>
      <w:proofErr w:type="gramEnd"/>
      <w:r w:rsidR="00301ECD">
        <w:t xml:space="preserve"> error?</w:t>
      </w:r>
    </w:p>
    <w:p w:rsidR="005C7254" w:rsidRDefault="00920588" w:rsidP="00EE7250">
      <w:bookmarkStart w:id="30" w:name="whey"/>
      <w:bookmarkEnd w:id="30"/>
      <w:r>
        <w:t xml:space="preserve">In this really tidy parallel-groups study, 41 previously non-resistance-trained </w:t>
      </w:r>
      <w:r w:rsidRPr="002A761F">
        <w:rPr>
          <w:b/>
          <w:color w:val="0144FF"/>
        </w:rPr>
        <w:t>men</w:t>
      </w:r>
      <w:r>
        <w:t xml:space="preserve"> </w:t>
      </w:r>
      <w:r w:rsidRPr="002A761F">
        <w:rPr>
          <w:b/>
          <w:color w:val="0144FF"/>
        </w:rPr>
        <w:t>and</w:t>
      </w:r>
      <w:r>
        <w:t xml:space="preserve"> </w:t>
      </w:r>
      <w:r w:rsidRPr="002A761F">
        <w:rPr>
          <w:b/>
          <w:color w:val="0144FF"/>
        </w:rPr>
        <w:t>women</w:t>
      </w:r>
      <w:r>
        <w:t xml:space="preserve"> randomized to </w:t>
      </w:r>
      <w:r w:rsidRPr="000E0531">
        <w:rPr>
          <w:b/>
          <w:color w:val="E20020"/>
        </w:rPr>
        <w:t>whey protein</w:t>
      </w:r>
      <w:r>
        <w:t xml:space="preserve"> suppl</w:t>
      </w:r>
      <w:r>
        <w:t>e</w:t>
      </w:r>
      <w:r>
        <w:t>mentation for 9 months of resistance training gained more lean mass (3.3 kg) than those who received soy protein (1.8 kg) [1853].</w:t>
      </w:r>
      <w:r w:rsidR="00F72713">
        <w:t xml:space="preserve"> </w:t>
      </w:r>
      <w:r>
        <w:t>It's re</w:t>
      </w:r>
      <w:r>
        <w:t>a</w:t>
      </w:r>
      <w:r>
        <w:t>sonable to conclude whey is more anabolic than soy for already trained individuals.</w:t>
      </w:r>
    </w:p>
    <w:p w:rsidR="00D6614F" w:rsidRPr="006E637B" w:rsidRDefault="00D6614F" w:rsidP="00C8127F">
      <w:pPr>
        <w:pStyle w:val="Heading1"/>
      </w:pPr>
      <w:bookmarkStart w:id="31" w:name="_Statistical_Modeling"/>
      <w:bookmarkStart w:id="32" w:name="_Tests_and_Technology"/>
      <w:bookmarkEnd w:id="31"/>
      <w:bookmarkEnd w:id="32"/>
      <w:r w:rsidRPr="006E637B">
        <w:t>Tests</w:t>
      </w:r>
      <w:r w:rsidR="005314DD">
        <w:t xml:space="preserve"> and </w:t>
      </w:r>
      <w:r w:rsidRPr="006E637B">
        <w:t>Technology</w:t>
      </w:r>
    </w:p>
    <w:p w:rsidR="00BB142B" w:rsidRDefault="00FB0DC8" w:rsidP="001F5D79">
      <w:bookmarkStart w:id="33" w:name="Qrings"/>
      <w:bookmarkEnd w:id="33"/>
      <w:r>
        <w:t xml:space="preserve">The </w:t>
      </w:r>
      <w:r w:rsidRPr="00912C63">
        <w:rPr>
          <w:b/>
          <w:color w:val="E20020"/>
        </w:rPr>
        <w:t>Rotor Q-ring</w:t>
      </w:r>
      <w:r>
        <w:t xml:space="preserve"> is a non-circular chain-ring that alters the transmission of force to the chain during the pedal cycle. </w:t>
      </w:r>
      <w:r w:rsidR="00F715B4">
        <w:t>In this unco</w:t>
      </w:r>
      <w:r w:rsidR="00F715B4">
        <w:t>n</w:t>
      </w:r>
      <w:r w:rsidR="00F715B4">
        <w:t xml:space="preserve">trolled study, 8 male </w:t>
      </w:r>
      <w:r w:rsidR="00F715B4" w:rsidRPr="007141F8">
        <w:rPr>
          <w:b/>
          <w:color w:val="0144FF"/>
        </w:rPr>
        <w:t>cyclists</w:t>
      </w:r>
      <w:r w:rsidR="00F715B4">
        <w:t xml:space="preserve"> were tested with usual cranks</w:t>
      </w:r>
      <w:r w:rsidR="00D671D5">
        <w:t xml:space="preserve"> before switching</w:t>
      </w:r>
      <w:r w:rsidR="00F715B4">
        <w:t xml:space="preserve"> to</w:t>
      </w:r>
      <w:r w:rsidR="00D671D5">
        <w:t xml:space="preserve"> Rotor </w:t>
      </w:r>
      <w:r w:rsidR="00F715B4">
        <w:t xml:space="preserve">Q-rings for 4 </w:t>
      </w:r>
      <w:proofErr w:type="spellStart"/>
      <w:r w:rsidR="00F715B4">
        <w:t>wk</w:t>
      </w:r>
      <w:proofErr w:type="spellEnd"/>
      <w:r w:rsidR="00F715B4">
        <w:t xml:space="preserve"> of testing and training.</w:t>
      </w:r>
      <w:r w:rsidR="00F72713">
        <w:t xml:space="preserve"> </w:t>
      </w:r>
      <w:r w:rsidR="00E53F65">
        <w:t xml:space="preserve">The cyclists </w:t>
      </w:r>
      <w:r w:rsidR="00F715B4">
        <w:t xml:space="preserve">performed a 1-km time trial ~2% faster throughout the 4 </w:t>
      </w:r>
      <w:proofErr w:type="spellStart"/>
      <w:r w:rsidR="00F715B4">
        <w:t>wk</w:t>
      </w:r>
      <w:proofErr w:type="spellEnd"/>
      <w:r w:rsidR="00F715B4">
        <w:t xml:space="preserve">, </w:t>
      </w:r>
      <w:r w:rsidR="00D671D5">
        <w:t>and performance returned to baseline when they switched back to a circ</w:t>
      </w:r>
      <w:r w:rsidR="00D671D5">
        <w:t>u</w:t>
      </w:r>
      <w:r w:rsidR="00D671D5">
        <w:t>lar chain-ring</w:t>
      </w:r>
      <w:r w:rsidR="0010637E">
        <w:t xml:space="preserve"> [3579]</w:t>
      </w:r>
      <w:r w:rsidR="00D671D5">
        <w:t xml:space="preserve">. </w:t>
      </w:r>
      <w:r w:rsidR="00301ECD">
        <w:t>Conclusion: s</w:t>
      </w:r>
      <w:r w:rsidR="00D671D5">
        <w:t>witch to Rotor Q-rings!</w:t>
      </w:r>
    </w:p>
    <w:p w:rsidR="00CA2028" w:rsidRDefault="00CA2028" w:rsidP="001F5D79">
      <w:bookmarkStart w:id="34" w:name="cadence"/>
      <w:bookmarkEnd w:id="34"/>
      <w:r>
        <w:t xml:space="preserve">Does the </w:t>
      </w:r>
      <w:r w:rsidRPr="004B6CC5">
        <w:rPr>
          <w:b/>
          <w:color w:val="E20020"/>
        </w:rPr>
        <w:t>pedaling cadence</w:t>
      </w:r>
      <w:r>
        <w:t xml:space="preserve"> that produces maximum power output </w:t>
      </w:r>
      <w:r w:rsidR="001F6A4D">
        <w:t xml:space="preserve">in sprinting </w:t>
      </w:r>
      <w:r>
        <w:t xml:space="preserve">depend on whether you sit or stand on the bike?  To find out, these researchers modeled the power-cadence relationship with 8 junior elite </w:t>
      </w:r>
      <w:r w:rsidRPr="004B6CC5">
        <w:rPr>
          <w:b/>
          <w:color w:val="0144FF"/>
        </w:rPr>
        <w:t>cyclists</w:t>
      </w:r>
      <w:r>
        <w:t xml:space="preserve"> at a velodrome</w:t>
      </w:r>
      <w:r w:rsidR="00615297">
        <w:t xml:space="preserve"> [1931]</w:t>
      </w:r>
      <w:r w:rsidR="004B147B">
        <w:t>.</w:t>
      </w:r>
      <w:r>
        <w:t xml:space="preserve"> Maximum power output was obviously higher (by 17%) when standing on the pedals, but</w:t>
      </w:r>
      <w:r w:rsidR="004B147B">
        <w:t xml:space="preserve"> more</w:t>
      </w:r>
      <w:r>
        <w:t xml:space="preserve"> importantly, optimum cadence was lower (113 ± 11 </w:t>
      </w:r>
      <w:r w:rsidR="004A6D43">
        <w:t xml:space="preserve">vs 120 ± 7 rpm, </w:t>
      </w:r>
      <w:r w:rsidR="004A6D43">
        <w:lastRenderedPageBreak/>
        <w:t>mean ± SD).  Now, how closely do top cyclists</w:t>
      </w:r>
      <w:r>
        <w:t xml:space="preserve"> </w:t>
      </w:r>
      <w:r w:rsidR="004A6D43">
        <w:t>keep to their optimum?</w:t>
      </w:r>
    </w:p>
    <w:p w:rsidR="004E791D" w:rsidRDefault="0060282D" w:rsidP="001F5D79">
      <w:r>
        <w:t>I can't understand the description, but it looks like a new method</w:t>
      </w:r>
      <w:r w:rsidR="007141F8">
        <w:t xml:space="preserve"> of measuring </w:t>
      </w:r>
      <w:r w:rsidR="007141F8" w:rsidRPr="00912C63">
        <w:rPr>
          <w:b/>
          <w:color w:val="E20020"/>
        </w:rPr>
        <w:t>active drag</w:t>
      </w:r>
      <w:r w:rsidR="007141F8">
        <w:t xml:space="preserve"> with </w:t>
      </w:r>
      <w:r w:rsidRPr="007141F8">
        <w:rPr>
          <w:b/>
          <w:color w:val="0144FF"/>
        </w:rPr>
        <w:t>swimmers</w:t>
      </w:r>
      <w:r>
        <w:t xml:space="preserve"> has less error of measurement than the usual method [1907].</w:t>
      </w:r>
    </w:p>
    <w:p w:rsidR="0060282D" w:rsidRDefault="001D6A41" w:rsidP="001F5D79">
      <w:r>
        <w:t xml:space="preserve">There's no need to change the protocol for the 7x 200-m </w:t>
      </w:r>
      <w:r w:rsidRPr="007141F8">
        <w:rPr>
          <w:b/>
          <w:color w:val="0144FF"/>
        </w:rPr>
        <w:t>swimming</w:t>
      </w:r>
      <w:r>
        <w:t xml:space="preserve"> incremental </w:t>
      </w:r>
      <w:r w:rsidRPr="00912C63">
        <w:rPr>
          <w:b/>
          <w:color w:val="E20020"/>
        </w:rPr>
        <w:t>step test</w:t>
      </w:r>
      <w:r>
        <w:t xml:space="preserve"> [1908].</w:t>
      </w:r>
    </w:p>
    <w:p w:rsidR="001D6A41" w:rsidRDefault="009A5241" w:rsidP="001F5D79">
      <w:r>
        <w:t xml:space="preserve">The validity of </w:t>
      </w:r>
      <w:r w:rsidRPr="00912C63">
        <w:rPr>
          <w:b/>
          <w:color w:val="E20020"/>
        </w:rPr>
        <w:t>accelerometer</w:t>
      </w:r>
      <w:r w:rsidR="00281426" w:rsidRPr="00912C63">
        <w:rPr>
          <w:b/>
          <w:color w:val="E20020"/>
        </w:rPr>
        <w:t>s</w:t>
      </w:r>
      <w:r>
        <w:t xml:space="preserve"> attached to a </w:t>
      </w:r>
      <w:r w:rsidR="007141F8" w:rsidRPr="007141F8">
        <w:rPr>
          <w:b/>
          <w:color w:val="0144FF"/>
        </w:rPr>
        <w:t>running</w:t>
      </w:r>
      <w:r w:rsidR="007141F8">
        <w:t xml:space="preserve"> </w:t>
      </w:r>
      <w:r>
        <w:t xml:space="preserve">shoe (the Adidas </w:t>
      </w:r>
      <w:proofErr w:type="spellStart"/>
      <w:r>
        <w:t>Micoach</w:t>
      </w:r>
      <w:proofErr w:type="spellEnd"/>
      <w:r w:rsidR="00281426">
        <w:t xml:space="preserve"> and Nike+ Sports Kit</w:t>
      </w:r>
      <w:r>
        <w:t xml:space="preserve">) for monitoring speed and distance was reported </w:t>
      </w:r>
      <w:r w:rsidR="00D671D5">
        <w:t>in terms only of</w:t>
      </w:r>
      <w:r>
        <w:t xml:space="preserve"> significan</w:t>
      </w:r>
      <w:r w:rsidR="00D671D5">
        <w:t>ce</w:t>
      </w:r>
      <w:r w:rsidR="00851F74">
        <w:t xml:space="preserve"> of</w:t>
      </w:r>
      <w:r>
        <w:t xml:space="preserve"> mean differences from true values [2087</w:t>
      </w:r>
      <w:r w:rsidR="00281426">
        <w:t>, 2088</w:t>
      </w:r>
      <w:r w:rsidR="00267D40">
        <w:t>, 2089, 2090</w:t>
      </w:r>
      <w:r>
        <w:t>].</w:t>
      </w:r>
      <w:r w:rsidR="00F72713">
        <w:t xml:space="preserve"> </w:t>
      </w:r>
      <w:r>
        <w:t>What about the random errors?</w:t>
      </w:r>
      <w:r w:rsidR="00A0757C">
        <w:t xml:space="preserve"> These devices may be really noisy.</w:t>
      </w:r>
    </w:p>
    <w:p w:rsidR="009A5241" w:rsidRDefault="00526F15" w:rsidP="001F5D79">
      <w:r>
        <w:t xml:space="preserve">A </w:t>
      </w:r>
      <w:r w:rsidRPr="00912C63">
        <w:rPr>
          <w:b/>
          <w:color w:val="E20020"/>
        </w:rPr>
        <w:t>sprint test</w:t>
      </w:r>
      <w:r>
        <w:t xml:space="preserve"> specific for </w:t>
      </w:r>
      <w:r w:rsidRPr="007141F8">
        <w:rPr>
          <w:b/>
          <w:color w:val="0144FF"/>
        </w:rPr>
        <w:t>beach</w:t>
      </w:r>
      <w:r>
        <w:t xml:space="preserve"> </w:t>
      </w:r>
      <w:r w:rsidRPr="007141F8">
        <w:rPr>
          <w:b/>
          <w:color w:val="0144FF"/>
        </w:rPr>
        <w:t>volleyball</w:t>
      </w:r>
      <w:r>
        <w:t xml:space="preserve"> has good reliability and convergent validity [2275].</w:t>
      </w:r>
    </w:p>
    <w:p w:rsidR="004E791D" w:rsidRDefault="00FE6BA4" w:rsidP="00432813">
      <w:r>
        <w:t>In a comparison of performance</w:t>
      </w:r>
      <w:r w:rsidR="00301ECD">
        <w:t xml:space="preserve"> in</w:t>
      </w:r>
      <w:r>
        <w:t xml:space="preserve"> an incr</w:t>
      </w:r>
      <w:r>
        <w:t>e</w:t>
      </w:r>
      <w:r>
        <w:t xml:space="preserve">mental test and a 4-min time trial by 13 male </w:t>
      </w:r>
      <w:r w:rsidRPr="007141F8">
        <w:rPr>
          <w:b/>
          <w:color w:val="0144FF"/>
        </w:rPr>
        <w:t>rowers</w:t>
      </w:r>
      <w:r>
        <w:t xml:space="preserve"> on a </w:t>
      </w:r>
      <w:r w:rsidRPr="00912C63">
        <w:rPr>
          <w:b/>
          <w:color w:val="E20020"/>
        </w:rPr>
        <w:t>Concept II</w:t>
      </w:r>
      <w:r>
        <w:t xml:space="preserve"> and </w:t>
      </w:r>
      <w:proofErr w:type="spellStart"/>
      <w:r w:rsidRPr="00912C63">
        <w:rPr>
          <w:b/>
          <w:color w:val="E20020"/>
        </w:rPr>
        <w:t>Rowperfect</w:t>
      </w:r>
      <w:proofErr w:type="spellEnd"/>
      <w:r>
        <w:t xml:space="preserve"> ro</w:t>
      </w:r>
      <w:r>
        <w:t>w</w:t>
      </w:r>
      <w:r>
        <w:t xml:space="preserve">ing ergometer, it looks like </w:t>
      </w:r>
      <w:r w:rsidR="00301ECD">
        <w:t>the ergs</w:t>
      </w:r>
      <w:r>
        <w:t xml:space="preserve"> display different power output and distance traveled for the same physiological intensity [3477].</w:t>
      </w:r>
      <w:r w:rsidR="00203643">
        <w:t xml:space="preserve"> </w:t>
      </w:r>
      <w:r w:rsidR="00FB2377">
        <w:t>No data, just p-</w:t>
      </w:r>
      <w:r w:rsidR="00203643">
        <w:t>val</w:t>
      </w:r>
      <w:r w:rsidR="00FB2377">
        <w:t>ue inequalities</w:t>
      </w:r>
      <w:r w:rsidR="00203643">
        <w:t>.</w:t>
      </w:r>
      <w:r>
        <w:t xml:space="preserve"> </w:t>
      </w:r>
    </w:p>
    <w:p w:rsidR="005B6CFB" w:rsidRDefault="005B6CFB" w:rsidP="00432813">
      <w:r>
        <w:t xml:space="preserve">Tweaking perceived effort by multiplying it by the percent of distance remaining </w:t>
      </w:r>
      <w:r w:rsidR="008154B1">
        <w:t xml:space="preserve">made its appearance as the </w:t>
      </w:r>
      <w:r w:rsidR="008154B1" w:rsidRPr="008154B1">
        <w:rPr>
          <w:b/>
          <w:color w:val="E20020"/>
        </w:rPr>
        <w:t>hazard score</w:t>
      </w:r>
      <w:r w:rsidR="008154B1">
        <w:t xml:space="preserve"> in several stu</w:t>
      </w:r>
      <w:r w:rsidR="008154B1">
        <w:t>d</w:t>
      </w:r>
      <w:r w:rsidR="008154B1">
        <w:t xml:space="preserve">ies of </w:t>
      </w:r>
      <w:r w:rsidR="008154B1" w:rsidRPr="008154B1">
        <w:rPr>
          <w:b/>
          <w:color w:val="0144FF"/>
        </w:rPr>
        <w:t>endurance</w:t>
      </w:r>
      <w:r w:rsidR="008154B1">
        <w:t xml:space="preserve"> performance [1433, 1437, </w:t>
      </w:r>
      <w:proofErr w:type="gramStart"/>
      <w:r w:rsidR="008154B1">
        <w:t>1563</w:t>
      </w:r>
      <w:proofErr w:type="gramEnd"/>
      <w:r w:rsidR="008154B1">
        <w:t>].</w:t>
      </w:r>
    </w:p>
    <w:p w:rsidR="001F16EE" w:rsidRDefault="001F16EE" w:rsidP="001F16EE">
      <w:r w:rsidRPr="0087033E">
        <w:rPr>
          <w:b/>
          <w:color w:val="E20020"/>
        </w:rPr>
        <w:t>Neural-net</w:t>
      </w:r>
      <w:r>
        <w:t xml:space="preserve"> </w:t>
      </w:r>
      <w:r w:rsidRPr="0087033E">
        <w:rPr>
          <w:b/>
          <w:color w:val="E20020"/>
        </w:rPr>
        <w:t>analyses</w:t>
      </w:r>
      <w:r>
        <w:t xml:space="preserve"> were noteworthy for their absence from studies of athletic perfo</w:t>
      </w:r>
      <w:r>
        <w:t>r</w:t>
      </w:r>
      <w:r>
        <w:t xml:space="preserve">mance, but they were applied successfully to categorizing </w:t>
      </w:r>
      <w:r w:rsidRPr="0087033E">
        <w:rPr>
          <w:b/>
          <w:color w:val="0144FF"/>
        </w:rPr>
        <w:t>physical activity</w:t>
      </w:r>
      <w:r>
        <w:t xml:space="preserve"> in the stream of data coming from accelerometers [1031</w:t>
      </w:r>
      <w:proofErr w:type="gramStart"/>
      <w:r>
        <w:t>,2899</w:t>
      </w:r>
      <w:proofErr w:type="gramEnd"/>
      <w:r>
        <w:t xml:space="preserve">]. </w:t>
      </w:r>
    </w:p>
    <w:p w:rsidR="001E1F6C" w:rsidRDefault="001E1F6C" w:rsidP="00C8127F">
      <w:pPr>
        <w:pStyle w:val="Heading1"/>
      </w:pPr>
      <w:bookmarkStart w:id="35" w:name="_Training"/>
      <w:bookmarkStart w:id="36" w:name="_Training_and_Overtraining"/>
      <w:bookmarkEnd w:id="35"/>
      <w:bookmarkEnd w:id="36"/>
      <w:r>
        <w:t>Training</w:t>
      </w:r>
      <w:r w:rsidR="00EE67C3">
        <w:t xml:space="preserve"> and Overtraining</w:t>
      </w:r>
    </w:p>
    <w:bookmarkEnd w:id="5"/>
    <w:bookmarkEnd w:id="6"/>
    <w:p w:rsidR="00CB1FCE" w:rsidRDefault="00CB1FCE" w:rsidP="00CB1FCE">
      <w:r>
        <w:t xml:space="preserve">They were presumably only 29 </w:t>
      </w:r>
      <w:r w:rsidRPr="00034E28">
        <w:rPr>
          <w:b/>
          <w:color w:val="0144FF"/>
        </w:rPr>
        <w:t>untrained</w:t>
      </w:r>
      <w:r>
        <w:t xml:space="preserve"> </w:t>
      </w:r>
      <w:r w:rsidRPr="00034E28">
        <w:rPr>
          <w:b/>
          <w:color w:val="0144FF"/>
        </w:rPr>
        <w:t>young</w:t>
      </w:r>
      <w:r>
        <w:t xml:space="preserve"> </w:t>
      </w:r>
      <w:r w:rsidRPr="00034E28">
        <w:rPr>
          <w:b/>
          <w:color w:val="0144FF"/>
        </w:rPr>
        <w:t>men</w:t>
      </w:r>
      <w:r>
        <w:t>, but it's a novel finding about a kind of medium-term potentiation:</w:t>
      </w:r>
      <w:r w:rsidR="00F72713">
        <w:t xml:space="preserve"> </w:t>
      </w:r>
      <w:r>
        <w:t xml:space="preserve">when they were randomized to three days of control (no training), usual concentric resistance training, and </w:t>
      </w:r>
      <w:r w:rsidRPr="00034E28">
        <w:rPr>
          <w:b/>
          <w:color w:val="E20020"/>
        </w:rPr>
        <w:t>reciprocal-action resistance training</w:t>
      </w:r>
      <w:r>
        <w:t xml:space="preserve"> (legs moving in opposite directions), the reci</w:t>
      </w:r>
      <w:r>
        <w:t>p</w:t>
      </w:r>
      <w:r>
        <w:t>rocal-action group showed greatest gains in peak torque [594].</w:t>
      </w:r>
    </w:p>
    <w:p w:rsidR="005521B6" w:rsidRDefault="005521B6" w:rsidP="005521B6">
      <w:r>
        <w:t xml:space="preserve">How come researchers in a top lab led by Jens </w:t>
      </w:r>
      <w:proofErr w:type="spellStart"/>
      <w:r>
        <w:t>Bangsbo</w:t>
      </w:r>
      <w:proofErr w:type="spellEnd"/>
      <w:r>
        <w:t xml:space="preserve"> are still reporting standard errors rather than standard deviations? What's even worse, the outcomes were reported as a diffe</w:t>
      </w:r>
      <w:r>
        <w:t>r</w:t>
      </w:r>
      <w:r>
        <w:t>ence in significance in the two groups, not the significance of the difference</w:t>
      </w:r>
      <w:r w:rsidR="00FB2377">
        <w:t>:</w:t>
      </w:r>
      <w:r>
        <w:t xml:space="preserve"> 5-km perfo</w:t>
      </w:r>
      <w:r>
        <w:t>r</w:t>
      </w:r>
      <w:r>
        <w:t xml:space="preserve">mance time improved by 3% in the 10 </w:t>
      </w:r>
      <w:proofErr w:type="spellStart"/>
      <w:r>
        <w:lastRenderedPageBreak/>
        <w:t>male+female</w:t>
      </w:r>
      <w:proofErr w:type="spellEnd"/>
      <w:r>
        <w:t xml:space="preserve"> </w:t>
      </w:r>
      <w:r w:rsidRPr="00350112">
        <w:rPr>
          <w:b/>
          <w:color w:val="0144FF"/>
        </w:rPr>
        <w:t>runners</w:t>
      </w:r>
      <w:r>
        <w:t xml:space="preserve"> who did </w:t>
      </w:r>
      <w:r w:rsidRPr="00C82E6C">
        <w:rPr>
          <w:b/>
          <w:color w:val="E20020"/>
        </w:rPr>
        <w:t>interval</w:t>
      </w:r>
      <w:r>
        <w:t xml:space="preserve"> </w:t>
      </w:r>
      <w:r w:rsidRPr="00C82E6C">
        <w:rPr>
          <w:b/>
          <w:color w:val="E20020"/>
        </w:rPr>
        <w:t>trai</w:t>
      </w:r>
      <w:r w:rsidRPr="00C82E6C">
        <w:rPr>
          <w:b/>
          <w:color w:val="E20020"/>
        </w:rPr>
        <w:t>n</w:t>
      </w:r>
      <w:r w:rsidRPr="00C82E6C">
        <w:rPr>
          <w:b/>
          <w:color w:val="E20020"/>
        </w:rPr>
        <w:t>ing</w:t>
      </w:r>
      <w:r>
        <w:t xml:space="preserve"> for 7 </w:t>
      </w:r>
      <w:proofErr w:type="spellStart"/>
      <w:r>
        <w:t>wk</w:t>
      </w:r>
      <w:proofErr w:type="spellEnd"/>
      <w:r>
        <w:t>, whereas "no changes were o</w:t>
      </w:r>
      <w:r>
        <w:t>b</w:t>
      </w:r>
      <w:r>
        <w:t>served" in the 8 control runners doing normal training [1538]. Sigh… Anyway, we a</w:t>
      </w:r>
      <w:r w:rsidR="00FB2377">
        <w:t>lready kne</w:t>
      </w:r>
      <w:r>
        <w:t>w interval training works</w:t>
      </w:r>
      <w:r w:rsidR="00FB2377">
        <w:t>, here</w:t>
      </w:r>
      <w:r>
        <w:t xml:space="preserve"> presumably </w:t>
      </w:r>
      <w:r w:rsidR="00FB2377">
        <w:t xml:space="preserve">in </w:t>
      </w:r>
      <w:r>
        <w:t>the build-up, but the new finding is that changes in blood cholesterol appeared to be better in the interval group.</w:t>
      </w:r>
    </w:p>
    <w:p w:rsidR="00432813" w:rsidRDefault="00432813" w:rsidP="00432813">
      <w:r>
        <w:t xml:space="preserve">Not surprisingly, 10 </w:t>
      </w:r>
      <w:proofErr w:type="spellStart"/>
      <w:r>
        <w:t>wk</w:t>
      </w:r>
      <w:proofErr w:type="spellEnd"/>
      <w:r>
        <w:t xml:space="preserve"> of </w:t>
      </w:r>
      <w:r w:rsidRPr="00B6651A">
        <w:rPr>
          <w:b/>
          <w:color w:val="E20020"/>
        </w:rPr>
        <w:t>interval</w:t>
      </w:r>
      <w:r>
        <w:t xml:space="preserve"> </w:t>
      </w:r>
      <w:r w:rsidRPr="00B6651A">
        <w:rPr>
          <w:b/>
          <w:color w:val="E20020"/>
        </w:rPr>
        <w:t>training</w:t>
      </w:r>
      <w:r>
        <w:t xml:space="preserve"> improved maximum oxygen uptake better than steady running in a controlled trial with 27 recreational endurance </w:t>
      </w:r>
      <w:r w:rsidRPr="00B6651A">
        <w:rPr>
          <w:b/>
          <w:color w:val="0144FF"/>
        </w:rPr>
        <w:t>runners</w:t>
      </w:r>
      <w:r>
        <w:t xml:space="preserve"> [1107].</w:t>
      </w:r>
      <w:r w:rsidR="00FB2377">
        <w:t xml:space="preserve"> But s</w:t>
      </w:r>
      <w:r>
        <w:t xml:space="preserve">urprisingly, 10 </w:t>
      </w:r>
      <w:proofErr w:type="spellStart"/>
      <w:r>
        <w:t>wk</w:t>
      </w:r>
      <w:proofErr w:type="spellEnd"/>
      <w:r>
        <w:t xml:space="preserve"> of high-intensity </w:t>
      </w:r>
      <w:r w:rsidRPr="00912C63">
        <w:rPr>
          <w:b/>
          <w:color w:val="E20020"/>
        </w:rPr>
        <w:t>interval</w:t>
      </w:r>
      <w:r>
        <w:t xml:space="preserve"> </w:t>
      </w:r>
      <w:r w:rsidRPr="00912C63">
        <w:rPr>
          <w:b/>
          <w:color w:val="E20020"/>
        </w:rPr>
        <w:t>training</w:t>
      </w:r>
      <w:r>
        <w:t xml:space="preserve"> was only as good as usual training for various measures of performance in high-school </w:t>
      </w:r>
      <w:r w:rsidRPr="007141F8">
        <w:rPr>
          <w:b/>
          <w:color w:val="0144FF"/>
        </w:rPr>
        <w:t>soccer</w:t>
      </w:r>
      <w:r>
        <w:t xml:space="preserve"> players [2258]</w:t>
      </w:r>
      <w:r w:rsidR="00FB2377">
        <w:t xml:space="preserve">. </w:t>
      </w:r>
      <w:r w:rsidR="00301ECD">
        <w:t>The findings are inco</w:t>
      </w:r>
      <w:r w:rsidR="00301ECD">
        <w:t>n</w:t>
      </w:r>
      <w:r w:rsidR="00301ECD">
        <w:t>clusive, because</w:t>
      </w:r>
      <w:r>
        <w:t xml:space="preserve"> more than half the subjects dropped out.</w:t>
      </w:r>
    </w:p>
    <w:p w:rsidR="00432813" w:rsidRDefault="00432813" w:rsidP="00432813">
      <w:r>
        <w:t xml:space="preserve">In a study of weekly </w:t>
      </w:r>
      <w:r w:rsidRPr="00912C63">
        <w:rPr>
          <w:b/>
          <w:color w:val="E20020"/>
        </w:rPr>
        <w:t>periodization</w:t>
      </w:r>
      <w:r>
        <w:t xml:space="preserve"> </w:t>
      </w:r>
      <w:r w:rsidRPr="00912C63">
        <w:rPr>
          <w:b/>
          <w:color w:val="E20020"/>
        </w:rPr>
        <w:t>of</w:t>
      </w:r>
      <w:r>
        <w:t xml:space="preserve"> </w:t>
      </w:r>
      <w:r w:rsidRPr="00912C63">
        <w:rPr>
          <w:b/>
          <w:color w:val="E20020"/>
        </w:rPr>
        <w:t>r</w:t>
      </w:r>
      <w:r w:rsidRPr="00912C63">
        <w:rPr>
          <w:b/>
          <w:color w:val="E20020"/>
        </w:rPr>
        <w:t>e</w:t>
      </w:r>
      <w:r w:rsidRPr="00912C63">
        <w:rPr>
          <w:b/>
          <w:color w:val="E20020"/>
        </w:rPr>
        <w:t>sistance</w:t>
      </w:r>
      <w:r>
        <w:t xml:space="preserve"> </w:t>
      </w:r>
      <w:r w:rsidRPr="00912C63">
        <w:rPr>
          <w:b/>
          <w:color w:val="E20020"/>
        </w:rPr>
        <w:t>training</w:t>
      </w:r>
      <w:r>
        <w:t>, hypertrophy, power and strength sessions on Monday, Wednesday and Friday might have been better than hypertr</w:t>
      </w:r>
      <w:r>
        <w:t>o</w:t>
      </w:r>
      <w:r>
        <w:t xml:space="preserve">phy, strength and power for increasing maximal strength in already well-trained </w:t>
      </w:r>
      <w:proofErr w:type="spellStart"/>
      <w:r w:rsidRPr="007141F8">
        <w:rPr>
          <w:b/>
          <w:color w:val="0144FF"/>
        </w:rPr>
        <w:t>powerlifters</w:t>
      </w:r>
      <w:proofErr w:type="spellEnd"/>
      <w:r>
        <w:t>, but there were only 9 and 6 subjects in the two groups [592].</w:t>
      </w:r>
    </w:p>
    <w:p w:rsidR="00432813" w:rsidRDefault="00432813" w:rsidP="00432813">
      <w:bookmarkStart w:id="37" w:name="altitude"/>
      <w:bookmarkEnd w:id="37"/>
      <w:r>
        <w:t xml:space="preserve">On Days 9-10 following a 28-d live-high train-low </w:t>
      </w:r>
      <w:r w:rsidRPr="00912C63">
        <w:rPr>
          <w:b/>
          <w:color w:val="E20020"/>
        </w:rPr>
        <w:t>altitude</w:t>
      </w:r>
      <w:r>
        <w:t xml:space="preserve"> camp, performance of 6 elite male distance </w:t>
      </w:r>
      <w:r w:rsidRPr="007141F8">
        <w:rPr>
          <w:b/>
          <w:color w:val="0144FF"/>
        </w:rPr>
        <w:t>runners</w:t>
      </w:r>
      <w:r>
        <w:t xml:space="preserve"> over an unspecified distance dipped 0.4% below their pre-altitude best, but on Day 26 they were 0.6% faster, which fits with anecdotal experience of coaches [2158].</w:t>
      </w:r>
    </w:p>
    <w:p w:rsidR="00432813" w:rsidRDefault="00432813" w:rsidP="00432813">
      <w:proofErr w:type="gramStart"/>
      <w:r w:rsidRPr="00912C63">
        <w:rPr>
          <w:b/>
          <w:color w:val="E20020"/>
        </w:rPr>
        <w:t>Vision</w:t>
      </w:r>
      <w:r>
        <w:t xml:space="preserve"> </w:t>
      </w:r>
      <w:r w:rsidRPr="00912C63">
        <w:rPr>
          <w:b/>
          <w:color w:val="E20020"/>
        </w:rPr>
        <w:t>training</w:t>
      </w:r>
      <w:r>
        <w:t xml:space="preserve"> in collegiate female </w:t>
      </w:r>
      <w:r w:rsidRPr="007141F8">
        <w:rPr>
          <w:b/>
          <w:color w:val="0144FF"/>
        </w:rPr>
        <w:t>softball</w:t>
      </w:r>
      <w:r>
        <w:t xml:space="preserve"> players "did not appear to translate into e</w:t>
      </w:r>
      <w:r>
        <w:t>n</w:t>
      </w:r>
      <w:r>
        <w:t>hanced batting capabilities" [2283].</w:t>
      </w:r>
      <w:proofErr w:type="gramEnd"/>
      <w:r>
        <w:t xml:space="preserve"> No data.</w:t>
      </w:r>
    </w:p>
    <w:p w:rsidR="00432813" w:rsidRDefault="00432813" w:rsidP="00432813">
      <w:bookmarkStart w:id="38" w:name="PNF"/>
      <w:bookmarkEnd w:id="38"/>
      <w:r>
        <w:t xml:space="preserve">Eight weeks of </w:t>
      </w:r>
      <w:r w:rsidRPr="00912C63">
        <w:rPr>
          <w:b/>
          <w:color w:val="E20020"/>
        </w:rPr>
        <w:t>proprioceptive</w:t>
      </w:r>
      <w:r w:rsidRPr="00A31BE2">
        <w:t xml:space="preserve"> </w:t>
      </w:r>
      <w:r w:rsidRPr="00912C63">
        <w:rPr>
          <w:b/>
          <w:color w:val="E20020"/>
        </w:rPr>
        <w:t>neuromusc</w:t>
      </w:r>
      <w:r w:rsidRPr="00912C63">
        <w:rPr>
          <w:b/>
          <w:color w:val="E20020"/>
        </w:rPr>
        <w:t>u</w:t>
      </w:r>
      <w:r w:rsidRPr="00912C63">
        <w:rPr>
          <w:b/>
          <w:color w:val="E20020"/>
        </w:rPr>
        <w:t>lar</w:t>
      </w:r>
      <w:r w:rsidRPr="00A31BE2">
        <w:t xml:space="preserve"> </w:t>
      </w:r>
      <w:r w:rsidRPr="00912C63">
        <w:rPr>
          <w:b/>
          <w:color w:val="E20020"/>
        </w:rPr>
        <w:t>facilitation</w:t>
      </w:r>
      <w:r>
        <w:t xml:space="preserve"> </w:t>
      </w:r>
      <w:r w:rsidR="00693774">
        <w:t xml:space="preserve">(PNF) </w:t>
      </w:r>
      <w:r>
        <w:t xml:space="preserve">added to the training sessions of 34 </w:t>
      </w:r>
      <w:r w:rsidRPr="007141F8">
        <w:rPr>
          <w:b/>
          <w:color w:val="0144FF"/>
        </w:rPr>
        <w:t>ballet</w:t>
      </w:r>
      <w:r>
        <w:t xml:space="preserve"> dance students produced significantly greater </w:t>
      </w:r>
      <w:r w:rsidRPr="003A166E">
        <w:t>active range of motion</w:t>
      </w:r>
      <w:r>
        <w:t xml:space="preserve"> than</w:t>
      </w:r>
      <w:r w:rsidR="00E51308">
        <w:t xml:space="preserve"> occurred</w:t>
      </w:r>
      <w:r>
        <w:t xml:space="preserve"> in a control group of 23 dancers [3508].</w:t>
      </w:r>
      <w:r w:rsidR="00F72713">
        <w:t xml:space="preserve"> </w:t>
      </w:r>
      <w:r>
        <w:t>P values only.</w:t>
      </w:r>
    </w:p>
    <w:p w:rsidR="00042428" w:rsidRDefault="003A7040" w:rsidP="00432813">
      <w:r>
        <w:t>Use of</w:t>
      </w:r>
      <w:r w:rsidR="00042428">
        <w:t xml:space="preserve"> Polar</w:t>
      </w:r>
      <w:r w:rsidR="00042428" w:rsidRPr="004B6CC5">
        <w:rPr>
          <w:b/>
          <w:color w:val="E20020"/>
        </w:rPr>
        <w:t xml:space="preserve"> heart-rate monitors</w:t>
      </w:r>
      <w:r w:rsidR="00042428">
        <w:t xml:space="preserve"> and sof</w:t>
      </w:r>
      <w:r w:rsidR="00042428">
        <w:t>t</w:t>
      </w:r>
      <w:r w:rsidR="00042428">
        <w:t>ware to guide training load</w:t>
      </w:r>
      <w:r>
        <w:t xml:space="preserve"> </w:t>
      </w:r>
      <w:r w:rsidR="006B25FE">
        <w:t>apparently</w:t>
      </w:r>
      <w:r>
        <w:t xml:space="preserve"> reduce</w:t>
      </w:r>
      <w:r w:rsidR="006B25FE">
        <w:t>d</w:t>
      </w:r>
      <w:r>
        <w:t xml:space="preserve"> training intensity with "no significant diffe</w:t>
      </w:r>
      <w:r>
        <w:t>r</w:t>
      </w:r>
      <w:r>
        <w:t xml:space="preserve">ences in any performance marker" in this 8-wk </w:t>
      </w:r>
      <w:r>
        <w:lastRenderedPageBreak/>
        <w:t xml:space="preserve">parallel-groups controlled trial with 11 female and 11 male </w:t>
      </w:r>
      <w:r w:rsidRPr="004B6CC5">
        <w:rPr>
          <w:b/>
          <w:color w:val="0144FF"/>
        </w:rPr>
        <w:t>cyclists</w:t>
      </w:r>
      <w:r w:rsidR="006B25FE">
        <w:t xml:space="preserve"> </w:t>
      </w:r>
      <w:r>
        <w:t>[1557], but no relevant data are provided.</w:t>
      </w:r>
    </w:p>
    <w:p w:rsidR="00042428" w:rsidRDefault="00042428" w:rsidP="00042428">
      <w:r>
        <w:t>I was beginning to think that a decrease in resting heart-rate variability might be a reaso</w:t>
      </w:r>
      <w:r>
        <w:t>n</w:t>
      </w:r>
      <w:r>
        <w:t xml:space="preserve">able marker of incipient </w:t>
      </w:r>
      <w:r w:rsidRPr="00912C63">
        <w:rPr>
          <w:b/>
          <w:color w:val="E20020"/>
        </w:rPr>
        <w:t>overtraining</w:t>
      </w:r>
      <w:r>
        <w:t xml:space="preserve"> or at least lots of </w:t>
      </w:r>
      <w:r w:rsidRPr="00912C63">
        <w:rPr>
          <w:b/>
          <w:color w:val="E20020"/>
        </w:rPr>
        <w:t>training</w:t>
      </w:r>
      <w:r>
        <w:t xml:space="preserve"> </w:t>
      </w:r>
      <w:r w:rsidRPr="00912C63">
        <w:rPr>
          <w:b/>
          <w:color w:val="E20020"/>
        </w:rPr>
        <w:t>stress</w:t>
      </w:r>
      <w:r>
        <w:t xml:space="preserve">, but here's a study of 11 elite </w:t>
      </w:r>
      <w:r w:rsidRPr="007141F8">
        <w:rPr>
          <w:b/>
          <w:color w:val="0144FF"/>
        </w:rPr>
        <w:t>swimmers</w:t>
      </w:r>
      <w:r>
        <w:t xml:space="preserve"> showing just the opposite [2990]. Are there any useful markers of ove</w:t>
      </w:r>
      <w:r>
        <w:t>r</w:t>
      </w:r>
      <w:r>
        <w:t>training?</w:t>
      </w:r>
    </w:p>
    <w:p w:rsidR="00EE67C3" w:rsidRDefault="00EE67C3" w:rsidP="00EE67C3">
      <w:r>
        <w:t xml:space="preserve">In comparison with 24 controls (mainly elite rowers), 24 elite </w:t>
      </w:r>
      <w:r w:rsidRPr="00700A40">
        <w:rPr>
          <w:b/>
          <w:color w:val="E20020"/>
        </w:rPr>
        <w:t>overtrained</w:t>
      </w:r>
      <w:r>
        <w:t xml:space="preserve"> </w:t>
      </w:r>
      <w:r w:rsidRPr="00700A40">
        <w:rPr>
          <w:b/>
          <w:color w:val="0144FF"/>
        </w:rPr>
        <w:t>athletes</w:t>
      </w:r>
      <w:r>
        <w:t xml:space="preserve"> </w:t>
      </w:r>
      <w:r w:rsidRPr="00491EA7">
        <w:t>(mainly rowers, runners and soccer players</w:t>
      </w:r>
      <w:r>
        <w:t xml:space="preserve">) had plasma concentrations of two inflammatory </w:t>
      </w:r>
      <w:r w:rsidRPr="00700A40">
        <w:rPr>
          <w:b/>
          <w:color w:val="E20020"/>
        </w:rPr>
        <w:t>cytokines</w:t>
      </w:r>
      <w:r>
        <w:t xml:space="preserve"> </w:t>
      </w:r>
      <w:r w:rsidRPr="00491EA7">
        <w:t xml:space="preserve">IL-1β </w:t>
      </w:r>
      <w:r>
        <w:t>and</w:t>
      </w:r>
      <w:r w:rsidRPr="00491EA7">
        <w:t xml:space="preserve"> TNFα</w:t>
      </w:r>
      <w:r>
        <w:t xml:space="preserve"> that were </w:t>
      </w:r>
      <w:r w:rsidR="00EE7250">
        <w:t xml:space="preserve">moderately </w:t>
      </w:r>
      <w:r>
        <w:t xml:space="preserve">elevated </w:t>
      </w:r>
      <w:r w:rsidR="00EE7250">
        <w:t>(</w:t>
      </w:r>
      <w:r>
        <w:t>by approximately one between-subject stan</w:t>
      </w:r>
      <w:r>
        <w:t>d</w:t>
      </w:r>
      <w:r>
        <w:t>ard deviation</w:t>
      </w:r>
      <w:r w:rsidR="00EE7250">
        <w:t>)</w:t>
      </w:r>
      <w:r>
        <w:t xml:space="preserve"> [1132].</w:t>
      </w:r>
      <w:r w:rsidR="00F72713">
        <w:t xml:space="preserve"> </w:t>
      </w:r>
      <w:r>
        <w:t>Interesting, but is it worth testing for these cytokines in a suspected case of overtraining?</w:t>
      </w:r>
      <w:r w:rsidR="00F72713">
        <w:t xml:space="preserve"> </w:t>
      </w:r>
      <w:r>
        <w:t>Would dietary antiox</w:t>
      </w:r>
      <w:r>
        <w:t>i</w:t>
      </w:r>
      <w:r>
        <w:t>dants or anti-inflammatories help?</w:t>
      </w:r>
    </w:p>
    <w:p w:rsidR="008514B1" w:rsidRDefault="00B25AA0" w:rsidP="001E1F6C">
      <w:bookmarkStart w:id="39" w:name="collab"/>
      <w:bookmarkEnd w:id="39"/>
      <w:r>
        <w:t xml:space="preserve">It's only a case study of one collegiate </w:t>
      </w:r>
      <w:r w:rsidRPr="00B6651A">
        <w:rPr>
          <w:b/>
          <w:color w:val="0144FF"/>
        </w:rPr>
        <w:t>bas</w:t>
      </w:r>
      <w:r w:rsidRPr="00B6651A">
        <w:rPr>
          <w:b/>
          <w:color w:val="0144FF"/>
        </w:rPr>
        <w:t>e</w:t>
      </w:r>
      <w:r w:rsidRPr="00B6651A">
        <w:rPr>
          <w:b/>
          <w:color w:val="0144FF"/>
        </w:rPr>
        <w:t>ball</w:t>
      </w:r>
      <w:r>
        <w:t xml:space="preserve"> </w:t>
      </w:r>
      <w:r w:rsidRPr="00B6651A">
        <w:rPr>
          <w:b/>
          <w:color w:val="0144FF"/>
        </w:rPr>
        <w:t>team</w:t>
      </w:r>
      <w:r>
        <w:t>, but the authors attribute</w:t>
      </w:r>
      <w:r w:rsidR="00E51308">
        <w:t>d</w:t>
      </w:r>
      <w:r>
        <w:t xml:space="preserve"> a reduction in injuries and increase in wins over a 5-y per</w:t>
      </w:r>
      <w:r>
        <w:t>i</w:t>
      </w:r>
      <w:r>
        <w:t xml:space="preserve">od to "a </w:t>
      </w:r>
      <w:r w:rsidRPr="00B6651A">
        <w:rPr>
          <w:b/>
          <w:color w:val="E20020"/>
        </w:rPr>
        <w:t>collaborative</w:t>
      </w:r>
      <w:r>
        <w:t xml:space="preserve"> </w:t>
      </w:r>
      <w:r w:rsidRPr="00B6651A">
        <w:rPr>
          <w:b/>
          <w:color w:val="E20020"/>
        </w:rPr>
        <w:t>effort</w:t>
      </w:r>
      <w:r>
        <w:t xml:space="preserve"> between sport coaches, sport medicine and sport science d</w:t>
      </w:r>
      <w:r>
        <w:t>e</w:t>
      </w:r>
      <w:r w:rsidR="00432813">
        <w:t>partments" [3070]: a great positive note on which to end this report.</w:t>
      </w:r>
    </w:p>
    <w:p w:rsidR="005F5EF6" w:rsidRPr="00C659E6" w:rsidRDefault="005F5EF6" w:rsidP="005F5EF6">
      <w:pPr>
        <w:spacing w:before="120" w:after="120"/>
        <w:ind w:firstLine="0"/>
        <w:rPr>
          <w:i/>
          <w:sz w:val="20"/>
        </w:rPr>
      </w:pPr>
      <w:r w:rsidRPr="00C659E6">
        <w:rPr>
          <w:i/>
          <w:sz w:val="20"/>
        </w:rPr>
        <w:t>Acknowledgemen</w:t>
      </w:r>
      <w:r w:rsidR="00215947" w:rsidRPr="00C659E6">
        <w:rPr>
          <w:i/>
          <w:sz w:val="20"/>
        </w:rPr>
        <w:t>ts</w:t>
      </w:r>
      <w:r w:rsidRPr="00C659E6">
        <w:rPr>
          <w:i/>
          <w:sz w:val="20"/>
        </w:rPr>
        <w:t xml:space="preserve">: </w:t>
      </w:r>
      <w:r w:rsidR="00960BBA" w:rsidRPr="00C659E6">
        <w:rPr>
          <w:i/>
          <w:sz w:val="20"/>
        </w:rPr>
        <w:t>High Performance Sport</w:t>
      </w:r>
      <w:r w:rsidR="00D634B2" w:rsidRPr="00C659E6">
        <w:rPr>
          <w:i/>
          <w:sz w:val="20"/>
        </w:rPr>
        <w:t xml:space="preserve"> NZ</w:t>
      </w:r>
      <w:r w:rsidR="00215947" w:rsidRPr="00C659E6">
        <w:rPr>
          <w:i/>
          <w:sz w:val="20"/>
        </w:rPr>
        <w:t xml:space="preserve"> </w:t>
      </w:r>
      <w:r w:rsidR="00AE0726" w:rsidRPr="00C659E6">
        <w:rPr>
          <w:i/>
          <w:sz w:val="20"/>
        </w:rPr>
        <w:t>commissioned</w:t>
      </w:r>
      <w:r w:rsidR="00072DA4" w:rsidRPr="00C659E6">
        <w:rPr>
          <w:i/>
          <w:sz w:val="20"/>
        </w:rPr>
        <w:t xml:space="preserve"> a report from</w:t>
      </w:r>
      <w:r w:rsidR="00447780" w:rsidRPr="00C659E6">
        <w:rPr>
          <w:i/>
          <w:sz w:val="20"/>
        </w:rPr>
        <w:t xml:space="preserve"> WGH</w:t>
      </w:r>
      <w:r w:rsidR="00E82345" w:rsidRPr="00C659E6">
        <w:rPr>
          <w:i/>
          <w:sz w:val="20"/>
        </w:rPr>
        <w:t>.</w:t>
      </w:r>
      <w:r w:rsidR="007838BC" w:rsidRPr="00C659E6">
        <w:rPr>
          <w:i/>
          <w:sz w:val="20"/>
        </w:rPr>
        <w:t xml:space="preserve"> </w:t>
      </w:r>
      <w:r w:rsidR="00E82345" w:rsidRPr="00C659E6">
        <w:rPr>
          <w:i/>
          <w:sz w:val="20"/>
        </w:rPr>
        <w:t>DBP received an institutional travel grant.</w:t>
      </w:r>
      <w:r w:rsidR="004B147B" w:rsidRPr="00C659E6">
        <w:rPr>
          <w:i/>
          <w:sz w:val="20"/>
        </w:rPr>
        <w:t xml:space="preserve"> Thanks to the reviewer, Dave Martin, for various</w:t>
      </w:r>
      <w:r w:rsidR="0063373D" w:rsidRPr="00C659E6">
        <w:rPr>
          <w:i/>
          <w:sz w:val="20"/>
        </w:rPr>
        <w:t xml:space="preserve"> insightful comments and</w:t>
      </w:r>
      <w:r w:rsidR="004B147B" w:rsidRPr="00C659E6">
        <w:rPr>
          <w:i/>
          <w:sz w:val="20"/>
        </w:rPr>
        <w:t xml:space="preserve"> useful </w:t>
      </w:r>
      <w:r w:rsidR="00CA790A" w:rsidRPr="00C659E6">
        <w:rPr>
          <w:i/>
          <w:sz w:val="20"/>
        </w:rPr>
        <w:t xml:space="preserve">additions to this report. </w:t>
      </w:r>
    </w:p>
    <w:bookmarkEnd w:id="7"/>
    <w:bookmarkEnd w:id="8"/>
    <w:p w:rsidR="006216F1" w:rsidRPr="00C8127F" w:rsidRDefault="006216F1" w:rsidP="00B87AF1">
      <w:pPr>
        <w:pStyle w:val="Heading3"/>
        <w:spacing w:after="60"/>
      </w:pPr>
      <w:r w:rsidRPr="00C8127F">
        <w:t>References</w:t>
      </w:r>
    </w:p>
    <w:p w:rsidR="004B6CC5" w:rsidRPr="004B6CC5" w:rsidRDefault="006216F1" w:rsidP="004B6CC5">
      <w:pPr>
        <w:pStyle w:val="Reference"/>
      </w:pPr>
      <w:r w:rsidRPr="00840D85">
        <w:fldChar w:fldCharType="begin"/>
      </w:r>
      <w:r w:rsidRPr="00840D85">
        <w:instrText xml:space="preserve"> ADDIN EN.REFLIST </w:instrText>
      </w:r>
      <w:r w:rsidRPr="00840D85">
        <w:fldChar w:fldCharType="separate"/>
      </w:r>
      <w:bookmarkStart w:id="40" w:name="_ENREF_1"/>
      <w:r w:rsidR="004B6CC5" w:rsidRPr="004B6CC5">
        <w:t>Hopkins WG (2006). Estimating sample size for magnitude-based inferences. Sportscience 10, 63-70</w:t>
      </w:r>
      <w:bookmarkEnd w:id="40"/>
    </w:p>
    <w:p w:rsidR="004B6CC5" w:rsidRPr="004B6CC5" w:rsidRDefault="004B6CC5" w:rsidP="004B6CC5">
      <w:pPr>
        <w:pStyle w:val="Reference"/>
      </w:pPr>
      <w:bookmarkStart w:id="41" w:name="_ENREF_2"/>
      <w:r w:rsidRPr="004B6CC5">
        <w:t>Hopkins WG (2008). Research designs: choosing and fine-tuning a design for your study. Sportscience 12, 12-21</w:t>
      </w:r>
      <w:bookmarkEnd w:id="41"/>
    </w:p>
    <w:p w:rsidR="004B6CC5" w:rsidRPr="004B6CC5" w:rsidRDefault="004B6CC5" w:rsidP="004B6CC5">
      <w:pPr>
        <w:pStyle w:val="Reference"/>
      </w:pPr>
      <w:bookmarkStart w:id="42" w:name="_ENREF_3"/>
      <w:r w:rsidRPr="004B6CC5">
        <w:t>Seiler S, Tønnessen E (2009). Intervals, thresholds, and long slow distance:  the role of intensity and duration in endurance training. Sportscience 13, 32-53</w:t>
      </w:r>
      <w:bookmarkEnd w:id="42"/>
    </w:p>
    <w:p w:rsidR="004B6CC5" w:rsidRDefault="004B6CC5" w:rsidP="004B6CC5">
      <w:pPr>
        <w:pStyle w:val="Reference"/>
        <w:rPr>
          <w:noProof/>
        </w:rPr>
      </w:pPr>
    </w:p>
    <w:p w:rsidR="004B147B" w:rsidRDefault="006216F1" w:rsidP="003A7040">
      <w:pPr>
        <w:pStyle w:val="Reference"/>
        <w:sectPr w:rsidR="004B147B" w:rsidSect="005F5EF6">
          <w:headerReference w:type="even" r:id="rId30"/>
          <w:footerReference w:type="default" r:id="rId31"/>
          <w:type w:val="continuous"/>
          <w:pgSz w:w="12240" w:h="15840" w:code="1"/>
          <w:pgMar w:top="1134" w:right="1701" w:bottom="1134" w:left="1701" w:header="720" w:footer="720" w:gutter="0"/>
          <w:cols w:num="2" w:space="340"/>
        </w:sectPr>
      </w:pPr>
      <w:r w:rsidRPr="00840D85">
        <w:fldChar w:fldCharType="end"/>
      </w:r>
      <w:proofErr w:type="gramStart"/>
      <w:r w:rsidR="005F5EF6" w:rsidRPr="00B87AF1">
        <w:rPr>
          <w:sz w:val="18"/>
          <w:szCs w:val="18"/>
        </w:rPr>
        <w:t xml:space="preserve">Published </w:t>
      </w:r>
      <w:r w:rsidR="005A1670" w:rsidRPr="00B87AF1">
        <w:rPr>
          <w:sz w:val="18"/>
          <w:szCs w:val="18"/>
        </w:rPr>
        <w:t>June 201</w:t>
      </w:r>
      <w:r w:rsidR="00840D85" w:rsidRPr="00B87AF1">
        <w:rPr>
          <w:sz w:val="18"/>
          <w:szCs w:val="18"/>
        </w:rPr>
        <w:t>2</w:t>
      </w:r>
      <w:r w:rsidR="002C1F2C" w:rsidRPr="00B87AF1">
        <w:rPr>
          <w:sz w:val="18"/>
          <w:szCs w:val="18"/>
        </w:rPr>
        <w:t>.</w:t>
      </w:r>
      <w:proofErr w:type="gramEnd"/>
      <w:r w:rsidR="002C1F2C" w:rsidRPr="00B87AF1">
        <w:rPr>
          <w:sz w:val="18"/>
          <w:szCs w:val="18"/>
        </w:rPr>
        <w:t xml:space="preserve"> </w:t>
      </w:r>
      <w:bookmarkEnd w:id="9"/>
      <w:r w:rsidR="005E3E50" w:rsidRPr="006E637B">
        <w:fldChar w:fldCharType="begin"/>
      </w:r>
      <w:r w:rsidR="001003FB">
        <w:instrText>HYPERLINK "D:\\Will's Documents\\sportsci\\copyright.html"</w:instrText>
      </w:r>
      <w:r w:rsidR="005E3E50" w:rsidRPr="006E637B">
        <w:fldChar w:fldCharType="separate"/>
      </w:r>
      <w:r w:rsidR="005E3E50">
        <w:rPr>
          <w:rStyle w:val="Hyperlink"/>
          <w:rFonts w:cs="Arial"/>
          <w:noProof w:val="0"/>
          <w:sz w:val="18"/>
          <w:szCs w:val="18"/>
        </w:rPr>
        <w:t>©201</w:t>
      </w:r>
      <w:r w:rsidR="00840D85">
        <w:rPr>
          <w:rStyle w:val="Hyperlink"/>
          <w:rFonts w:cs="Arial"/>
          <w:noProof w:val="0"/>
          <w:sz w:val="18"/>
          <w:szCs w:val="18"/>
        </w:rPr>
        <w:t>2</w:t>
      </w:r>
      <w:r w:rsidR="005E3E50" w:rsidRPr="006E637B">
        <w:fldChar w:fldCharType="end"/>
      </w:r>
    </w:p>
    <w:p w:rsidR="005F5EF6" w:rsidRPr="006E637B" w:rsidRDefault="005F5EF6" w:rsidP="003A7040">
      <w:pPr>
        <w:pStyle w:val="Reference"/>
      </w:pPr>
    </w:p>
    <w:sectPr w:rsidR="005F5EF6" w:rsidRPr="006E637B" w:rsidSect="005F5EF6">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2D3" w:rsidRDefault="007872D3" w:rsidP="005F5EF6">
      <w:r>
        <w:separator/>
      </w:r>
    </w:p>
  </w:endnote>
  <w:endnote w:type="continuationSeparator" w:id="0">
    <w:p w:rsidR="007872D3" w:rsidRDefault="007872D3"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644" w:rsidRDefault="00C84644"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C84644" w:rsidRDefault="00C84644"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644" w:rsidRPr="00D823BC" w:rsidRDefault="00C84644"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644" w:rsidRPr="00D823BC" w:rsidRDefault="00C84644"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16, 1-11,</w:t>
    </w:r>
    <w:r w:rsidRPr="00D823BC">
      <w:rPr>
        <w:sz w:val="20"/>
      </w:rPr>
      <w:t xml:space="preserve"> 20</w:t>
    </w:r>
    <w:r>
      <w:rPr>
        <w:sz w:val="20"/>
      </w:rPr>
      <w:t>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644" w:rsidRPr="00D823BC" w:rsidRDefault="00C84644"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16, 1-11</w:t>
    </w:r>
    <w:r w:rsidRPr="00D823BC">
      <w:rPr>
        <w:sz w:val="20"/>
      </w:rPr>
      <w:t>, 20</w:t>
    </w:r>
    <w:r>
      <w:rPr>
        <w:sz w:val="20"/>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2D3" w:rsidRDefault="007872D3" w:rsidP="005F5EF6">
      <w:r>
        <w:separator/>
      </w:r>
    </w:p>
  </w:footnote>
  <w:footnote w:type="continuationSeparator" w:id="0">
    <w:p w:rsidR="007872D3" w:rsidRDefault="007872D3"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644" w:rsidRDefault="00C84644"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C84644" w:rsidRDefault="00C84644"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644" w:rsidRPr="00860F82" w:rsidRDefault="00C84644" w:rsidP="005F5EF6">
    <w:pPr>
      <w:pBdr>
        <w:bottom w:val="single" w:sz="4" w:space="1" w:color="999999"/>
      </w:pBdr>
      <w:tabs>
        <w:tab w:val="right" w:pos="8820"/>
      </w:tabs>
      <w:ind w:right="18" w:firstLine="0"/>
      <w:jc w:val="left"/>
      <w:rPr>
        <w:sz w:val="20"/>
      </w:rPr>
    </w:pPr>
    <w:r>
      <w:rPr>
        <w:i/>
        <w:sz w:val="20"/>
      </w:rPr>
      <w:t>Pyne &amp; Hopkins: ACSM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7C0A72">
      <w:rPr>
        <w:rStyle w:val="PageNumber"/>
        <w:noProof/>
        <w:sz w:val="20"/>
      </w:rPr>
      <w:t>11</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644" w:rsidRDefault="00C84644"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4644" w:rsidRDefault="00C84644" w:rsidP="005F5EF6">
    <w:pPr>
      <w:pStyle w:val="Header"/>
      <w:ind w:right="360"/>
      <w:rPr>
        <w:rStyle w:val="PageNumber"/>
      </w:rPr>
    </w:pPr>
  </w:p>
  <w:p w:rsidR="00C84644" w:rsidRDefault="00C84644"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09B5E"/>
    <w:lvl w:ilvl="0">
      <w:start w:val="1"/>
      <w:numFmt w:val="decimal"/>
      <w:lvlText w:val="%1."/>
      <w:lvlJc w:val="left"/>
      <w:pPr>
        <w:tabs>
          <w:tab w:val="num" w:pos="1492"/>
        </w:tabs>
        <w:ind w:left="1492" w:hanging="360"/>
      </w:pPr>
    </w:lvl>
  </w:abstractNum>
  <w:abstractNum w:abstractNumId="1">
    <w:nsid w:val="FFFFFF7D"/>
    <w:multiLevelType w:val="singleLevel"/>
    <w:tmpl w:val="0646281A"/>
    <w:lvl w:ilvl="0">
      <w:start w:val="1"/>
      <w:numFmt w:val="decimal"/>
      <w:lvlText w:val="%1."/>
      <w:lvlJc w:val="left"/>
      <w:pPr>
        <w:tabs>
          <w:tab w:val="num" w:pos="1209"/>
        </w:tabs>
        <w:ind w:left="1209" w:hanging="360"/>
      </w:pPr>
    </w:lvl>
  </w:abstractNum>
  <w:abstractNum w:abstractNumId="2">
    <w:nsid w:val="FFFFFF7E"/>
    <w:multiLevelType w:val="singleLevel"/>
    <w:tmpl w:val="78723EEE"/>
    <w:lvl w:ilvl="0">
      <w:start w:val="1"/>
      <w:numFmt w:val="decimal"/>
      <w:lvlText w:val="%1."/>
      <w:lvlJc w:val="left"/>
      <w:pPr>
        <w:tabs>
          <w:tab w:val="num" w:pos="926"/>
        </w:tabs>
        <w:ind w:left="926" w:hanging="360"/>
      </w:pPr>
    </w:lvl>
  </w:abstractNum>
  <w:abstractNum w:abstractNumId="3">
    <w:nsid w:val="FFFFFF7F"/>
    <w:multiLevelType w:val="singleLevel"/>
    <w:tmpl w:val="DAE6391A"/>
    <w:lvl w:ilvl="0">
      <w:start w:val="1"/>
      <w:numFmt w:val="decimal"/>
      <w:lvlText w:val="%1."/>
      <w:lvlJc w:val="left"/>
      <w:pPr>
        <w:tabs>
          <w:tab w:val="num" w:pos="643"/>
        </w:tabs>
        <w:ind w:left="643" w:hanging="360"/>
      </w:pPr>
    </w:lvl>
  </w:abstractNum>
  <w:abstractNum w:abstractNumId="4">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01D8"/>
    <w:lvl w:ilvl="0">
      <w:start w:val="1"/>
      <w:numFmt w:val="decimal"/>
      <w:lvlText w:val="%1."/>
      <w:lvlJc w:val="left"/>
      <w:pPr>
        <w:tabs>
          <w:tab w:val="num" w:pos="360"/>
        </w:tabs>
        <w:ind w:left="360" w:hanging="360"/>
      </w:pPr>
    </w:lvl>
  </w:abstractNum>
  <w:abstractNum w:abstractNumId="9">
    <w:nsid w:val="FFFFFF89"/>
    <w:multiLevelType w:val="singleLevel"/>
    <w:tmpl w:val="30463B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463966"/>
    <w:lvl w:ilvl="0">
      <w:numFmt w:val="decimal"/>
      <w:lvlText w:val="*"/>
      <w:lvlJc w:val="left"/>
    </w:lvl>
  </w:abstractNum>
  <w:abstractNum w:abstractNumId="11">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AF03537"/>
    <w:multiLevelType w:val="singleLevel"/>
    <w:tmpl w:val="1C788F92"/>
    <w:lvl w:ilvl="0">
      <w:numFmt w:val="decimal"/>
      <w:pStyle w:val="ListBullet2"/>
      <w:lvlText w:val="*"/>
      <w:lvlJc w:val="left"/>
    </w:lvl>
  </w:abstractNum>
  <w:abstractNum w:abstractNumId="16">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8"/>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19"/>
  </w:num>
  <w:num w:numId="33">
    <w:abstractNumId w:val="19"/>
  </w:num>
  <w:num w:numId="34">
    <w:abstractNumId w:val="16"/>
  </w:num>
  <w:num w:numId="35">
    <w:abstractNumId w:val="19"/>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erf2w9wu5vrpce5rayxpf5cpe9p29za5w5p&quot;&gt;Sportscience_CitedRefs&lt;record-ids&gt;&lt;item&gt;1&lt;/item&gt;&lt;item&gt;2&lt;/item&gt;&lt;item&gt;3&lt;/item&gt;&lt;/record-ids&gt;&lt;/item&gt;&lt;/Libraries&gt;"/>
  </w:docVars>
  <w:rsids>
    <w:rsidRoot w:val="0041737E"/>
    <w:rsid w:val="0000004F"/>
    <w:rsid w:val="00000945"/>
    <w:rsid w:val="00001466"/>
    <w:rsid w:val="0000188D"/>
    <w:rsid w:val="0000242A"/>
    <w:rsid w:val="0000255A"/>
    <w:rsid w:val="00002FAD"/>
    <w:rsid w:val="0000302F"/>
    <w:rsid w:val="000041B3"/>
    <w:rsid w:val="000049AD"/>
    <w:rsid w:val="00004C26"/>
    <w:rsid w:val="00005522"/>
    <w:rsid w:val="000057F9"/>
    <w:rsid w:val="0000604E"/>
    <w:rsid w:val="000068A5"/>
    <w:rsid w:val="00006B1B"/>
    <w:rsid w:val="000079D8"/>
    <w:rsid w:val="000114EF"/>
    <w:rsid w:val="000125D0"/>
    <w:rsid w:val="0001389E"/>
    <w:rsid w:val="00014433"/>
    <w:rsid w:val="00015822"/>
    <w:rsid w:val="000166E4"/>
    <w:rsid w:val="00016BB8"/>
    <w:rsid w:val="00016DB5"/>
    <w:rsid w:val="00017136"/>
    <w:rsid w:val="00017E3A"/>
    <w:rsid w:val="000206BA"/>
    <w:rsid w:val="00020B8C"/>
    <w:rsid w:val="0002135C"/>
    <w:rsid w:val="00022DA9"/>
    <w:rsid w:val="0002466B"/>
    <w:rsid w:val="00024D9C"/>
    <w:rsid w:val="00026841"/>
    <w:rsid w:val="00027810"/>
    <w:rsid w:val="00027B59"/>
    <w:rsid w:val="00030C0A"/>
    <w:rsid w:val="00031804"/>
    <w:rsid w:val="00031910"/>
    <w:rsid w:val="00031992"/>
    <w:rsid w:val="00031BEF"/>
    <w:rsid w:val="00031D51"/>
    <w:rsid w:val="00032378"/>
    <w:rsid w:val="00032784"/>
    <w:rsid w:val="00032FCA"/>
    <w:rsid w:val="00033473"/>
    <w:rsid w:val="0003397B"/>
    <w:rsid w:val="00033A07"/>
    <w:rsid w:val="00033EBE"/>
    <w:rsid w:val="00033F45"/>
    <w:rsid w:val="0003427A"/>
    <w:rsid w:val="00034E28"/>
    <w:rsid w:val="00035778"/>
    <w:rsid w:val="00035A61"/>
    <w:rsid w:val="0003609C"/>
    <w:rsid w:val="000368A5"/>
    <w:rsid w:val="00040673"/>
    <w:rsid w:val="0004232C"/>
    <w:rsid w:val="00042428"/>
    <w:rsid w:val="00042C28"/>
    <w:rsid w:val="00043C36"/>
    <w:rsid w:val="00044089"/>
    <w:rsid w:val="000444BA"/>
    <w:rsid w:val="0004572A"/>
    <w:rsid w:val="00047109"/>
    <w:rsid w:val="000473C9"/>
    <w:rsid w:val="00047FB3"/>
    <w:rsid w:val="00050170"/>
    <w:rsid w:val="00050209"/>
    <w:rsid w:val="000506AF"/>
    <w:rsid w:val="00051058"/>
    <w:rsid w:val="000510CF"/>
    <w:rsid w:val="0005199B"/>
    <w:rsid w:val="00052093"/>
    <w:rsid w:val="000521B5"/>
    <w:rsid w:val="00052D2A"/>
    <w:rsid w:val="00052F92"/>
    <w:rsid w:val="00053A92"/>
    <w:rsid w:val="00055C44"/>
    <w:rsid w:val="00056D56"/>
    <w:rsid w:val="00057805"/>
    <w:rsid w:val="00060068"/>
    <w:rsid w:val="000602C2"/>
    <w:rsid w:val="00060401"/>
    <w:rsid w:val="000617F5"/>
    <w:rsid w:val="00061817"/>
    <w:rsid w:val="00061A56"/>
    <w:rsid w:val="00061AB8"/>
    <w:rsid w:val="000639AE"/>
    <w:rsid w:val="00063E5F"/>
    <w:rsid w:val="00065420"/>
    <w:rsid w:val="000677B0"/>
    <w:rsid w:val="00067AB3"/>
    <w:rsid w:val="00067C04"/>
    <w:rsid w:val="00070EC8"/>
    <w:rsid w:val="000711DA"/>
    <w:rsid w:val="000726E5"/>
    <w:rsid w:val="00072DA4"/>
    <w:rsid w:val="00073250"/>
    <w:rsid w:val="000733D0"/>
    <w:rsid w:val="00073470"/>
    <w:rsid w:val="00073AAB"/>
    <w:rsid w:val="000749C8"/>
    <w:rsid w:val="00074DFD"/>
    <w:rsid w:val="00075351"/>
    <w:rsid w:val="00075599"/>
    <w:rsid w:val="00075D21"/>
    <w:rsid w:val="00076756"/>
    <w:rsid w:val="000769D3"/>
    <w:rsid w:val="00076EB0"/>
    <w:rsid w:val="00077D8A"/>
    <w:rsid w:val="000805E0"/>
    <w:rsid w:val="000817CC"/>
    <w:rsid w:val="00081B47"/>
    <w:rsid w:val="00082747"/>
    <w:rsid w:val="000827F4"/>
    <w:rsid w:val="00082E4A"/>
    <w:rsid w:val="00083099"/>
    <w:rsid w:val="00083312"/>
    <w:rsid w:val="000834D1"/>
    <w:rsid w:val="000870EB"/>
    <w:rsid w:val="00091C24"/>
    <w:rsid w:val="00092836"/>
    <w:rsid w:val="00093B68"/>
    <w:rsid w:val="00094AE9"/>
    <w:rsid w:val="00095ACF"/>
    <w:rsid w:val="00095F09"/>
    <w:rsid w:val="00096F71"/>
    <w:rsid w:val="00097B36"/>
    <w:rsid w:val="000A12F7"/>
    <w:rsid w:val="000A27A6"/>
    <w:rsid w:val="000A31D3"/>
    <w:rsid w:val="000A34F8"/>
    <w:rsid w:val="000A399D"/>
    <w:rsid w:val="000A4093"/>
    <w:rsid w:val="000A4CA6"/>
    <w:rsid w:val="000A4D05"/>
    <w:rsid w:val="000A6930"/>
    <w:rsid w:val="000A6F98"/>
    <w:rsid w:val="000B0C31"/>
    <w:rsid w:val="000B1439"/>
    <w:rsid w:val="000B1A31"/>
    <w:rsid w:val="000B1F13"/>
    <w:rsid w:val="000B3599"/>
    <w:rsid w:val="000B4A0D"/>
    <w:rsid w:val="000B53F9"/>
    <w:rsid w:val="000B5DCA"/>
    <w:rsid w:val="000B62D2"/>
    <w:rsid w:val="000B66A2"/>
    <w:rsid w:val="000B7560"/>
    <w:rsid w:val="000B7593"/>
    <w:rsid w:val="000B77F4"/>
    <w:rsid w:val="000B788D"/>
    <w:rsid w:val="000C00C0"/>
    <w:rsid w:val="000C06A3"/>
    <w:rsid w:val="000C1117"/>
    <w:rsid w:val="000C1C24"/>
    <w:rsid w:val="000C28F3"/>
    <w:rsid w:val="000C32ED"/>
    <w:rsid w:val="000C3AE4"/>
    <w:rsid w:val="000C4500"/>
    <w:rsid w:val="000C5AFB"/>
    <w:rsid w:val="000C5B53"/>
    <w:rsid w:val="000C6204"/>
    <w:rsid w:val="000C674A"/>
    <w:rsid w:val="000C78B8"/>
    <w:rsid w:val="000C798A"/>
    <w:rsid w:val="000C7D9F"/>
    <w:rsid w:val="000D07D1"/>
    <w:rsid w:val="000D07EA"/>
    <w:rsid w:val="000D0B5D"/>
    <w:rsid w:val="000D0BB3"/>
    <w:rsid w:val="000D1B3C"/>
    <w:rsid w:val="000D1DB1"/>
    <w:rsid w:val="000D2DAF"/>
    <w:rsid w:val="000D3165"/>
    <w:rsid w:val="000D4091"/>
    <w:rsid w:val="000D4B8C"/>
    <w:rsid w:val="000D5394"/>
    <w:rsid w:val="000D5486"/>
    <w:rsid w:val="000D57CD"/>
    <w:rsid w:val="000D7154"/>
    <w:rsid w:val="000D7780"/>
    <w:rsid w:val="000D7E2E"/>
    <w:rsid w:val="000E0531"/>
    <w:rsid w:val="000E0632"/>
    <w:rsid w:val="000E1906"/>
    <w:rsid w:val="000E1948"/>
    <w:rsid w:val="000E3505"/>
    <w:rsid w:val="000E3DEA"/>
    <w:rsid w:val="000E43A1"/>
    <w:rsid w:val="000E4972"/>
    <w:rsid w:val="000E4F69"/>
    <w:rsid w:val="000E5760"/>
    <w:rsid w:val="000E5801"/>
    <w:rsid w:val="000E6917"/>
    <w:rsid w:val="000E6E8D"/>
    <w:rsid w:val="000E7263"/>
    <w:rsid w:val="000E79D9"/>
    <w:rsid w:val="000F02F0"/>
    <w:rsid w:val="000F05C3"/>
    <w:rsid w:val="000F1669"/>
    <w:rsid w:val="000F20F1"/>
    <w:rsid w:val="000F3881"/>
    <w:rsid w:val="000F419A"/>
    <w:rsid w:val="000F44C0"/>
    <w:rsid w:val="000F4631"/>
    <w:rsid w:val="000F5B61"/>
    <w:rsid w:val="000F5DE9"/>
    <w:rsid w:val="000F5E14"/>
    <w:rsid w:val="000F6D0F"/>
    <w:rsid w:val="000F6EF4"/>
    <w:rsid w:val="000F7900"/>
    <w:rsid w:val="000F7CA9"/>
    <w:rsid w:val="000F7F1C"/>
    <w:rsid w:val="00100183"/>
    <w:rsid w:val="001003FB"/>
    <w:rsid w:val="001006A3"/>
    <w:rsid w:val="0010079C"/>
    <w:rsid w:val="001016B4"/>
    <w:rsid w:val="00102117"/>
    <w:rsid w:val="00102879"/>
    <w:rsid w:val="001036E9"/>
    <w:rsid w:val="00103A64"/>
    <w:rsid w:val="00103CCD"/>
    <w:rsid w:val="0010479F"/>
    <w:rsid w:val="001049E9"/>
    <w:rsid w:val="00104EA0"/>
    <w:rsid w:val="0010607F"/>
    <w:rsid w:val="00106303"/>
    <w:rsid w:val="0010637E"/>
    <w:rsid w:val="00106585"/>
    <w:rsid w:val="00107B74"/>
    <w:rsid w:val="001104A1"/>
    <w:rsid w:val="00113D18"/>
    <w:rsid w:val="001147EB"/>
    <w:rsid w:val="001152BE"/>
    <w:rsid w:val="001159D7"/>
    <w:rsid w:val="00115EBB"/>
    <w:rsid w:val="00116CBD"/>
    <w:rsid w:val="0011767D"/>
    <w:rsid w:val="00121307"/>
    <w:rsid w:val="00121326"/>
    <w:rsid w:val="00121AAF"/>
    <w:rsid w:val="00122147"/>
    <w:rsid w:val="0012348E"/>
    <w:rsid w:val="00123CBC"/>
    <w:rsid w:val="00123CEF"/>
    <w:rsid w:val="00123DEB"/>
    <w:rsid w:val="001248BA"/>
    <w:rsid w:val="00124FF0"/>
    <w:rsid w:val="00125421"/>
    <w:rsid w:val="00126387"/>
    <w:rsid w:val="00127B63"/>
    <w:rsid w:val="00127BBF"/>
    <w:rsid w:val="001312A5"/>
    <w:rsid w:val="001330CF"/>
    <w:rsid w:val="0013323C"/>
    <w:rsid w:val="00134086"/>
    <w:rsid w:val="00135AA4"/>
    <w:rsid w:val="0013673F"/>
    <w:rsid w:val="00136E88"/>
    <w:rsid w:val="00137671"/>
    <w:rsid w:val="00137833"/>
    <w:rsid w:val="00137987"/>
    <w:rsid w:val="00137E61"/>
    <w:rsid w:val="0014066E"/>
    <w:rsid w:val="00140F44"/>
    <w:rsid w:val="0014104B"/>
    <w:rsid w:val="00141706"/>
    <w:rsid w:val="00142AD5"/>
    <w:rsid w:val="00142EBC"/>
    <w:rsid w:val="001443AD"/>
    <w:rsid w:val="00145484"/>
    <w:rsid w:val="00145911"/>
    <w:rsid w:val="00145A94"/>
    <w:rsid w:val="00146332"/>
    <w:rsid w:val="001463C3"/>
    <w:rsid w:val="001467F3"/>
    <w:rsid w:val="00147894"/>
    <w:rsid w:val="00150286"/>
    <w:rsid w:val="00150356"/>
    <w:rsid w:val="00150AC5"/>
    <w:rsid w:val="00151388"/>
    <w:rsid w:val="00151515"/>
    <w:rsid w:val="00151C20"/>
    <w:rsid w:val="00152B79"/>
    <w:rsid w:val="00152C8A"/>
    <w:rsid w:val="00152DEA"/>
    <w:rsid w:val="00153173"/>
    <w:rsid w:val="00153A2D"/>
    <w:rsid w:val="001545DF"/>
    <w:rsid w:val="001547DC"/>
    <w:rsid w:val="00154C01"/>
    <w:rsid w:val="00154D39"/>
    <w:rsid w:val="00155A94"/>
    <w:rsid w:val="0015684D"/>
    <w:rsid w:val="00156906"/>
    <w:rsid w:val="001575C8"/>
    <w:rsid w:val="00157E65"/>
    <w:rsid w:val="00160033"/>
    <w:rsid w:val="0016070E"/>
    <w:rsid w:val="00160B0E"/>
    <w:rsid w:val="00160C7F"/>
    <w:rsid w:val="001611BF"/>
    <w:rsid w:val="00161A63"/>
    <w:rsid w:val="00165061"/>
    <w:rsid w:val="0016744C"/>
    <w:rsid w:val="00171DF8"/>
    <w:rsid w:val="00171E0E"/>
    <w:rsid w:val="001721A9"/>
    <w:rsid w:val="00172A40"/>
    <w:rsid w:val="001730BC"/>
    <w:rsid w:val="00173179"/>
    <w:rsid w:val="0017524C"/>
    <w:rsid w:val="00175BB5"/>
    <w:rsid w:val="00175E1B"/>
    <w:rsid w:val="0017602A"/>
    <w:rsid w:val="00177112"/>
    <w:rsid w:val="00177336"/>
    <w:rsid w:val="0017744F"/>
    <w:rsid w:val="00177AF1"/>
    <w:rsid w:val="00177D97"/>
    <w:rsid w:val="00181936"/>
    <w:rsid w:val="001822F3"/>
    <w:rsid w:val="00182FC6"/>
    <w:rsid w:val="00182FCE"/>
    <w:rsid w:val="0018393A"/>
    <w:rsid w:val="00184950"/>
    <w:rsid w:val="00184C6E"/>
    <w:rsid w:val="00184CEB"/>
    <w:rsid w:val="00185485"/>
    <w:rsid w:val="00186F85"/>
    <w:rsid w:val="001878AC"/>
    <w:rsid w:val="00187FEB"/>
    <w:rsid w:val="0019030D"/>
    <w:rsid w:val="00190646"/>
    <w:rsid w:val="001910B3"/>
    <w:rsid w:val="00191E37"/>
    <w:rsid w:val="00191FBE"/>
    <w:rsid w:val="00192353"/>
    <w:rsid w:val="0019326F"/>
    <w:rsid w:val="001944DC"/>
    <w:rsid w:val="001948D1"/>
    <w:rsid w:val="00194AF4"/>
    <w:rsid w:val="00195D01"/>
    <w:rsid w:val="001960AF"/>
    <w:rsid w:val="001A099B"/>
    <w:rsid w:val="001A09A0"/>
    <w:rsid w:val="001A1394"/>
    <w:rsid w:val="001A1749"/>
    <w:rsid w:val="001A2527"/>
    <w:rsid w:val="001A3B7D"/>
    <w:rsid w:val="001A3CD9"/>
    <w:rsid w:val="001A40C8"/>
    <w:rsid w:val="001A4342"/>
    <w:rsid w:val="001A4687"/>
    <w:rsid w:val="001A6625"/>
    <w:rsid w:val="001A75C5"/>
    <w:rsid w:val="001A7A02"/>
    <w:rsid w:val="001A7CA8"/>
    <w:rsid w:val="001B0EED"/>
    <w:rsid w:val="001B1DD6"/>
    <w:rsid w:val="001B1F9A"/>
    <w:rsid w:val="001B4600"/>
    <w:rsid w:val="001B4844"/>
    <w:rsid w:val="001B5077"/>
    <w:rsid w:val="001B5F1E"/>
    <w:rsid w:val="001B673F"/>
    <w:rsid w:val="001B7880"/>
    <w:rsid w:val="001C0A31"/>
    <w:rsid w:val="001C1F61"/>
    <w:rsid w:val="001C1FB3"/>
    <w:rsid w:val="001C38C1"/>
    <w:rsid w:val="001C4756"/>
    <w:rsid w:val="001C47EC"/>
    <w:rsid w:val="001C4FBC"/>
    <w:rsid w:val="001C521D"/>
    <w:rsid w:val="001C5766"/>
    <w:rsid w:val="001C6FAF"/>
    <w:rsid w:val="001C7D73"/>
    <w:rsid w:val="001D3248"/>
    <w:rsid w:val="001D5B79"/>
    <w:rsid w:val="001D5DE8"/>
    <w:rsid w:val="001D63ED"/>
    <w:rsid w:val="001D6A41"/>
    <w:rsid w:val="001D71BD"/>
    <w:rsid w:val="001D750E"/>
    <w:rsid w:val="001D7ABB"/>
    <w:rsid w:val="001E0B53"/>
    <w:rsid w:val="001E1CA9"/>
    <w:rsid w:val="001E1F6C"/>
    <w:rsid w:val="001E3038"/>
    <w:rsid w:val="001E3734"/>
    <w:rsid w:val="001E3E87"/>
    <w:rsid w:val="001E46E2"/>
    <w:rsid w:val="001E4EA7"/>
    <w:rsid w:val="001E5AA5"/>
    <w:rsid w:val="001E60D5"/>
    <w:rsid w:val="001E6162"/>
    <w:rsid w:val="001E67B7"/>
    <w:rsid w:val="001E6E8D"/>
    <w:rsid w:val="001E725B"/>
    <w:rsid w:val="001E775A"/>
    <w:rsid w:val="001F0BC0"/>
    <w:rsid w:val="001F16EE"/>
    <w:rsid w:val="001F184A"/>
    <w:rsid w:val="001F18B8"/>
    <w:rsid w:val="001F2B0C"/>
    <w:rsid w:val="001F2C52"/>
    <w:rsid w:val="001F3F38"/>
    <w:rsid w:val="001F43ED"/>
    <w:rsid w:val="001F4ACB"/>
    <w:rsid w:val="001F4B26"/>
    <w:rsid w:val="001F4BA5"/>
    <w:rsid w:val="001F4DA7"/>
    <w:rsid w:val="001F5D79"/>
    <w:rsid w:val="001F5E11"/>
    <w:rsid w:val="001F5FD7"/>
    <w:rsid w:val="001F6A4D"/>
    <w:rsid w:val="002000EE"/>
    <w:rsid w:val="002004E2"/>
    <w:rsid w:val="00200847"/>
    <w:rsid w:val="00200B04"/>
    <w:rsid w:val="002015F1"/>
    <w:rsid w:val="00202230"/>
    <w:rsid w:val="00202A2A"/>
    <w:rsid w:val="00203323"/>
    <w:rsid w:val="00203643"/>
    <w:rsid w:val="00205360"/>
    <w:rsid w:val="00205803"/>
    <w:rsid w:val="00206207"/>
    <w:rsid w:val="002070D8"/>
    <w:rsid w:val="00207241"/>
    <w:rsid w:val="00207279"/>
    <w:rsid w:val="002078AA"/>
    <w:rsid w:val="00207A88"/>
    <w:rsid w:val="00210D5C"/>
    <w:rsid w:val="00211334"/>
    <w:rsid w:val="00212555"/>
    <w:rsid w:val="00215947"/>
    <w:rsid w:val="00216C20"/>
    <w:rsid w:val="002213AD"/>
    <w:rsid w:val="002226FB"/>
    <w:rsid w:val="00222E9F"/>
    <w:rsid w:val="0022318F"/>
    <w:rsid w:val="00223972"/>
    <w:rsid w:val="00223FE7"/>
    <w:rsid w:val="00225042"/>
    <w:rsid w:val="00225534"/>
    <w:rsid w:val="002266B0"/>
    <w:rsid w:val="0022685D"/>
    <w:rsid w:val="00227230"/>
    <w:rsid w:val="0022753F"/>
    <w:rsid w:val="00227762"/>
    <w:rsid w:val="00230220"/>
    <w:rsid w:val="002307C7"/>
    <w:rsid w:val="00230807"/>
    <w:rsid w:val="002317D7"/>
    <w:rsid w:val="00231AB3"/>
    <w:rsid w:val="00231C28"/>
    <w:rsid w:val="00231D1C"/>
    <w:rsid w:val="002327F6"/>
    <w:rsid w:val="00232A0E"/>
    <w:rsid w:val="002338B6"/>
    <w:rsid w:val="00233A7E"/>
    <w:rsid w:val="00233DBB"/>
    <w:rsid w:val="002348F0"/>
    <w:rsid w:val="00234E12"/>
    <w:rsid w:val="002357B8"/>
    <w:rsid w:val="002359FF"/>
    <w:rsid w:val="002361F1"/>
    <w:rsid w:val="002363BF"/>
    <w:rsid w:val="002364D6"/>
    <w:rsid w:val="00237471"/>
    <w:rsid w:val="00237A22"/>
    <w:rsid w:val="00241200"/>
    <w:rsid w:val="0024161E"/>
    <w:rsid w:val="0024197F"/>
    <w:rsid w:val="00241B2E"/>
    <w:rsid w:val="00241FCF"/>
    <w:rsid w:val="00242597"/>
    <w:rsid w:val="0024298F"/>
    <w:rsid w:val="002442EC"/>
    <w:rsid w:val="00246291"/>
    <w:rsid w:val="002466EA"/>
    <w:rsid w:val="002474E9"/>
    <w:rsid w:val="0024752B"/>
    <w:rsid w:val="00247711"/>
    <w:rsid w:val="0024786C"/>
    <w:rsid w:val="002520C1"/>
    <w:rsid w:val="00252851"/>
    <w:rsid w:val="002530F6"/>
    <w:rsid w:val="002535CD"/>
    <w:rsid w:val="00253A29"/>
    <w:rsid w:val="00253B62"/>
    <w:rsid w:val="00253E29"/>
    <w:rsid w:val="00254027"/>
    <w:rsid w:val="002555DD"/>
    <w:rsid w:val="0025563D"/>
    <w:rsid w:val="0025722C"/>
    <w:rsid w:val="002639A0"/>
    <w:rsid w:val="002639BB"/>
    <w:rsid w:val="002643CA"/>
    <w:rsid w:val="00264595"/>
    <w:rsid w:val="002645DF"/>
    <w:rsid w:val="0026548B"/>
    <w:rsid w:val="00265C89"/>
    <w:rsid w:val="00266B74"/>
    <w:rsid w:val="00266E55"/>
    <w:rsid w:val="00266F1C"/>
    <w:rsid w:val="00267019"/>
    <w:rsid w:val="0026711D"/>
    <w:rsid w:val="00267CD9"/>
    <w:rsid w:val="00267D35"/>
    <w:rsid w:val="00267D40"/>
    <w:rsid w:val="00271481"/>
    <w:rsid w:val="0027174C"/>
    <w:rsid w:val="002734FC"/>
    <w:rsid w:val="002735CE"/>
    <w:rsid w:val="002736BD"/>
    <w:rsid w:val="00273AE0"/>
    <w:rsid w:val="002742F1"/>
    <w:rsid w:val="002744F7"/>
    <w:rsid w:val="00274FB4"/>
    <w:rsid w:val="002763E1"/>
    <w:rsid w:val="002765A8"/>
    <w:rsid w:val="00276B82"/>
    <w:rsid w:val="002776C9"/>
    <w:rsid w:val="00277E49"/>
    <w:rsid w:val="00277F90"/>
    <w:rsid w:val="00280866"/>
    <w:rsid w:val="00280BE4"/>
    <w:rsid w:val="00280E40"/>
    <w:rsid w:val="002810F4"/>
    <w:rsid w:val="002812EB"/>
    <w:rsid w:val="00281426"/>
    <w:rsid w:val="0028169C"/>
    <w:rsid w:val="00281797"/>
    <w:rsid w:val="00281E5D"/>
    <w:rsid w:val="00283599"/>
    <w:rsid w:val="002838FF"/>
    <w:rsid w:val="00284588"/>
    <w:rsid w:val="00284F3A"/>
    <w:rsid w:val="00284FD2"/>
    <w:rsid w:val="002858F4"/>
    <w:rsid w:val="0028618B"/>
    <w:rsid w:val="00293704"/>
    <w:rsid w:val="002946C8"/>
    <w:rsid w:val="00296EBB"/>
    <w:rsid w:val="002A04BA"/>
    <w:rsid w:val="002A04F0"/>
    <w:rsid w:val="002A0A26"/>
    <w:rsid w:val="002A1F9B"/>
    <w:rsid w:val="002A6900"/>
    <w:rsid w:val="002A726D"/>
    <w:rsid w:val="002A7500"/>
    <w:rsid w:val="002A761F"/>
    <w:rsid w:val="002A77E2"/>
    <w:rsid w:val="002A7A31"/>
    <w:rsid w:val="002A7BF3"/>
    <w:rsid w:val="002A7F5A"/>
    <w:rsid w:val="002B14F2"/>
    <w:rsid w:val="002B1FB1"/>
    <w:rsid w:val="002B343B"/>
    <w:rsid w:val="002B3C39"/>
    <w:rsid w:val="002B4BEC"/>
    <w:rsid w:val="002B59A1"/>
    <w:rsid w:val="002B62B3"/>
    <w:rsid w:val="002B7254"/>
    <w:rsid w:val="002B7822"/>
    <w:rsid w:val="002C0BC1"/>
    <w:rsid w:val="002C1EC4"/>
    <w:rsid w:val="002C1F2C"/>
    <w:rsid w:val="002C27C9"/>
    <w:rsid w:val="002C365A"/>
    <w:rsid w:val="002C412F"/>
    <w:rsid w:val="002C516C"/>
    <w:rsid w:val="002C540E"/>
    <w:rsid w:val="002C6250"/>
    <w:rsid w:val="002C64A5"/>
    <w:rsid w:val="002C6790"/>
    <w:rsid w:val="002C68D8"/>
    <w:rsid w:val="002C7E98"/>
    <w:rsid w:val="002D0C1C"/>
    <w:rsid w:val="002D0C33"/>
    <w:rsid w:val="002D11FD"/>
    <w:rsid w:val="002D1313"/>
    <w:rsid w:val="002D23B3"/>
    <w:rsid w:val="002D358A"/>
    <w:rsid w:val="002D36A5"/>
    <w:rsid w:val="002D4050"/>
    <w:rsid w:val="002D41D0"/>
    <w:rsid w:val="002D465D"/>
    <w:rsid w:val="002D483E"/>
    <w:rsid w:val="002D621C"/>
    <w:rsid w:val="002E09AA"/>
    <w:rsid w:val="002E0D05"/>
    <w:rsid w:val="002E120B"/>
    <w:rsid w:val="002E1338"/>
    <w:rsid w:val="002E22F3"/>
    <w:rsid w:val="002E3813"/>
    <w:rsid w:val="002E3A22"/>
    <w:rsid w:val="002E3D6D"/>
    <w:rsid w:val="002E3FF0"/>
    <w:rsid w:val="002E4C51"/>
    <w:rsid w:val="002E4CC0"/>
    <w:rsid w:val="002E6A18"/>
    <w:rsid w:val="002E7366"/>
    <w:rsid w:val="002E73A4"/>
    <w:rsid w:val="002E7EC6"/>
    <w:rsid w:val="002F0228"/>
    <w:rsid w:val="002F0FAC"/>
    <w:rsid w:val="002F1D30"/>
    <w:rsid w:val="002F234B"/>
    <w:rsid w:val="002F3838"/>
    <w:rsid w:val="002F4D56"/>
    <w:rsid w:val="002F4DF8"/>
    <w:rsid w:val="002F5082"/>
    <w:rsid w:val="002F5843"/>
    <w:rsid w:val="002F6082"/>
    <w:rsid w:val="002F61C5"/>
    <w:rsid w:val="002F6F03"/>
    <w:rsid w:val="002F7B82"/>
    <w:rsid w:val="00301ECD"/>
    <w:rsid w:val="00302AF7"/>
    <w:rsid w:val="00302B6E"/>
    <w:rsid w:val="00302D5E"/>
    <w:rsid w:val="0030325D"/>
    <w:rsid w:val="003037DE"/>
    <w:rsid w:val="003039EB"/>
    <w:rsid w:val="00304580"/>
    <w:rsid w:val="00307DD1"/>
    <w:rsid w:val="00310254"/>
    <w:rsid w:val="00310332"/>
    <w:rsid w:val="00310716"/>
    <w:rsid w:val="0031080B"/>
    <w:rsid w:val="00311641"/>
    <w:rsid w:val="00311C2A"/>
    <w:rsid w:val="00312FCC"/>
    <w:rsid w:val="003137BE"/>
    <w:rsid w:val="00314A03"/>
    <w:rsid w:val="00315336"/>
    <w:rsid w:val="00315423"/>
    <w:rsid w:val="00315C6A"/>
    <w:rsid w:val="0031684D"/>
    <w:rsid w:val="00316D65"/>
    <w:rsid w:val="003171A7"/>
    <w:rsid w:val="00317448"/>
    <w:rsid w:val="00320179"/>
    <w:rsid w:val="00320880"/>
    <w:rsid w:val="00320D10"/>
    <w:rsid w:val="00321452"/>
    <w:rsid w:val="0032171F"/>
    <w:rsid w:val="003224A3"/>
    <w:rsid w:val="003226A8"/>
    <w:rsid w:val="003226EC"/>
    <w:rsid w:val="003229A6"/>
    <w:rsid w:val="003233A4"/>
    <w:rsid w:val="0032496B"/>
    <w:rsid w:val="00324E49"/>
    <w:rsid w:val="003254AE"/>
    <w:rsid w:val="0032592B"/>
    <w:rsid w:val="00326445"/>
    <w:rsid w:val="00327B34"/>
    <w:rsid w:val="00330284"/>
    <w:rsid w:val="00331E89"/>
    <w:rsid w:val="00331F7B"/>
    <w:rsid w:val="00332557"/>
    <w:rsid w:val="00332AC4"/>
    <w:rsid w:val="00332E00"/>
    <w:rsid w:val="0033467A"/>
    <w:rsid w:val="00335326"/>
    <w:rsid w:val="003364E4"/>
    <w:rsid w:val="003366AB"/>
    <w:rsid w:val="003367CD"/>
    <w:rsid w:val="00336CD0"/>
    <w:rsid w:val="00336F22"/>
    <w:rsid w:val="00337806"/>
    <w:rsid w:val="003406EB"/>
    <w:rsid w:val="00341625"/>
    <w:rsid w:val="0034165F"/>
    <w:rsid w:val="00342B54"/>
    <w:rsid w:val="003457E1"/>
    <w:rsid w:val="00346414"/>
    <w:rsid w:val="00346FEA"/>
    <w:rsid w:val="00347367"/>
    <w:rsid w:val="003473EA"/>
    <w:rsid w:val="00347946"/>
    <w:rsid w:val="00347FAE"/>
    <w:rsid w:val="00350112"/>
    <w:rsid w:val="00350B0A"/>
    <w:rsid w:val="00350C2B"/>
    <w:rsid w:val="00351B6B"/>
    <w:rsid w:val="0035278A"/>
    <w:rsid w:val="00352B9F"/>
    <w:rsid w:val="00352F8B"/>
    <w:rsid w:val="00353544"/>
    <w:rsid w:val="0035355C"/>
    <w:rsid w:val="00353B28"/>
    <w:rsid w:val="003549F0"/>
    <w:rsid w:val="003550B2"/>
    <w:rsid w:val="00355387"/>
    <w:rsid w:val="00355453"/>
    <w:rsid w:val="00355D5C"/>
    <w:rsid w:val="00355FB7"/>
    <w:rsid w:val="00357B6A"/>
    <w:rsid w:val="00357EB3"/>
    <w:rsid w:val="0036179D"/>
    <w:rsid w:val="003617A0"/>
    <w:rsid w:val="00361B66"/>
    <w:rsid w:val="00361D48"/>
    <w:rsid w:val="003634A7"/>
    <w:rsid w:val="00363FD4"/>
    <w:rsid w:val="003647A3"/>
    <w:rsid w:val="00364CEB"/>
    <w:rsid w:val="00365076"/>
    <w:rsid w:val="00365457"/>
    <w:rsid w:val="0036714E"/>
    <w:rsid w:val="00367628"/>
    <w:rsid w:val="00367FF4"/>
    <w:rsid w:val="0037186C"/>
    <w:rsid w:val="00372902"/>
    <w:rsid w:val="00372B42"/>
    <w:rsid w:val="00374790"/>
    <w:rsid w:val="00374942"/>
    <w:rsid w:val="00374B44"/>
    <w:rsid w:val="00375CA2"/>
    <w:rsid w:val="00377882"/>
    <w:rsid w:val="00380056"/>
    <w:rsid w:val="003809F5"/>
    <w:rsid w:val="00380B5C"/>
    <w:rsid w:val="003813CB"/>
    <w:rsid w:val="00382F3C"/>
    <w:rsid w:val="00383009"/>
    <w:rsid w:val="00383E37"/>
    <w:rsid w:val="003841BB"/>
    <w:rsid w:val="00385099"/>
    <w:rsid w:val="003850D3"/>
    <w:rsid w:val="003851B9"/>
    <w:rsid w:val="0038521F"/>
    <w:rsid w:val="00386EC7"/>
    <w:rsid w:val="00387171"/>
    <w:rsid w:val="003875D7"/>
    <w:rsid w:val="00390174"/>
    <w:rsid w:val="003919AA"/>
    <w:rsid w:val="003919B2"/>
    <w:rsid w:val="00392303"/>
    <w:rsid w:val="00393017"/>
    <w:rsid w:val="00393155"/>
    <w:rsid w:val="003935BA"/>
    <w:rsid w:val="00393ECC"/>
    <w:rsid w:val="00394511"/>
    <w:rsid w:val="003958F9"/>
    <w:rsid w:val="00396F7B"/>
    <w:rsid w:val="00397520"/>
    <w:rsid w:val="003A166E"/>
    <w:rsid w:val="003A3A3E"/>
    <w:rsid w:val="003A423F"/>
    <w:rsid w:val="003A5CC2"/>
    <w:rsid w:val="003A60A0"/>
    <w:rsid w:val="003A7040"/>
    <w:rsid w:val="003A71F7"/>
    <w:rsid w:val="003B0557"/>
    <w:rsid w:val="003B0EDA"/>
    <w:rsid w:val="003B133B"/>
    <w:rsid w:val="003B1561"/>
    <w:rsid w:val="003B1C76"/>
    <w:rsid w:val="003B2275"/>
    <w:rsid w:val="003B2989"/>
    <w:rsid w:val="003B3FD7"/>
    <w:rsid w:val="003B4014"/>
    <w:rsid w:val="003B4781"/>
    <w:rsid w:val="003B48A3"/>
    <w:rsid w:val="003B501C"/>
    <w:rsid w:val="003B511B"/>
    <w:rsid w:val="003B514E"/>
    <w:rsid w:val="003B5194"/>
    <w:rsid w:val="003B6EF8"/>
    <w:rsid w:val="003B73E0"/>
    <w:rsid w:val="003B7898"/>
    <w:rsid w:val="003C1C68"/>
    <w:rsid w:val="003C1F32"/>
    <w:rsid w:val="003C5122"/>
    <w:rsid w:val="003C55F1"/>
    <w:rsid w:val="003C5AC0"/>
    <w:rsid w:val="003C748F"/>
    <w:rsid w:val="003C7A6C"/>
    <w:rsid w:val="003C7D32"/>
    <w:rsid w:val="003D1C4C"/>
    <w:rsid w:val="003D20E0"/>
    <w:rsid w:val="003D43DE"/>
    <w:rsid w:val="003D455B"/>
    <w:rsid w:val="003D49F2"/>
    <w:rsid w:val="003D505A"/>
    <w:rsid w:val="003D69B5"/>
    <w:rsid w:val="003D6AF5"/>
    <w:rsid w:val="003D6E0F"/>
    <w:rsid w:val="003D70B6"/>
    <w:rsid w:val="003D7B77"/>
    <w:rsid w:val="003D7DFA"/>
    <w:rsid w:val="003E02F2"/>
    <w:rsid w:val="003E0E6A"/>
    <w:rsid w:val="003E1A6C"/>
    <w:rsid w:val="003E1CC6"/>
    <w:rsid w:val="003E44F7"/>
    <w:rsid w:val="003E4BA9"/>
    <w:rsid w:val="003E59BF"/>
    <w:rsid w:val="003E5F6B"/>
    <w:rsid w:val="003E67A8"/>
    <w:rsid w:val="003E67FE"/>
    <w:rsid w:val="003E6B8B"/>
    <w:rsid w:val="003E7833"/>
    <w:rsid w:val="003F0316"/>
    <w:rsid w:val="003F0CE8"/>
    <w:rsid w:val="003F30A7"/>
    <w:rsid w:val="003F40EF"/>
    <w:rsid w:val="003F4CE3"/>
    <w:rsid w:val="003F4E2E"/>
    <w:rsid w:val="003F5005"/>
    <w:rsid w:val="003F5F7E"/>
    <w:rsid w:val="003F5FF2"/>
    <w:rsid w:val="003F6DAA"/>
    <w:rsid w:val="003F6E29"/>
    <w:rsid w:val="003F7185"/>
    <w:rsid w:val="003F7C63"/>
    <w:rsid w:val="00400329"/>
    <w:rsid w:val="00400989"/>
    <w:rsid w:val="00401FCB"/>
    <w:rsid w:val="00402732"/>
    <w:rsid w:val="0040343F"/>
    <w:rsid w:val="004035DB"/>
    <w:rsid w:val="00403776"/>
    <w:rsid w:val="0040525E"/>
    <w:rsid w:val="004052BE"/>
    <w:rsid w:val="00405A0E"/>
    <w:rsid w:val="00405F40"/>
    <w:rsid w:val="004066C6"/>
    <w:rsid w:val="00406BA5"/>
    <w:rsid w:val="004078FD"/>
    <w:rsid w:val="00410519"/>
    <w:rsid w:val="00411FB2"/>
    <w:rsid w:val="00413181"/>
    <w:rsid w:val="00414158"/>
    <w:rsid w:val="00414753"/>
    <w:rsid w:val="00415408"/>
    <w:rsid w:val="0041569D"/>
    <w:rsid w:val="00416365"/>
    <w:rsid w:val="0041737E"/>
    <w:rsid w:val="004173C3"/>
    <w:rsid w:val="00417452"/>
    <w:rsid w:val="00417AF7"/>
    <w:rsid w:val="00420267"/>
    <w:rsid w:val="004220DE"/>
    <w:rsid w:val="004239D9"/>
    <w:rsid w:val="00423BE3"/>
    <w:rsid w:val="00424425"/>
    <w:rsid w:val="00424729"/>
    <w:rsid w:val="00424AE5"/>
    <w:rsid w:val="00424B8D"/>
    <w:rsid w:val="004250DB"/>
    <w:rsid w:val="0042635A"/>
    <w:rsid w:val="00426542"/>
    <w:rsid w:val="00426AB7"/>
    <w:rsid w:val="0042722F"/>
    <w:rsid w:val="004273F1"/>
    <w:rsid w:val="00427A6F"/>
    <w:rsid w:val="00430B7E"/>
    <w:rsid w:val="00430C91"/>
    <w:rsid w:val="00430CE9"/>
    <w:rsid w:val="004318CA"/>
    <w:rsid w:val="00431EC7"/>
    <w:rsid w:val="0043253B"/>
    <w:rsid w:val="00432813"/>
    <w:rsid w:val="00432B06"/>
    <w:rsid w:val="00433EC3"/>
    <w:rsid w:val="004352DF"/>
    <w:rsid w:val="0043716A"/>
    <w:rsid w:val="004400C0"/>
    <w:rsid w:val="00440B9E"/>
    <w:rsid w:val="0044189B"/>
    <w:rsid w:val="00441A69"/>
    <w:rsid w:val="00442F2B"/>
    <w:rsid w:val="00443D24"/>
    <w:rsid w:val="00444637"/>
    <w:rsid w:val="00444E1D"/>
    <w:rsid w:val="00444EFB"/>
    <w:rsid w:val="004450FD"/>
    <w:rsid w:val="00446E71"/>
    <w:rsid w:val="00447780"/>
    <w:rsid w:val="00450A4E"/>
    <w:rsid w:val="0045111C"/>
    <w:rsid w:val="00453832"/>
    <w:rsid w:val="00454DBE"/>
    <w:rsid w:val="00455F10"/>
    <w:rsid w:val="0045635A"/>
    <w:rsid w:val="00456B28"/>
    <w:rsid w:val="00457A97"/>
    <w:rsid w:val="00457BCE"/>
    <w:rsid w:val="0046083D"/>
    <w:rsid w:val="004608B5"/>
    <w:rsid w:val="004614FB"/>
    <w:rsid w:val="00463052"/>
    <w:rsid w:val="004630D9"/>
    <w:rsid w:val="0046492B"/>
    <w:rsid w:val="00464AD1"/>
    <w:rsid w:val="004653B9"/>
    <w:rsid w:val="00465B1C"/>
    <w:rsid w:val="00466368"/>
    <w:rsid w:val="00467052"/>
    <w:rsid w:val="0046779D"/>
    <w:rsid w:val="00467C79"/>
    <w:rsid w:val="00471F55"/>
    <w:rsid w:val="00472A53"/>
    <w:rsid w:val="00472A7C"/>
    <w:rsid w:val="00472CDD"/>
    <w:rsid w:val="00472FF6"/>
    <w:rsid w:val="0047447F"/>
    <w:rsid w:val="004746F8"/>
    <w:rsid w:val="00475153"/>
    <w:rsid w:val="00475310"/>
    <w:rsid w:val="004753A0"/>
    <w:rsid w:val="00475454"/>
    <w:rsid w:val="0047625C"/>
    <w:rsid w:val="004768A2"/>
    <w:rsid w:val="00476FDB"/>
    <w:rsid w:val="0047761B"/>
    <w:rsid w:val="00477D93"/>
    <w:rsid w:val="00480714"/>
    <w:rsid w:val="00480976"/>
    <w:rsid w:val="0048143E"/>
    <w:rsid w:val="00482093"/>
    <w:rsid w:val="00482E67"/>
    <w:rsid w:val="00482ED7"/>
    <w:rsid w:val="004834E4"/>
    <w:rsid w:val="004835CD"/>
    <w:rsid w:val="004837B0"/>
    <w:rsid w:val="00484129"/>
    <w:rsid w:val="00484EA2"/>
    <w:rsid w:val="00485172"/>
    <w:rsid w:val="00490084"/>
    <w:rsid w:val="00490365"/>
    <w:rsid w:val="00490B87"/>
    <w:rsid w:val="004914AE"/>
    <w:rsid w:val="00491EA7"/>
    <w:rsid w:val="004920D6"/>
    <w:rsid w:val="00492719"/>
    <w:rsid w:val="004927D5"/>
    <w:rsid w:val="00493085"/>
    <w:rsid w:val="00495B75"/>
    <w:rsid w:val="00495D7D"/>
    <w:rsid w:val="004961F3"/>
    <w:rsid w:val="004973A7"/>
    <w:rsid w:val="004A10DC"/>
    <w:rsid w:val="004A128D"/>
    <w:rsid w:val="004A1394"/>
    <w:rsid w:val="004A185B"/>
    <w:rsid w:val="004A1E54"/>
    <w:rsid w:val="004A2322"/>
    <w:rsid w:val="004A259C"/>
    <w:rsid w:val="004A3114"/>
    <w:rsid w:val="004A3170"/>
    <w:rsid w:val="004A31FC"/>
    <w:rsid w:val="004A3735"/>
    <w:rsid w:val="004A4511"/>
    <w:rsid w:val="004A4624"/>
    <w:rsid w:val="004A469B"/>
    <w:rsid w:val="004A47EA"/>
    <w:rsid w:val="004A4A6F"/>
    <w:rsid w:val="004A4CFA"/>
    <w:rsid w:val="004A4FE8"/>
    <w:rsid w:val="004A50A7"/>
    <w:rsid w:val="004A5202"/>
    <w:rsid w:val="004A537D"/>
    <w:rsid w:val="004A6C5B"/>
    <w:rsid w:val="004A6D43"/>
    <w:rsid w:val="004A7C0B"/>
    <w:rsid w:val="004B03DD"/>
    <w:rsid w:val="004B0D6D"/>
    <w:rsid w:val="004B147B"/>
    <w:rsid w:val="004B1A2F"/>
    <w:rsid w:val="004B1C2A"/>
    <w:rsid w:val="004B22AB"/>
    <w:rsid w:val="004B2A99"/>
    <w:rsid w:val="004B3615"/>
    <w:rsid w:val="004B3931"/>
    <w:rsid w:val="004B4657"/>
    <w:rsid w:val="004B4D08"/>
    <w:rsid w:val="004B53D4"/>
    <w:rsid w:val="004B54EC"/>
    <w:rsid w:val="004B5999"/>
    <w:rsid w:val="004B5A0B"/>
    <w:rsid w:val="004B661D"/>
    <w:rsid w:val="004B6CC5"/>
    <w:rsid w:val="004B7734"/>
    <w:rsid w:val="004C15EA"/>
    <w:rsid w:val="004C15EB"/>
    <w:rsid w:val="004C18C2"/>
    <w:rsid w:val="004C1FB1"/>
    <w:rsid w:val="004C2DAB"/>
    <w:rsid w:val="004C3256"/>
    <w:rsid w:val="004C42D1"/>
    <w:rsid w:val="004C4871"/>
    <w:rsid w:val="004C4CC8"/>
    <w:rsid w:val="004C50F1"/>
    <w:rsid w:val="004C5EFE"/>
    <w:rsid w:val="004C6CF7"/>
    <w:rsid w:val="004C7D78"/>
    <w:rsid w:val="004C7E88"/>
    <w:rsid w:val="004D0CDE"/>
    <w:rsid w:val="004D216C"/>
    <w:rsid w:val="004D2615"/>
    <w:rsid w:val="004D3525"/>
    <w:rsid w:val="004D3988"/>
    <w:rsid w:val="004D3B41"/>
    <w:rsid w:val="004D4357"/>
    <w:rsid w:val="004D44E5"/>
    <w:rsid w:val="004D4841"/>
    <w:rsid w:val="004D5320"/>
    <w:rsid w:val="004D5A6D"/>
    <w:rsid w:val="004D5B3F"/>
    <w:rsid w:val="004D5DB6"/>
    <w:rsid w:val="004D5E92"/>
    <w:rsid w:val="004D6BEE"/>
    <w:rsid w:val="004D7131"/>
    <w:rsid w:val="004E23D2"/>
    <w:rsid w:val="004E2EAE"/>
    <w:rsid w:val="004E4A7B"/>
    <w:rsid w:val="004E4F8B"/>
    <w:rsid w:val="004E53D2"/>
    <w:rsid w:val="004E67F7"/>
    <w:rsid w:val="004E6A17"/>
    <w:rsid w:val="004E7352"/>
    <w:rsid w:val="004E740B"/>
    <w:rsid w:val="004E7635"/>
    <w:rsid w:val="004E791D"/>
    <w:rsid w:val="004E7BA5"/>
    <w:rsid w:val="004F16C4"/>
    <w:rsid w:val="004F2D5B"/>
    <w:rsid w:val="004F3B8D"/>
    <w:rsid w:val="004F3B9D"/>
    <w:rsid w:val="004F6B02"/>
    <w:rsid w:val="004F6BE2"/>
    <w:rsid w:val="004F70F3"/>
    <w:rsid w:val="004F7F4B"/>
    <w:rsid w:val="005012AF"/>
    <w:rsid w:val="00502D36"/>
    <w:rsid w:val="0050550B"/>
    <w:rsid w:val="00505669"/>
    <w:rsid w:val="00505693"/>
    <w:rsid w:val="00505A70"/>
    <w:rsid w:val="00505B8C"/>
    <w:rsid w:val="00505C6C"/>
    <w:rsid w:val="00506B52"/>
    <w:rsid w:val="00506E50"/>
    <w:rsid w:val="005070F9"/>
    <w:rsid w:val="0051061F"/>
    <w:rsid w:val="005120EF"/>
    <w:rsid w:val="00512F38"/>
    <w:rsid w:val="0051317E"/>
    <w:rsid w:val="0051356A"/>
    <w:rsid w:val="005146C6"/>
    <w:rsid w:val="00514888"/>
    <w:rsid w:val="00515204"/>
    <w:rsid w:val="00515C31"/>
    <w:rsid w:val="00516D28"/>
    <w:rsid w:val="005174C4"/>
    <w:rsid w:val="00517B0D"/>
    <w:rsid w:val="00521B0E"/>
    <w:rsid w:val="0052211B"/>
    <w:rsid w:val="005224EB"/>
    <w:rsid w:val="005226E2"/>
    <w:rsid w:val="005235C5"/>
    <w:rsid w:val="00524128"/>
    <w:rsid w:val="0052471B"/>
    <w:rsid w:val="00525137"/>
    <w:rsid w:val="005253B9"/>
    <w:rsid w:val="0052626C"/>
    <w:rsid w:val="00526F15"/>
    <w:rsid w:val="00530B70"/>
    <w:rsid w:val="0053114F"/>
    <w:rsid w:val="005314DD"/>
    <w:rsid w:val="00531908"/>
    <w:rsid w:val="00534299"/>
    <w:rsid w:val="00534646"/>
    <w:rsid w:val="00534FE1"/>
    <w:rsid w:val="00536CF2"/>
    <w:rsid w:val="0054060F"/>
    <w:rsid w:val="00541989"/>
    <w:rsid w:val="00541D15"/>
    <w:rsid w:val="005430FE"/>
    <w:rsid w:val="0054368D"/>
    <w:rsid w:val="00543C3D"/>
    <w:rsid w:val="0054446D"/>
    <w:rsid w:val="00545FC8"/>
    <w:rsid w:val="005473EC"/>
    <w:rsid w:val="005500CC"/>
    <w:rsid w:val="005507E7"/>
    <w:rsid w:val="0055160A"/>
    <w:rsid w:val="005521B6"/>
    <w:rsid w:val="0055225A"/>
    <w:rsid w:val="0055234F"/>
    <w:rsid w:val="005525A7"/>
    <w:rsid w:val="00552F68"/>
    <w:rsid w:val="00553280"/>
    <w:rsid w:val="005535A7"/>
    <w:rsid w:val="005539F1"/>
    <w:rsid w:val="00553B31"/>
    <w:rsid w:val="005547F7"/>
    <w:rsid w:val="00554AF1"/>
    <w:rsid w:val="00555253"/>
    <w:rsid w:val="00555D1C"/>
    <w:rsid w:val="00555D62"/>
    <w:rsid w:val="00556216"/>
    <w:rsid w:val="00557AD0"/>
    <w:rsid w:val="00557C62"/>
    <w:rsid w:val="00561E9D"/>
    <w:rsid w:val="005633AB"/>
    <w:rsid w:val="0056395F"/>
    <w:rsid w:val="00564D30"/>
    <w:rsid w:val="005650F2"/>
    <w:rsid w:val="005653BF"/>
    <w:rsid w:val="005656DF"/>
    <w:rsid w:val="005659CD"/>
    <w:rsid w:val="00566023"/>
    <w:rsid w:val="0057047A"/>
    <w:rsid w:val="00571181"/>
    <w:rsid w:val="00572C20"/>
    <w:rsid w:val="00572E1B"/>
    <w:rsid w:val="005738C3"/>
    <w:rsid w:val="005750CF"/>
    <w:rsid w:val="00575A3D"/>
    <w:rsid w:val="00575ADC"/>
    <w:rsid w:val="00575C0E"/>
    <w:rsid w:val="00575F68"/>
    <w:rsid w:val="005805E5"/>
    <w:rsid w:val="00581FC7"/>
    <w:rsid w:val="00582D50"/>
    <w:rsid w:val="005838E4"/>
    <w:rsid w:val="00584E30"/>
    <w:rsid w:val="00585525"/>
    <w:rsid w:val="0058773A"/>
    <w:rsid w:val="005919FA"/>
    <w:rsid w:val="005926D4"/>
    <w:rsid w:val="005929A3"/>
    <w:rsid w:val="00592B70"/>
    <w:rsid w:val="00592DD3"/>
    <w:rsid w:val="0059343E"/>
    <w:rsid w:val="005938A9"/>
    <w:rsid w:val="00593F97"/>
    <w:rsid w:val="00594003"/>
    <w:rsid w:val="005958D5"/>
    <w:rsid w:val="005964FF"/>
    <w:rsid w:val="0059729E"/>
    <w:rsid w:val="00597FE4"/>
    <w:rsid w:val="005A055E"/>
    <w:rsid w:val="005A06AC"/>
    <w:rsid w:val="005A08C9"/>
    <w:rsid w:val="005A0C37"/>
    <w:rsid w:val="005A1207"/>
    <w:rsid w:val="005A1670"/>
    <w:rsid w:val="005A22EA"/>
    <w:rsid w:val="005A4BFE"/>
    <w:rsid w:val="005A53A9"/>
    <w:rsid w:val="005A5F52"/>
    <w:rsid w:val="005A64DC"/>
    <w:rsid w:val="005A66DA"/>
    <w:rsid w:val="005A6A38"/>
    <w:rsid w:val="005A6B6E"/>
    <w:rsid w:val="005A7F9A"/>
    <w:rsid w:val="005B0F96"/>
    <w:rsid w:val="005B1871"/>
    <w:rsid w:val="005B4A61"/>
    <w:rsid w:val="005B4B04"/>
    <w:rsid w:val="005B59E0"/>
    <w:rsid w:val="005B612E"/>
    <w:rsid w:val="005B6CFB"/>
    <w:rsid w:val="005B73B7"/>
    <w:rsid w:val="005B77C9"/>
    <w:rsid w:val="005B7950"/>
    <w:rsid w:val="005B7A9D"/>
    <w:rsid w:val="005B7E3A"/>
    <w:rsid w:val="005C0570"/>
    <w:rsid w:val="005C088B"/>
    <w:rsid w:val="005C0B34"/>
    <w:rsid w:val="005C158F"/>
    <w:rsid w:val="005C1790"/>
    <w:rsid w:val="005C1E8A"/>
    <w:rsid w:val="005C201A"/>
    <w:rsid w:val="005C2CB2"/>
    <w:rsid w:val="005C45E9"/>
    <w:rsid w:val="005C4BEF"/>
    <w:rsid w:val="005C646E"/>
    <w:rsid w:val="005C6C5C"/>
    <w:rsid w:val="005C7093"/>
    <w:rsid w:val="005C7254"/>
    <w:rsid w:val="005C7D9C"/>
    <w:rsid w:val="005D076E"/>
    <w:rsid w:val="005D0A5C"/>
    <w:rsid w:val="005D2001"/>
    <w:rsid w:val="005D30D8"/>
    <w:rsid w:val="005D3351"/>
    <w:rsid w:val="005D3606"/>
    <w:rsid w:val="005D3D42"/>
    <w:rsid w:val="005D3E68"/>
    <w:rsid w:val="005D4826"/>
    <w:rsid w:val="005D5A7D"/>
    <w:rsid w:val="005D7547"/>
    <w:rsid w:val="005D7CBF"/>
    <w:rsid w:val="005E2227"/>
    <w:rsid w:val="005E300D"/>
    <w:rsid w:val="005E3913"/>
    <w:rsid w:val="005E3E50"/>
    <w:rsid w:val="005E4295"/>
    <w:rsid w:val="005E431C"/>
    <w:rsid w:val="005E44EE"/>
    <w:rsid w:val="005E4B70"/>
    <w:rsid w:val="005E4BCB"/>
    <w:rsid w:val="005E7599"/>
    <w:rsid w:val="005E7792"/>
    <w:rsid w:val="005F18C9"/>
    <w:rsid w:val="005F2F3E"/>
    <w:rsid w:val="005F38F8"/>
    <w:rsid w:val="005F5489"/>
    <w:rsid w:val="005F5EF6"/>
    <w:rsid w:val="005F62BB"/>
    <w:rsid w:val="005F7232"/>
    <w:rsid w:val="0060085A"/>
    <w:rsid w:val="00601301"/>
    <w:rsid w:val="00601773"/>
    <w:rsid w:val="006021EA"/>
    <w:rsid w:val="0060282D"/>
    <w:rsid w:val="006028E7"/>
    <w:rsid w:val="0060297A"/>
    <w:rsid w:val="00603054"/>
    <w:rsid w:val="00603E67"/>
    <w:rsid w:val="0060409E"/>
    <w:rsid w:val="006043AB"/>
    <w:rsid w:val="0060591C"/>
    <w:rsid w:val="00605A92"/>
    <w:rsid w:val="00606007"/>
    <w:rsid w:val="00607975"/>
    <w:rsid w:val="00610295"/>
    <w:rsid w:val="006109D5"/>
    <w:rsid w:val="00611878"/>
    <w:rsid w:val="00611AC1"/>
    <w:rsid w:val="00611B32"/>
    <w:rsid w:val="00613066"/>
    <w:rsid w:val="00613A35"/>
    <w:rsid w:val="00613FB9"/>
    <w:rsid w:val="00614575"/>
    <w:rsid w:val="00614A12"/>
    <w:rsid w:val="00614ABC"/>
    <w:rsid w:val="00614F42"/>
    <w:rsid w:val="00615297"/>
    <w:rsid w:val="0061566C"/>
    <w:rsid w:val="00615AFA"/>
    <w:rsid w:val="00617860"/>
    <w:rsid w:val="00617DD0"/>
    <w:rsid w:val="006216F1"/>
    <w:rsid w:val="0062242C"/>
    <w:rsid w:val="00622611"/>
    <w:rsid w:val="006232E6"/>
    <w:rsid w:val="00623F39"/>
    <w:rsid w:val="00624989"/>
    <w:rsid w:val="00624C08"/>
    <w:rsid w:val="00624EED"/>
    <w:rsid w:val="00625E8E"/>
    <w:rsid w:val="00625F22"/>
    <w:rsid w:val="006263A2"/>
    <w:rsid w:val="006263FE"/>
    <w:rsid w:val="00626C40"/>
    <w:rsid w:val="00626ECB"/>
    <w:rsid w:val="00626EE2"/>
    <w:rsid w:val="006276E5"/>
    <w:rsid w:val="006312B4"/>
    <w:rsid w:val="0063185F"/>
    <w:rsid w:val="00633297"/>
    <w:rsid w:val="00633495"/>
    <w:rsid w:val="0063373D"/>
    <w:rsid w:val="00634761"/>
    <w:rsid w:val="00635664"/>
    <w:rsid w:val="0063602F"/>
    <w:rsid w:val="006360A4"/>
    <w:rsid w:val="006360EA"/>
    <w:rsid w:val="006370A4"/>
    <w:rsid w:val="00637AA7"/>
    <w:rsid w:val="00637F38"/>
    <w:rsid w:val="00640501"/>
    <w:rsid w:val="006405A5"/>
    <w:rsid w:val="00640EA0"/>
    <w:rsid w:val="006417BC"/>
    <w:rsid w:val="00641C92"/>
    <w:rsid w:val="006423F1"/>
    <w:rsid w:val="0064243F"/>
    <w:rsid w:val="006425CF"/>
    <w:rsid w:val="00643CF2"/>
    <w:rsid w:val="00644022"/>
    <w:rsid w:val="00646867"/>
    <w:rsid w:val="00646C99"/>
    <w:rsid w:val="00647050"/>
    <w:rsid w:val="00647873"/>
    <w:rsid w:val="006510B9"/>
    <w:rsid w:val="006511F9"/>
    <w:rsid w:val="00651561"/>
    <w:rsid w:val="00651B2B"/>
    <w:rsid w:val="00652862"/>
    <w:rsid w:val="00652F0D"/>
    <w:rsid w:val="006546BD"/>
    <w:rsid w:val="006565C6"/>
    <w:rsid w:val="006566D2"/>
    <w:rsid w:val="006569F7"/>
    <w:rsid w:val="00657DC4"/>
    <w:rsid w:val="00657F06"/>
    <w:rsid w:val="006627D1"/>
    <w:rsid w:val="00662AE7"/>
    <w:rsid w:val="00662EAB"/>
    <w:rsid w:val="00663577"/>
    <w:rsid w:val="00664C7B"/>
    <w:rsid w:val="00665559"/>
    <w:rsid w:val="00665D5F"/>
    <w:rsid w:val="0066603F"/>
    <w:rsid w:val="00666A33"/>
    <w:rsid w:val="00666B0D"/>
    <w:rsid w:val="00666C95"/>
    <w:rsid w:val="00667A21"/>
    <w:rsid w:val="0067023F"/>
    <w:rsid w:val="00670A60"/>
    <w:rsid w:val="00670DCD"/>
    <w:rsid w:val="00671AAB"/>
    <w:rsid w:val="00672768"/>
    <w:rsid w:val="00672C38"/>
    <w:rsid w:val="00672CDF"/>
    <w:rsid w:val="00673278"/>
    <w:rsid w:val="0067362E"/>
    <w:rsid w:val="0067459E"/>
    <w:rsid w:val="00677000"/>
    <w:rsid w:val="00681056"/>
    <w:rsid w:val="0068338E"/>
    <w:rsid w:val="00685366"/>
    <w:rsid w:val="00685EAF"/>
    <w:rsid w:val="006863AF"/>
    <w:rsid w:val="0068688B"/>
    <w:rsid w:val="00687199"/>
    <w:rsid w:val="00687C94"/>
    <w:rsid w:val="006916E7"/>
    <w:rsid w:val="00692071"/>
    <w:rsid w:val="00692D2A"/>
    <w:rsid w:val="00693036"/>
    <w:rsid w:val="006935E1"/>
    <w:rsid w:val="00693774"/>
    <w:rsid w:val="00693978"/>
    <w:rsid w:val="00693A21"/>
    <w:rsid w:val="00693AE8"/>
    <w:rsid w:val="00694137"/>
    <w:rsid w:val="0069428C"/>
    <w:rsid w:val="006954AE"/>
    <w:rsid w:val="006959F8"/>
    <w:rsid w:val="00695B14"/>
    <w:rsid w:val="00695B48"/>
    <w:rsid w:val="006961AB"/>
    <w:rsid w:val="0069736E"/>
    <w:rsid w:val="00697548"/>
    <w:rsid w:val="006A0D83"/>
    <w:rsid w:val="006A1450"/>
    <w:rsid w:val="006A1984"/>
    <w:rsid w:val="006A19FB"/>
    <w:rsid w:val="006A2598"/>
    <w:rsid w:val="006A609D"/>
    <w:rsid w:val="006A6173"/>
    <w:rsid w:val="006A621D"/>
    <w:rsid w:val="006A71C1"/>
    <w:rsid w:val="006A7695"/>
    <w:rsid w:val="006A76E5"/>
    <w:rsid w:val="006A7A5B"/>
    <w:rsid w:val="006A7B48"/>
    <w:rsid w:val="006B0DBE"/>
    <w:rsid w:val="006B0E0B"/>
    <w:rsid w:val="006B1295"/>
    <w:rsid w:val="006B170D"/>
    <w:rsid w:val="006B25FE"/>
    <w:rsid w:val="006B2F8A"/>
    <w:rsid w:val="006B6A89"/>
    <w:rsid w:val="006B6EAD"/>
    <w:rsid w:val="006C083E"/>
    <w:rsid w:val="006C1019"/>
    <w:rsid w:val="006C17FE"/>
    <w:rsid w:val="006C2246"/>
    <w:rsid w:val="006C29AB"/>
    <w:rsid w:val="006C3A57"/>
    <w:rsid w:val="006C3DCD"/>
    <w:rsid w:val="006C41ED"/>
    <w:rsid w:val="006C70E4"/>
    <w:rsid w:val="006C70FC"/>
    <w:rsid w:val="006C75A2"/>
    <w:rsid w:val="006D04C8"/>
    <w:rsid w:val="006D0D59"/>
    <w:rsid w:val="006D1506"/>
    <w:rsid w:val="006D2B4A"/>
    <w:rsid w:val="006D30BC"/>
    <w:rsid w:val="006D444D"/>
    <w:rsid w:val="006D4974"/>
    <w:rsid w:val="006D4B6E"/>
    <w:rsid w:val="006D527F"/>
    <w:rsid w:val="006D548A"/>
    <w:rsid w:val="006D553C"/>
    <w:rsid w:val="006D6ADF"/>
    <w:rsid w:val="006D6DF6"/>
    <w:rsid w:val="006E0878"/>
    <w:rsid w:val="006E0DD2"/>
    <w:rsid w:val="006E1030"/>
    <w:rsid w:val="006E192C"/>
    <w:rsid w:val="006E271D"/>
    <w:rsid w:val="006E2CC4"/>
    <w:rsid w:val="006E4293"/>
    <w:rsid w:val="006E4E24"/>
    <w:rsid w:val="006E637B"/>
    <w:rsid w:val="006E6B4F"/>
    <w:rsid w:val="006E72D8"/>
    <w:rsid w:val="006F009E"/>
    <w:rsid w:val="006F04C6"/>
    <w:rsid w:val="006F0F11"/>
    <w:rsid w:val="006F155E"/>
    <w:rsid w:val="006F1DBF"/>
    <w:rsid w:val="006F2C2E"/>
    <w:rsid w:val="006F3BC9"/>
    <w:rsid w:val="006F449F"/>
    <w:rsid w:val="006F4633"/>
    <w:rsid w:val="006F4E85"/>
    <w:rsid w:val="006F547A"/>
    <w:rsid w:val="006F5552"/>
    <w:rsid w:val="006F5A29"/>
    <w:rsid w:val="006F5D76"/>
    <w:rsid w:val="006F6E31"/>
    <w:rsid w:val="006F7A3E"/>
    <w:rsid w:val="007003EB"/>
    <w:rsid w:val="00700A21"/>
    <w:rsid w:val="00700A40"/>
    <w:rsid w:val="007014E2"/>
    <w:rsid w:val="00702FF2"/>
    <w:rsid w:val="007037BF"/>
    <w:rsid w:val="007047D2"/>
    <w:rsid w:val="007049D3"/>
    <w:rsid w:val="00704D88"/>
    <w:rsid w:val="00704DAB"/>
    <w:rsid w:val="00704E6C"/>
    <w:rsid w:val="00705235"/>
    <w:rsid w:val="00705E56"/>
    <w:rsid w:val="007077C2"/>
    <w:rsid w:val="0070785C"/>
    <w:rsid w:val="00707ED0"/>
    <w:rsid w:val="007103A8"/>
    <w:rsid w:val="007103FA"/>
    <w:rsid w:val="00710F15"/>
    <w:rsid w:val="0071202D"/>
    <w:rsid w:val="007127E2"/>
    <w:rsid w:val="007141F8"/>
    <w:rsid w:val="0071577E"/>
    <w:rsid w:val="00715E05"/>
    <w:rsid w:val="0071602F"/>
    <w:rsid w:val="007168CD"/>
    <w:rsid w:val="00716A88"/>
    <w:rsid w:val="00717C67"/>
    <w:rsid w:val="00720050"/>
    <w:rsid w:val="007204DD"/>
    <w:rsid w:val="00721215"/>
    <w:rsid w:val="00721436"/>
    <w:rsid w:val="00721A4D"/>
    <w:rsid w:val="0072325F"/>
    <w:rsid w:val="00726101"/>
    <w:rsid w:val="00726877"/>
    <w:rsid w:val="00726B10"/>
    <w:rsid w:val="007272BC"/>
    <w:rsid w:val="00730386"/>
    <w:rsid w:val="007304A4"/>
    <w:rsid w:val="0073135C"/>
    <w:rsid w:val="007316BF"/>
    <w:rsid w:val="007317A5"/>
    <w:rsid w:val="007321A0"/>
    <w:rsid w:val="00732559"/>
    <w:rsid w:val="007325A1"/>
    <w:rsid w:val="00732E1E"/>
    <w:rsid w:val="00732EFC"/>
    <w:rsid w:val="007344C9"/>
    <w:rsid w:val="007347F3"/>
    <w:rsid w:val="00735E2F"/>
    <w:rsid w:val="0073699C"/>
    <w:rsid w:val="00737C2C"/>
    <w:rsid w:val="007406E1"/>
    <w:rsid w:val="00740CB6"/>
    <w:rsid w:val="00741468"/>
    <w:rsid w:val="0074178E"/>
    <w:rsid w:val="007422C3"/>
    <w:rsid w:val="007425A3"/>
    <w:rsid w:val="00742CA0"/>
    <w:rsid w:val="0074324E"/>
    <w:rsid w:val="0074551B"/>
    <w:rsid w:val="00745A63"/>
    <w:rsid w:val="00746990"/>
    <w:rsid w:val="00746AAF"/>
    <w:rsid w:val="00746DF4"/>
    <w:rsid w:val="0074736C"/>
    <w:rsid w:val="007475D4"/>
    <w:rsid w:val="0074769F"/>
    <w:rsid w:val="00750D16"/>
    <w:rsid w:val="00750D51"/>
    <w:rsid w:val="0075123E"/>
    <w:rsid w:val="00752548"/>
    <w:rsid w:val="00752EF9"/>
    <w:rsid w:val="007530DC"/>
    <w:rsid w:val="007532A3"/>
    <w:rsid w:val="00755214"/>
    <w:rsid w:val="0075540A"/>
    <w:rsid w:val="00755745"/>
    <w:rsid w:val="007557D5"/>
    <w:rsid w:val="0075627D"/>
    <w:rsid w:val="00757529"/>
    <w:rsid w:val="00760182"/>
    <w:rsid w:val="00762FF9"/>
    <w:rsid w:val="00763436"/>
    <w:rsid w:val="007650FA"/>
    <w:rsid w:val="00765678"/>
    <w:rsid w:val="00765F9E"/>
    <w:rsid w:val="00766228"/>
    <w:rsid w:val="00766348"/>
    <w:rsid w:val="00766C2D"/>
    <w:rsid w:val="00766DE5"/>
    <w:rsid w:val="00767321"/>
    <w:rsid w:val="00767A35"/>
    <w:rsid w:val="00767A9E"/>
    <w:rsid w:val="00767C77"/>
    <w:rsid w:val="0077010A"/>
    <w:rsid w:val="00770BC0"/>
    <w:rsid w:val="007714A6"/>
    <w:rsid w:val="007719F5"/>
    <w:rsid w:val="00772328"/>
    <w:rsid w:val="00772AB8"/>
    <w:rsid w:val="0077319E"/>
    <w:rsid w:val="00773517"/>
    <w:rsid w:val="00774498"/>
    <w:rsid w:val="00774E44"/>
    <w:rsid w:val="00775FC7"/>
    <w:rsid w:val="00776450"/>
    <w:rsid w:val="00776521"/>
    <w:rsid w:val="00776D0D"/>
    <w:rsid w:val="00776D52"/>
    <w:rsid w:val="0077730B"/>
    <w:rsid w:val="00777BB6"/>
    <w:rsid w:val="00777CC4"/>
    <w:rsid w:val="00777D03"/>
    <w:rsid w:val="007817E1"/>
    <w:rsid w:val="00781D36"/>
    <w:rsid w:val="00781E6F"/>
    <w:rsid w:val="00782C3D"/>
    <w:rsid w:val="007838BC"/>
    <w:rsid w:val="00783DB6"/>
    <w:rsid w:val="00785288"/>
    <w:rsid w:val="007872D3"/>
    <w:rsid w:val="00787B31"/>
    <w:rsid w:val="00787F7F"/>
    <w:rsid w:val="007900D0"/>
    <w:rsid w:val="00790218"/>
    <w:rsid w:val="007907E4"/>
    <w:rsid w:val="007910FD"/>
    <w:rsid w:val="0079116A"/>
    <w:rsid w:val="00792445"/>
    <w:rsid w:val="007928FC"/>
    <w:rsid w:val="00792B38"/>
    <w:rsid w:val="00792BAC"/>
    <w:rsid w:val="00792C60"/>
    <w:rsid w:val="00792F1B"/>
    <w:rsid w:val="007954F1"/>
    <w:rsid w:val="00795522"/>
    <w:rsid w:val="00795D8E"/>
    <w:rsid w:val="00796191"/>
    <w:rsid w:val="00797250"/>
    <w:rsid w:val="007A0DCD"/>
    <w:rsid w:val="007A2BA9"/>
    <w:rsid w:val="007A2BC7"/>
    <w:rsid w:val="007A2BCF"/>
    <w:rsid w:val="007A40A7"/>
    <w:rsid w:val="007A45CA"/>
    <w:rsid w:val="007A48FB"/>
    <w:rsid w:val="007A4B58"/>
    <w:rsid w:val="007A53EF"/>
    <w:rsid w:val="007A58C5"/>
    <w:rsid w:val="007A58D0"/>
    <w:rsid w:val="007B00B3"/>
    <w:rsid w:val="007B032A"/>
    <w:rsid w:val="007B08EB"/>
    <w:rsid w:val="007B0977"/>
    <w:rsid w:val="007B0CED"/>
    <w:rsid w:val="007B1258"/>
    <w:rsid w:val="007B239D"/>
    <w:rsid w:val="007B26B2"/>
    <w:rsid w:val="007B2DA1"/>
    <w:rsid w:val="007B40F4"/>
    <w:rsid w:val="007B4686"/>
    <w:rsid w:val="007B5441"/>
    <w:rsid w:val="007B54E3"/>
    <w:rsid w:val="007B5CA2"/>
    <w:rsid w:val="007B6303"/>
    <w:rsid w:val="007B71F7"/>
    <w:rsid w:val="007C03CE"/>
    <w:rsid w:val="007C07C7"/>
    <w:rsid w:val="007C0A72"/>
    <w:rsid w:val="007C0AF3"/>
    <w:rsid w:val="007C0C47"/>
    <w:rsid w:val="007C1553"/>
    <w:rsid w:val="007C216A"/>
    <w:rsid w:val="007C2733"/>
    <w:rsid w:val="007C2939"/>
    <w:rsid w:val="007C33BF"/>
    <w:rsid w:val="007C3859"/>
    <w:rsid w:val="007C6504"/>
    <w:rsid w:val="007C6D4E"/>
    <w:rsid w:val="007C7191"/>
    <w:rsid w:val="007D1415"/>
    <w:rsid w:val="007D1475"/>
    <w:rsid w:val="007D1506"/>
    <w:rsid w:val="007D1C92"/>
    <w:rsid w:val="007D225A"/>
    <w:rsid w:val="007D2E59"/>
    <w:rsid w:val="007D31FC"/>
    <w:rsid w:val="007D3260"/>
    <w:rsid w:val="007D3958"/>
    <w:rsid w:val="007D3977"/>
    <w:rsid w:val="007D3F98"/>
    <w:rsid w:val="007D4450"/>
    <w:rsid w:val="007D46B3"/>
    <w:rsid w:val="007D4C0C"/>
    <w:rsid w:val="007D4FB6"/>
    <w:rsid w:val="007D63D4"/>
    <w:rsid w:val="007D717B"/>
    <w:rsid w:val="007D7293"/>
    <w:rsid w:val="007D7D4F"/>
    <w:rsid w:val="007E1212"/>
    <w:rsid w:val="007E1DA8"/>
    <w:rsid w:val="007E2924"/>
    <w:rsid w:val="007E4325"/>
    <w:rsid w:val="007E58DE"/>
    <w:rsid w:val="007E753A"/>
    <w:rsid w:val="007E7755"/>
    <w:rsid w:val="007F16E2"/>
    <w:rsid w:val="007F1D09"/>
    <w:rsid w:val="007F222E"/>
    <w:rsid w:val="007F328E"/>
    <w:rsid w:val="007F3422"/>
    <w:rsid w:val="007F42EF"/>
    <w:rsid w:val="007F441D"/>
    <w:rsid w:val="007F4422"/>
    <w:rsid w:val="007F638F"/>
    <w:rsid w:val="007F78B3"/>
    <w:rsid w:val="008001AD"/>
    <w:rsid w:val="00800C22"/>
    <w:rsid w:val="008012CA"/>
    <w:rsid w:val="00801446"/>
    <w:rsid w:val="00801D1E"/>
    <w:rsid w:val="0080267D"/>
    <w:rsid w:val="008028AE"/>
    <w:rsid w:val="00803677"/>
    <w:rsid w:val="00804179"/>
    <w:rsid w:val="008042DD"/>
    <w:rsid w:val="00804940"/>
    <w:rsid w:val="00804FD4"/>
    <w:rsid w:val="008055A9"/>
    <w:rsid w:val="0080571B"/>
    <w:rsid w:val="008060D6"/>
    <w:rsid w:val="008066E7"/>
    <w:rsid w:val="00810498"/>
    <w:rsid w:val="00810CD9"/>
    <w:rsid w:val="00811C3D"/>
    <w:rsid w:val="00811DB9"/>
    <w:rsid w:val="0081216A"/>
    <w:rsid w:val="0081223C"/>
    <w:rsid w:val="0081236D"/>
    <w:rsid w:val="00812CD3"/>
    <w:rsid w:val="00812E6F"/>
    <w:rsid w:val="00813809"/>
    <w:rsid w:val="00813A58"/>
    <w:rsid w:val="0081485D"/>
    <w:rsid w:val="0081494C"/>
    <w:rsid w:val="00814B73"/>
    <w:rsid w:val="008154B1"/>
    <w:rsid w:val="008158D3"/>
    <w:rsid w:val="00816D1C"/>
    <w:rsid w:val="008172ED"/>
    <w:rsid w:val="008176FC"/>
    <w:rsid w:val="00820B96"/>
    <w:rsid w:val="00821741"/>
    <w:rsid w:val="00821C42"/>
    <w:rsid w:val="0082415D"/>
    <w:rsid w:val="00826444"/>
    <w:rsid w:val="00827203"/>
    <w:rsid w:val="00827AF0"/>
    <w:rsid w:val="00827B82"/>
    <w:rsid w:val="00830027"/>
    <w:rsid w:val="00830AD4"/>
    <w:rsid w:val="0083187C"/>
    <w:rsid w:val="00834120"/>
    <w:rsid w:val="00834664"/>
    <w:rsid w:val="00834E74"/>
    <w:rsid w:val="008352E5"/>
    <w:rsid w:val="008353F4"/>
    <w:rsid w:val="008363D9"/>
    <w:rsid w:val="00836B66"/>
    <w:rsid w:val="00836EE9"/>
    <w:rsid w:val="00840574"/>
    <w:rsid w:val="00840B87"/>
    <w:rsid w:val="00840D85"/>
    <w:rsid w:val="0084140C"/>
    <w:rsid w:val="008416E2"/>
    <w:rsid w:val="00841F10"/>
    <w:rsid w:val="008432E9"/>
    <w:rsid w:val="00843547"/>
    <w:rsid w:val="00845934"/>
    <w:rsid w:val="0084759C"/>
    <w:rsid w:val="008478DA"/>
    <w:rsid w:val="00847946"/>
    <w:rsid w:val="00847B62"/>
    <w:rsid w:val="0085045D"/>
    <w:rsid w:val="008512CD"/>
    <w:rsid w:val="008514B1"/>
    <w:rsid w:val="0085155D"/>
    <w:rsid w:val="008515F0"/>
    <w:rsid w:val="008515F4"/>
    <w:rsid w:val="00851778"/>
    <w:rsid w:val="00851ADB"/>
    <w:rsid w:val="00851CE0"/>
    <w:rsid w:val="00851F74"/>
    <w:rsid w:val="00852EF7"/>
    <w:rsid w:val="00854570"/>
    <w:rsid w:val="00854E02"/>
    <w:rsid w:val="00855565"/>
    <w:rsid w:val="008567C2"/>
    <w:rsid w:val="00856DFF"/>
    <w:rsid w:val="00856EBA"/>
    <w:rsid w:val="00856ED8"/>
    <w:rsid w:val="0085731E"/>
    <w:rsid w:val="00857DF6"/>
    <w:rsid w:val="008613CE"/>
    <w:rsid w:val="008619D0"/>
    <w:rsid w:val="00861D59"/>
    <w:rsid w:val="00862F94"/>
    <w:rsid w:val="008632FF"/>
    <w:rsid w:val="008639B6"/>
    <w:rsid w:val="00864F71"/>
    <w:rsid w:val="00864F86"/>
    <w:rsid w:val="00865844"/>
    <w:rsid w:val="00866863"/>
    <w:rsid w:val="00867767"/>
    <w:rsid w:val="008701CB"/>
    <w:rsid w:val="00872078"/>
    <w:rsid w:val="00872B1F"/>
    <w:rsid w:val="008751CA"/>
    <w:rsid w:val="00876CCA"/>
    <w:rsid w:val="0088069D"/>
    <w:rsid w:val="00882586"/>
    <w:rsid w:val="008840B2"/>
    <w:rsid w:val="00884778"/>
    <w:rsid w:val="0088623A"/>
    <w:rsid w:val="00887A1A"/>
    <w:rsid w:val="008903A0"/>
    <w:rsid w:val="00890F76"/>
    <w:rsid w:val="00891DCA"/>
    <w:rsid w:val="0089287B"/>
    <w:rsid w:val="00892DFE"/>
    <w:rsid w:val="00893267"/>
    <w:rsid w:val="0089396F"/>
    <w:rsid w:val="00893DFB"/>
    <w:rsid w:val="00895734"/>
    <w:rsid w:val="00895C45"/>
    <w:rsid w:val="00896218"/>
    <w:rsid w:val="00897031"/>
    <w:rsid w:val="008A02F0"/>
    <w:rsid w:val="008A1D49"/>
    <w:rsid w:val="008A1DC7"/>
    <w:rsid w:val="008A1F26"/>
    <w:rsid w:val="008A27B7"/>
    <w:rsid w:val="008A27FB"/>
    <w:rsid w:val="008A2DD4"/>
    <w:rsid w:val="008A3A99"/>
    <w:rsid w:val="008A4903"/>
    <w:rsid w:val="008A50A9"/>
    <w:rsid w:val="008A5880"/>
    <w:rsid w:val="008A61A3"/>
    <w:rsid w:val="008A6740"/>
    <w:rsid w:val="008A738A"/>
    <w:rsid w:val="008A7405"/>
    <w:rsid w:val="008A75B8"/>
    <w:rsid w:val="008B07AE"/>
    <w:rsid w:val="008B14AD"/>
    <w:rsid w:val="008B15E0"/>
    <w:rsid w:val="008B18EE"/>
    <w:rsid w:val="008B1C90"/>
    <w:rsid w:val="008B1DB0"/>
    <w:rsid w:val="008B22B7"/>
    <w:rsid w:val="008B3C2E"/>
    <w:rsid w:val="008B5405"/>
    <w:rsid w:val="008B5C56"/>
    <w:rsid w:val="008B6950"/>
    <w:rsid w:val="008B6B90"/>
    <w:rsid w:val="008C00AD"/>
    <w:rsid w:val="008C0C82"/>
    <w:rsid w:val="008C18A5"/>
    <w:rsid w:val="008C2A59"/>
    <w:rsid w:val="008C4F0D"/>
    <w:rsid w:val="008C51A5"/>
    <w:rsid w:val="008C62D8"/>
    <w:rsid w:val="008C64D4"/>
    <w:rsid w:val="008C777E"/>
    <w:rsid w:val="008D0D84"/>
    <w:rsid w:val="008D0EF7"/>
    <w:rsid w:val="008D198D"/>
    <w:rsid w:val="008D2BDE"/>
    <w:rsid w:val="008D2FED"/>
    <w:rsid w:val="008D4429"/>
    <w:rsid w:val="008D47C6"/>
    <w:rsid w:val="008D48D3"/>
    <w:rsid w:val="008D7FC8"/>
    <w:rsid w:val="008E0B93"/>
    <w:rsid w:val="008E1195"/>
    <w:rsid w:val="008E17F1"/>
    <w:rsid w:val="008E20E8"/>
    <w:rsid w:val="008E3055"/>
    <w:rsid w:val="008E4242"/>
    <w:rsid w:val="008E4DA9"/>
    <w:rsid w:val="008E541E"/>
    <w:rsid w:val="008E546E"/>
    <w:rsid w:val="008E5EA7"/>
    <w:rsid w:val="008E61E2"/>
    <w:rsid w:val="008E6CDA"/>
    <w:rsid w:val="008E7087"/>
    <w:rsid w:val="008E772D"/>
    <w:rsid w:val="008E7C00"/>
    <w:rsid w:val="008E7C30"/>
    <w:rsid w:val="008E7EBC"/>
    <w:rsid w:val="008F04FC"/>
    <w:rsid w:val="008F06AB"/>
    <w:rsid w:val="008F06FF"/>
    <w:rsid w:val="008F0B86"/>
    <w:rsid w:val="008F0C2E"/>
    <w:rsid w:val="008F0C8E"/>
    <w:rsid w:val="008F12D6"/>
    <w:rsid w:val="008F2449"/>
    <w:rsid w:val="008F2C09"/>
    <w:rsid w:val="008F3131"/>
    <w:rsid w:val="008F318A"/>
    <w:rsid w:val="008F3262"/>
    <w:rsid w:val="008F36A6"/>
    <w:rsid w:val="008F36DA"/>
    <w:rsid w:val="008F3881"/>
    <w:rsid w:val="008F3ECC"/>
    <w:rsid w:val="008F4360"/>
    <w:rsid w:val="008F5EA2"/>
    <w:rsid w:val="008F75F8"/>
    <w:rsid w:val="008F7630"/>
    <w:rsid w:val="008F7DF1"/>
    <w:rsid w:val="00900996"/>
    <w:rsid w:val="00900D29"/>
    <w:rsid w:val="00903285"/>
    <w:rsid w:val="009039A0"/>
    <w:rsid w:val="009042DC"/>
    <w:rsid w:val="00904472"/>
    <w:rsid w:val="00904A1B"/>
    <w:rsid w:val="00907FD7"/>
    <w:rsid w:val="00910661"/>
    <w:rsid w:val="00911858"/>
    <w:rsid w:val="00912609"/>
    <w:rsid w:val="00912C63"/>
    <w:rsid w:val="00912D42"/>
    <w:rsid w:val="00912F39"/>
    <w:rsid w:val="0091350E"/>
    <w:rsid w:val="00913BA7"/>
    <w:rsid w:val="00913CF7"/>
    <w:rsid w:val="009145DA"/>
    <w:rsid w:val="009149DF"/>
    <w:rsid w:val="00914E66"/>
    <w:rsid w:val="00917983"/>
    <w:rsid w:val="00920588"/>
    <w:rsid w:val="00920709"/>
    <w:rsid w:val="0092118B"/>
    <w:rsid w:val="0092178E"/>
    <w:rsid w:val="00921C45"/>
    <w:rsid w:val="00921CF5"/>
    <w:rsid w:val="009221A0"/>
    <w:rsid w:val="009228FA"/>
    <w:rsid w:val="0092305A"/>
    <w:rsid w:val="0092332C"/>
    <w:rsid w:val="00923653"/>
    <w:rsid w:val="00924157"/>
    <w:rsid w:val="00924C92"/>
    <w:rsid w:val="00925672"/>
    <w:rsid w:val="00927107"/>
    <w:rsid w:val="00927968"/>
    <w:rsid w:val="00927CE6"/>
    <w:rsid w:val="0093036B"/>
    <w:rsid w:val="0093213F"/>
    <w:rsid w:val="009333D3"/>
    <w:rsid w:val="00933A31"/>
    <w:rsid w:val="0093430B"/>
    <w:rsid w:val="00934553"/>
    <w:rsid w:val="009355AB"/>
    <w:rsid w:val="00935CF4"/>
    <w:rsid w:val="009361B5"/>
    <w:rsid w:val="00936A2D"/>
    <w:rsid w:val="009372A7"/>
    <w:rsid w:val="009375DF"/>
    <w:rsid w:val="00940229"/>
    <w:rsid w:val="00940619"/>
    <w:rsid w:val="009418A4"/>
    <w:rsid w:val="00944171"/>
    <w:rsid w:val="009454D3"/>
    <w:rsid w:val="00945729"/>
    <w:rsid w:val="00945B75"/>
    <w:rsid w:val="0094613B"/>
    <w:rsid w:val="00946D76"/>
    <w:rsid w:val="00950351"/>
    <w:rsid w:val="00950393"/>
    <w:rsid w:val="00950B09"/>
    <w:rsid w:val="00951278"/>
    <w:rsid w:val="00952147"/>
    <w:rsid w:val="00952C17"/>
    <w:rsid w:val="00952E1E"/>
    <w:rsid w:val="00953D1A"/>
    <w:rsid w:val="0095431E"/>
    <w:rsid w:val="00954E2B"/>
    <w:rsid w:val="009551B4"/>
    <w:rsid w:val="009554CE"/>
    <w:rsid w:val="009563B8"/>
    <w:rsid w:val="009569AB"/>
    <w:rsid w:val="009569B0"/>
    <w:rsid w:val="00956B52"/>
    <w:rsid w:val="00960BBA"/>
    <w:rsid w:val="00961144"/>
    <w:rsid w:val="009614C4"/>
    <w:rsid w:val="00961E25"/>
    <w:rsid w:val="009624A6"/>
    <w:rsid w:val="009627D7"/>
    <w:rsid w:val="009628A1"/>
    <w:rsid w:val="00962AAB"/>
    <w:rsid w:val="00962C4A"/>
    <w:rsid w:val="009630BF"/>
    <w:rsid w:val="00964DF1"/>
    <w:rsid w:val="00964FE9"/>
    <w:rsid w:val="009662A0"/>
    <w:rsid w:val="009665C9"/>
    <w:rsid w:val="009667E3"/>
    <w:rsid w:val="00966D48"/>
    <w:rsid w:val="009671FD"/>
    <w:rsid w:val="00971563"/>
    <w:rsid w:val="00972041"/>
    <w:rsid w:val="009723AD"/>
    <w:rsid w:val="00973761"/>
    <w:rsid w:val="00973AB8"/>
    <w:rsid w:val="00973C4D"/>
    <w:rsid w:val="00974A80"/>
    <w:rsid w:val="00974BB9"/>
    <w:rsid w:val="00975041"/>
    <w:rsid w:val="009756DC"/>
    <w:rsid w:val="00977FAB"/>
    <w:rsid w:val="00981124"/>
    <w:rsid w:val="00981282"/>
    <w:rsid w:val="009813F4"/>
    <w:rsid w:val="009819A7"/>
    <w:rsid w:val="00981BD6"/>
    <w:rsid w:val="009820AD"/>
    <w:rsid w:val="009824FD"/>
    <w:rsid w:val="00982E2D"/>
    <w:rsid w:val="00983767"/>
    <w:rsid w:val="009849B2"/>
    <w:rsid w:val="009857EE"/>
    <w:rsid w:val="009859E7"/>
    <w:rsid w:val="00985CD3"/>
    <w:rsid w:val="00986123"/>
    <w:rsid w:val="0098653D"/>
    <w:rsid w:val="00986FFF"/>
    <w:rsid w:val="009871FF"/>
    <w:rsid w:val="009873FE"/>
    <w:rsid w:val="00987427"/>
    <w:rsid w:val="00991224"/>
    <w:rsid w:val="0099126F"/>
    <w:rsid w:val="00994237"/>
    <w:rsid w:val="009944CB"/>
    <w:rsid w:val="009958E2"/>
    <w:rsid w:val="009964DB"/>
    <w:rsid w:val="009A0497"/>
    <w:rsid w:val="009A11B0"/>
    <w:rsid w:val="009A36EB"/>
    <w:rsid w:val="009A3CC4"/>
    <w:rsid w:val="009A5241"/>
    <w:rsid w:val="009A5D90"/>
    <w:rsid w:val="009A6139"/>
    <w:rsid w:val="009B0332"/>
    <w:rsid w:val="009B0738"/>
    <w:rsid w:val="009B1269"/>
    <w:rsid w:val="009B1E41"/>
    <w:rsid w:val="009B3070"/>
    <w:rsid w:val="009B35D3"/>
    <w:rsid w:val="009B4992"/>
    <w:rsid w:val="009B4C15"/>
    <w:rsid w:val="009B4F21"/>
    <w:rsid w:val="009B575E"/>
    <w:rsid w:val="009B729E"/>
    <w:rsid w:val="009B76A7"/>
    <w:rsid w:val="009B79B1"/>
    <w:rsid w:val="009C0237"/>
    <w:rsid w:val="009C1F8B"/>
    <w:rsid w:val="009C1FF4"/>
    <w:rsid w:val="009C3441"/>
    <w:rsid w:val="009C3471"/>
    <w:rsid w:val="009C3E02"/>
    <w:rsid w:val="009C4332"/>
    <w:rsid w:val="009C569B"/>
    <w:rsid w:val="009C5703"/>
    <w:rsid w:val="009C660E"/>
    <w:rsid w:val="009C7E17"/>
    <w:rsid w:val="009D0BC9"/>
    <w:rsid w:val="009D11DC"/>
    <w:rsid w:val="009D2138"/>
    <w:rsid w:val="009D396F"/>
    <w:rsid w:val="009D39B7"/>
    <w:rsid w:val="009D4167"/>
    <w:rsid w:val="009D5587"/>
    <w:rsid w:val="009D5A5A"/>
    <w:rsid w:val="009D78CA"/>
    <w:rsid w:val="009D7B13"/>
    <w:rsid w:val="009E04EC"/>
    <w:rsid w:val="009E06A7"/>
    <w:rsid w:val="009E1549"/>
    <w:rsid w:val="009E309D"/>
    <w:rsid w:val="009E3AAE"/>
    <w:rsid w:val="009E5071"/>
    <w:rsid w:val="009E73BF"/>
    <w:rsid w:val="009E7E54"/>
    <w:rsid w:val="009F134D"/>
    <w:rsid w:val="009F1ABC"/>
    <w:rsid w:val="009F252F"/>
    <w:rsid w:val="009F2D09"/>
    <w:rsid w:val="009F3225"/>
    <w:rsid w:val="009F3BE8"/>
    <w:rsid w:val="009F3EE8"/>
    <w:rsid w:val="009F48C0"/>
    <w:rsid w:val="009F4DE3"/>
    <w:rsid w:val="009F70A3"/>
    <w:rsid w:val="009F79AB"/>
    <w:rsid w:val="009F7A02"/>
    <w:rsid w:val="009F7B71"/>
    <w:rsid w:val="009F7D2E"/>
    <w:rsid w:val="00A00763"/>
    <w:rsid w:val="00A007D4"/>
    <w:rsid w:val="00A00B52"/>
    <w:rsid w:val="00A00D6E"/>
    <w:rsid w:val="00A010B3"/>
    <w:rsid w:val="00A01447"/>
    <w:rsid w:val="00A02128"/>
    <w:rsid w:val="00A0411D"/>
    <w:rsid w:val="00A0498E"/>
    <w:rsid w:val="00A05350"/>
    <w:rsid w:val="00A056EC"/>
    <w:rsid w:val="00A067AE"/>
    <w:rsid w:val="00A06F33"/>
    <w:rsid w:val="00A06FA9"/>
    <w:rsid w:val="00A0757C"/>
    <w:rsid w:val="00A077B4"/>
    <w:rsid w:val="00A1048C"/>
    <w:rsid w:val="00A10A00"/>
    <w:rsid w:val="00A113EA"/>
    <w:rsid w:val="00A11659"/>
    <w:rsid w:val="00A1176C"/>
    <w:rsid w:val="00A11926"/>
    <w:rsid w:val="00A11E65"/>
    <w:rsid w:val="00A1284E"/>
    <w:rsid w:val="00A12CB1"/>
    <w:rsid w:val="00A12CB2"/>
    <w:rsid w:val="00A134BA"/>
    <w:rsid w:val="00A135CE"/>
    <w:rsid w:val="00A13BE2"/>
    <w:rsid w:val="00A15900"/>
    <w:rsid w:val="00A15BCC"/>
    <w:rsid w:val="00A16A06"/>
    <w:rsid w:val="00A16CA9"/>
    <w:rsid w:val="00A17FB1"/>
    <w:rsid w:val="00A20B5B"/>
    <w:rsid w:val="00A214BB"/>
    <w:rsid w:val="00A22796"/>
    <w:rsid w:val="00A242B1"/>
    <w:rsid w:val="00A24EC1"/>
    <w:rsid w:val="00A25146"/>
    <w:rsid w:val="00A2521B"/>
    <w:rsid w:val="00A26AD4"/>
    <w:rsid w:val="00A27655"/>
    <w:rsid w:val="00A27E0D"/>
    <w:rsid w:val="00A27EF8"/>
    <w:rsid w:val="00A307AD"/>
    <w:rsid w:val="00A30C49"/>
    <w:rsid w:val="00A31072"/>
    <w:rsid w:val="00A31BE2"/>
    <w:rsid w:val="00A32D90"/>
    <w:rsid w:val="00A33272"/>
    <w:rsid w:val="00A346D8"/>
    <w:rsid w:val="00A356B2"/>
    <w:rsid w:val="00A35C1C"/>
    <w:rsid w:val="00A369B9"/>
    <w:rsid w:val="00A36FAD"/>
    <w:rsid w:val="00A372AB"/>
    <w:rsid w:val="00A3793F"/>
    <w:rsid w:val="00A401B4"/>
    <w:rsid w:val="00A40414"/>
    <w:rsid w:val="00A4145E"/>
    <w:rsid w:val="00A41A3A"/>
    <w:rsid w:val="00A4205E"/>
    <w:rsid w:val="00A420B6"/>
    <w:rsid w:val="00A428DF"/>
    <w:rsid w:val="00A43DE7"/>
    <w:rsid w:val="00A45680"/>
    <w:rsid w:val="00A45EF0"/>
    <w:rsid w:val="00A46BA7"/>
    <w:rsid w:val="00A479FD"/>
    <w:rsid w:val="00A5000B"/>
    <w:rsid w:val="00A500A8"/>
    <w:rsid w:val="00A505DE"/>
    <w:rsid w:val="00A51301"/>
    <w:rsid w:val="00A5216F"/>
    <w:rsid w:val="00A535FC"/>
    <w:rsid w:val="00A53C0A"/>
    <w:rsid w:val="00A54B48"/>
    <w:rsid w:val="00A56008"/>
    <w:rsid w:val="00A56611"/>
    <w:rsid w:val="00A56C12"/>
    <w:rsid w:val="00A56F93"/>
    <w:rsid w:val="00A57718"/>
    <w:rsid w:val="00A577DD"/>
    <w:rsid w:val="00A617A5"/>
    <w:rsid w:val="00A6243D"/>
    <w:rsid w:val="00A6263F"/>
    <w:rsid w:val="00A62B31"/>
    <w:rsid w:val="00A63102"/>
    <w:rsid w:val="00A64279"/>
    <w:rsid w:val="00A64B73"/>
    <w:rsid w:val="00A661A1"/>
    <w:rsid w:val="00A66729"/>
    <w:rsid w:val="00A66CA7"/>
    <w:rsid w:val="00A7087F"/>
    <w:rsid w:val="00A708A1"/>
    <w:rsid w:val="00A70A55"/>
    <w:rsid w:val="00A70F7E"/>
    <w:rsid w:val="00A71352"/>
    <w:rsid w:val="00A7146D"/>
    <w:rsid w:val="00A7198A"/>
    <w:rsid w:val="00A72BB3"/>
    <w:rsid w:val="00A72DAB"/>
    <w:rsid w:val="00A72DCD"/>
    <w:rsid w:val="00A73CDD"/>
    <w:rsid w:val="00A76029"/>
    <w:rsid w:val="00A7738D"/>
    <w:rsid w:val="00A779A9"/>
    <w:rsid w:val="00A77BF5"/>
    <w:rsid w:val="00A804A4"/>
    <w:rsid w:val="00A8065A"/>
    <w:rsid w:val="00A80ED2"/>
    <w:rsid w:val="00A8142D"/>
    <w:rsid w:val="00A81B0A"/>
    <w:rsid w:val="00A823C0"/>
    <w:rsid w:val="00A836E7"/>
    <w:rsid w:val="00A83A7F"/>
    <w:rsid w:val="00A83C72"/>
    <w:rsid w:val="00A83DE1"/>
    <w:rsid w:val="00A846EE"/>
    <w:rsid w:val="00A84CA1"/>
    <w:rsid w:val="00A856F3"/>
    <w:rsid w:val="00A856F7"/>
    <w:rsid w:val="00A85841"/>
    <w:rsid w:val="00A8588D"/>
    <w:rsid w:val="00A87989"/>
    <w:rsid w:val="00A879FD"/>
    <w:rsid w:val="00A90317"/>
    <w:rsid w:val="00A90DCC"/>
    <w:rsid w:val="00A91068"/>
    <w:rsid w:val="00A910FD"/>
    <w:rsid w:val="00A91409"/>
    <w:rsid w:val="00A91A2D"/>
    <w:rsid w:val="00A9220F"/>
    <w:rsid w:val="00A93076"/>
    <w:rsid w:val="00A93318"/>
    <w:rsid w:val="00A93557"/>
    <w:rsid w:val="00A93772"/>
    <w:rsid w:val="00A9585E"/>
    <w:rsid w:val="00A9684C"/>
    <w:rsid w:val="00AA0169"/>
    <w:rsid w:val="00AA10D9"/>
    <w:rsid w:val="00AA10F8"/>
    <w:rsid w:val="00AA11A8"/>
    <w:rsid w:val="00AA125B"/>
    <w:rsid w:val="00AA13F5"/>
    <w:rsid w:val="00AA26D5"/>
    <w:rsid w:val="00AA30E0"/>
    <w:rsid w:val="00AA35BC"/>
    <w:rsid w:val="00AA369A"/>
    <w:rsid w:val="00AA4295"/>
    <w:rsid w:val="00AA4307"/>
    <w:rsid w:val="00AA491E"/>
    <w:rsid w:val="00AA49B9"/>
    <w:rsid w:val="00AA4BA9"/>
    <w:rsid w:val="00AA5A20"/>
    <w:rsid w:val="00AA5E62"/>
    <w:rsid w:val="00AA68E5"/>
    <w:rsid w:val="00AA7006"/>
    <w:rsid w:val="00AA7A04"/>
    <w:rsid w:val="00AB0073"/>
    <w:rsid w:val="00AB06B1"/>
    <w:rsid w:val="00AB170D"/>
    <w:rsid w:val="00AB1FA9"/>
    <w:rsid w:val="00AB2776"/>
    <w:rsid w:val="00AB3A2B"/>
    <w:rsid w:val="00AB4163"/>
    <w:rsid w:val="00AB4265"/>
    <w:rsid w:val="00AB4E3D"/>
    <w:rsid w:val="00AB546C"/>
    <w:rsid w:val="00AB58BA"/>
    <w:rsid w:val="00AB5E1F"/>
    <w:rsid w:val="00AB74B9"/>
    <w:rsid w:val="00AB7A9A"/>
    <w:rsid w:val="00AC1DE0"/>
    <w:rsid w:val="00AC296D"/>
    <w:rsid w:val="00AC3271"/>
    <w:rsid w:val="00AC5D9D"/>
    <w:rsid w:val="00AC5DB3"/>
    <w:rsid w:val="00AC6A86"/>
    <w:rsid w:val="00AC76FB"/>
    <w:rsid w:val="00AC7BA0"/>
    <w:rsid w:val="00AC7CC4"/>
    <w:rsid w:val="00AD01ED"/>
    <w:rsid w:val="00AD1634"/>
    <w:rsid w:val="00AD186D"/>
    <w:rsid w:val="00AD1C9C"/>
    <w:rsid w:val="00AD33B0"/>
    <w:rsid w:val="00AD34A7"/>
    <w:rsid w:val="00AD42C6"/>
    <w:rsid w:val="00AD45D0"/>
    <w:rsid w:val="00AD56FE"/>
    <w:rsid w:val="00AD58FB"/>
    <w:rsid w:val="00AE0726"/>
    <w:rsid w:val="00AE0741"/>
    <w:rsid w:val="00AE0B13"/>
    <w:rsid w:val="00AE0BCC"/>
    <w:rsid w:val="00AE0DB0"/>
    <w:rsid w:val="00AE112C"/>
    <w:rsid w:val="00AE2D12"/>
    <w:rsid w:val="00AE493B"/>
    <w:rsid w:val="00AE4CEC"/>
    <w:rsid w:val="00AE7252"/>
    <w:rsid w:val="00AE7A6C"/>
    <w:rsid w:val="00AF0227"/>
    <w:rsid w:val="00AF065F"/>
    <w:rsid w:val="00AF2682"/>
    <w:rsid w:val="00AF284A"/>
    <w:rsid w:val="00AF3A15"/>
    <w:rsid w:val="00AF404B"/>
    <w:rsid w:val="00AF5ABC"/>
    <w:rsid w:val="00AF62E2"/>
    <w:rsid w:val="00B00377"/>
    <w:rsid w:val="00B004B9"/>
    <w:rsid w:val="00B015A1"/>
    <w:rsid w:val="00B01FBD"/>
    <w:rsid w:val="00B033B7"/>
    <w:rsid w:val="00B04B07"/>
    <w:rsid w:val="00B061E0"/>
    <w:rsid w:val="00B06E2F"/>
    <w:rsid w:val="00B0710D"/>
    <w:rsid w:val="00B07643"/>
    <w:rsid w:val="00B076E6"/>
    <w:rsid w:val="00B102EB"/>
    <w:rsid w:val="00B105E2"/>
    <w:rsid w:val="00B10D51"/>
    <w:rsid w:val="00B10F80"/>
    <w:rsid w:val="00B11FEC"/>
    <w:rsid w:val="00B121F0"/>
    <w:rsid w:val="00B13211"/>
    <w:rsid w:val="00B1394F"/>
    <w:rsid w:val="00B16243"/>
    <w:rsid w:val="00B1730E"/>
    <w:rsid w:val="00B179AB"/>
    <w:rsid w:val="00B22826"/>
    <w:rsid w:val="00B22A1F"/>
    <w:rsid w:val="00B22B64"/>
    <w:rsid w:val="00B22D2E"/>
    <w:rsid w:val="00B237D9"/>
    <w:rsid w:val="00B23E73"/>
    <w:rsid w:val="00B2508A"/>
    <w:rsid w:val="00B25592"/>
    <w:rsid w:val="00B25AA0"/>
    <w:rsid w:val="00B25F30"/>
    <w:rsid w:val="00B2781B"/>
    <w:rsid w:val="00B27E10"/>
    <w:rsid w:val="00B303F3"/>
    <w:rsid w:val="00B30532"/>
    <w:rsid w:val="00B30943"/>
    <w:rsid w:val="00B3297B"/>
    <w:rsid w:val="00B33E6A"/>
    <w:rsid w:val="00B34518"/>
    <w:rsid w:val="00B35D1C"/>
    <w:rsid w:val="00B3634D"/>
    <w:rsid w:val="00B36DA1"/>
    <w:rsid w:val="00B37124"/>
    <w:rsid w:val="00B3733A"/>
    <w:rsid w:val="00B40851"/>
    <w:rsid w:val="00B415CD"/>
    <w:rsid w:val="00B4256D"/>
    <w:rsid w:val="00B42DFF"/>
    <w:rsid w:val="00B43B14"/>
    <w:rsid w:val="00B46A0B"/>
    <w:rsid w:val="00B51502"/>
    <w:rsid w:val="00B5220A"/>
    <w:rsid w:val="00B525A3"/>
    <w:rsid w:val="00B52FC2"/>
    <w:rsid w:val="00B5322A"/>
    <w:rsid w:val="00B53482"/>
    <w:rsid w:val="00B53616"/>
    <w:rsid w:val="00B53E9A"/>
    <w:rsid w:val="00B53EC2"/>
    <w:rsid w:val="00B540EE"/>
    <w:rsid w:val="00B55253"/>
    <w:rsid w:val="00B55BAD"/>
    <w:rsid w:val="00B55E93"/>
    <w:rsid w:val="00B5773F"/>
    <w:rsid w:val="00B6011D"/>
    <w:rsid w:val="00B60678"/>
    <w:rsid w:val="00B614DA"/>
    <w:rsid w:val="00B6180C"/>
    <w:rsid w:val="00B61C66"/>
    <w:rsid w:val="00B62118"/>
    <w:rsid w:val="00B63FC0"/>
    <w:rsid w:val="00B65C06"/>
    <w:rsid w:val="00B6651A"/>
    <w:rsid w:val="00B66A0F"/>
    <w:rsid w:val="00B70762"/>
    <w:rsid w:val="00B70CC1"/>
    <w:rsid w:val="00B7107B"/>
    <w:rsid w:val="00B7172F"/>
    <w:rsid w:val="00B71731"/>
    <w:rsid w:val="00B73027"/>
    <w:rsid w:val="00B730C3"/>
    <w:rsid w:val="00B73288"/>
    <w:rsid w:val="00B735F0"/>
    <w:rsid w:val="00B736A9"/>
    <w:rsid w:val="00B7397C"/>
    <w:rsid w:val="00B75196"/>
    <w:rsid w:val="00B7598F"/>
    <w:rsid w:val="00B75EA4"/>
    <w:rsid w:val="00B77A2B"/>
    <w:rsid w:val="00B77C40"/>
    <w:rsid w:val="00B802B9"/>
    <w:rsid w:val="00B81342"/>
    <w:rsid w:val="00B819AE"/>
    <w:rsid w:val="00B81DD3"/>
    <w:rsid w:val="00B8641B"/>
    <w:rsid w:val="00B86890"/>
    <w:rsid w:val="00B87893"/>
    <w:rsid w:val="00B87AF1"/>
    <w:rsid w:val="00B900CF"/>
    <w:rsid w:val="00B9109F"/>
    <w:rsid w:val="00B915BC"/>
    <w:rsid w:val="00B91763"/>
    <w:rsid w:val="00B92FB9"/>
    <w:rsid w:val="00B937CE"/>
    <w:rsid w:val="00B94060"/>
    <w:rsid w:val="00B943BD"/>
    <w:rsid w:val="00B94960"/>
    <w:rsid w:val="00B9517A"/>
    <w:rsid w:val="00B9526C"/>
    <w:rsid w:val="00B970D4"/>
    <w:rsid w:val="00B97682"/>
    <w:rsid w:val="00B97AD2"/>
    <w:rsid w:val="00B97FE8"/>
    <w:rsid w:val="00BA0592"/>
    <w:rsid w:val="00BA07A2"/>
    <w:rsid w:val="00BA0985"/>
    <w:rsid w:val="00BA0A8D"/>
    <w:rsid w:val="00BA1508"/>
    <w:rsid w:val="00BA2475"/>
    <w:rsid w:val="00BA2E34"/>
    <w:rsid w:val="00BA3237"/>
    <w:rsid w:val="00BA3F08"/>
    <w:rsid w:val="00BA405C"/>
    <w:rsid w:val="00BA51B2"/>
    <w:rsid w:val="00BA5D1D"/>
    <w:rsid w:val="00BA5D2D"/>
    <w:rsid w:val="00BA6929"/>
    <w:rsid w:val="00BA6C3E"/>
    <w:rsid w:val="00BB030D"/>
    <w:rsid w:val="00BB03BC"/>
    <w:rsid w:val="00BB05D4"/>
    <w:rsid w:val="00BB142B"/>
    <w:rsid w:val="00BB1A06"/>
    <w:rsid w:val="00BB2971"/>
    <w:rsid w:val="00BB3736"/>
    <w:rsid w:val="00BB375D"/>
    <w:rsid w:val="00BB38EA"/>
    <w:rsid w:val="00BB3C09"/>
    <w:rsid w:val="00BB3D4C"/>
    <w:rsid w:val="00BB400F"/>
    <w:rsid w:val="00BB735C"/>
    <w:rsid w:val="00BB7D29"/>
    <w:rsid w:val="00BC0AA5"/>
    <w:rsid w:val="00BC0F12"/>
    <w:rsid w:val="00BC1660"/>
    <w:rsid w:val="00BC1986"/>
    <w:rsid w:val="00BC1A7B"/>
    <w:rsid w:val="00BC1C03"/>
    <w:rsid w:val="00BC1C7B"/>
    <w:rsid w:val="00BC1D64"/>
    <w:rsid w:val="00BC2370"/>
    <w:rsid w:val="00BC3B37"/>
    <w:rsid w:val="00BC4319"/>
    <w:rsid w:val="00BC4723"/>
    <w:rsid w:val="00BC4CD4"/>
    <w:rsid w:val="00BC4DB1"/>
    <w:rsid w:val="00BC5150"/>
    <w:rsid w:val="00BC55B1"/>
    <w:rsid w:val="00BC5C5C"/>
    <w:rsid w:val="00BC5E5D"/>
    <w:rsid w:val="00BC6425"/>
    <w:rsid w:val="00BC779C"/>
    <w:rsid w:val="00BC7A97"/>
    <w:rsid w:val="00BD01E9"/>
    <w:rsid w:val="00BD0CA9"/>
    <w:rsid w:val="00BD1054"/>
    <w:rsid w:val="00BD2828"/>
    <w:rsid w:val="00BD2B64"/>
    <w:rsid w:val="00BD2CF0"/>
    <w:rsid w:val="00BD3106"/>
    <w:rsid w:val="00BD347B"/>
    <w:rsid w:val="00BD348B"/>
    <w:rsid w:val="00BD4580"/>
    <w:rsid w:val="00BD49EC"/>
    <w:rsid w:val="00BD4E80"/>
    <w:rsid w:val="00BD651F"/>
    <w:rsid w:val="00BD67B3"/>
    <w:rsid w:val="00BD6C66"/>
    <w:rsid w:val="00BD6FA1"/>
    <w:rsid w:val="00BD7D12"/>
    <w:rsid w:val="00BD7D49"/>
    <w:rsid w:val="00BE000A"/>
    <w:rsid w:val="00BE0D93"/>
    <w:rsid w:val="00BE28C1"/>
    <w:rsid w:val="00BE2F34"/>
    <w:rsid w:val="00BE34BD"/>
    <w:rsid w:val="00BE3D6F"/>
    <w:rsid w:val="00BE490C"/>
    <w:rsid w:val="00BE49C2"/>
    <w:rsid w:val="00BE5198"/>
    <w:rsid w:val="00BE5A67"/>
    <w:rsid w:val="00BE6AB0"/>
    <w:rsid w:val="00BE6CA9"/>
    <w:rsid w:val="00BE7254"/>
    <w:rsid w:val="00BE79DC"/>
    <w:rsid w:val="00BE7E5B"/>
    <w:rsid w:val="00BF01BE"/>
    <w:rsid w:val="00BF0B68"/>
    <w:rsid w:val="00BF0DE2"/>
    <w:rsid w:val="00BF21BC"/>
    <w:rsid w:val="00BF2EAD"/>
    <w:rsid w:val="00BF6C5D"/>
    <w:rsid w:val="00BF6E6C"/>
    <w:rsid w:val="00BF6E7D"/>
    <w:rsid w:val="00BF6EAE"/>
    <w:rsid w:val="00BF7214"/>
    <w:rsid w:val="00BF77AC"/>
    <w:rsid w:val="00BF7E41"/>
    <w:rsid w:val="00C018C7"/>
    <w:rsid w:val="00C01951"/>
    <w:rsid w:val="00C0240F"/>
    <w:rsid w:val="00C02AC8"/>
    <w:rsid w:val="00C03B2B"/>
    <w:rsid w:val="00C03F08"/>
    <w:rsid w:val="00C03F6A"/>
    <w:rsid w:val="00C041F7"/>
    <w:rsid w:val="00C05655"/>
    <w:rsid w:val="00C05E99"/>
    <w:rsid w:val="00C078D0"/>
    <w:rsid w:val="00C079FF"/>
    <w:rsid w:val="00C07AF1"/>
    <w:rsid w:val="00C10A77"/>
    <w:rsid w:val="00C11448"/>
    <w:rsid w:val="00C13837"/>
    <w:rsid w:val="00C139C1"/>
    <w:rsid w:val="00C152FC"/>
    <w:rsid w:val="00C15F8D"/>
    <w:rsid w:val="00C160D2"/>
    <w:rsid w:val="00C16888"/>
    <w:rsid w:val="00C20824"/>
    <w:rsid w:val="00C21114"/>
    <w:rsid w:val="00C2139D"/>
    <w:rsid w:val="00C21A09"/>
    <w:rsid w:val="00C22A59"/>
    <w:rsid w:val="00C258FA"/>
    <w:rsid w:val="00C27022"/>
    <w:rsid w:val="00C2711E"/>
    <w:rsid w:val="00C27F99"/>
    <w:rsid w:val="00C3059C"/>
    <w:rsid w:val="00C317BF"/>
    <w:rsid w:val="00C326AA"/>
    <w:rsid w:val="00C32A09"/>
    <w:rsid w:val="00C330B2"/>
    <w:rsid w:val="00C33523"/>
    <w:rsid w:val="00C33757"/>
    <w:rsid w:val="00C33C06"/>
    <w:rsid w:val="00C35454"/>
    <w:rsid w:val="00C35C6E"/>
    <w:rsid w:val="00C35C72"/>
    <w:rsid w:val="00C37AE3"/>
    <w:rsid w:val="00C43DE3"/>
    <w:rsid w:val="00C43E7C"/>
    <w:rsid w:val="00C441DC"/>
    <w:rsid w:val="00C442E9"/>
    <w:rsid w:val="00C444CD"/>
    <w:rsid w:val="00C4473A"/>
    <w:rsid w:val="00C44BD9"/>
    <w:rsid w:val="00C44F91"/>
    <w:rsid w:val="00C46790"/>
    <w:rsid w:val="00C467A7"/>
    <w:rsid w:val="00C46B78"/>
    <w:rsid w:val="00C47AFF"/>
    <w:rsid w:val="00C47F8C"/>
    <w:rsid w:val="00C50BC5"/>
    <w:rsid w:val="00C51460"/>
    <w:rsid w:val="00C51663"/>
    <w:rsid w:val="00C51E44"/>
    <w:rsid w:val="00C51F7D"/>
    <w:rsid w:val="00C52EF0"/>
    <w:rsid w:val="00C538BE"/>
    <w:rsid w:val="00C53B42"/>
    <w:rsid w:val="00C53B46"/>
    <w:rsid w:val="00C54CD9"/>
    <w:rsid w:val="00C55B12"/>
    <w:rsid w:val="00C56333"/>
    <w:rsid w:val="00C57402"/>
    <w:rsid w:val="00C57805"/>
    <w:rsid w:val="00C605F0"/>
    <w:rsid w:val="00C60E03"/>
    <w:rsid w:val="00C61380"/>
    <w:rsid w:val="00C61BB6"/>
    <w:rsid w:val="00C624F0"/>
    <w:rsid w:val="00C659E6"/>
    <w:rsid w:val="00C65B34"/>
    <w:rsid w:val="00C66C51"/>
    <w:rsid w:val="00C66E8D"/>
    <w:rsid w:val="00C672FF"/>
    <w:rsid w:val="00C67A0E"/>
    <w:rsid w:val="00C70E77"/>
    <w:rsid w:val="00C715E6"/>
    <w:rsid w:val="00C72421"/>
    <w:rsid w:val="00C724C0"/>
    <w:rsid w:val="00C7314F"/>
    <w:rsid w:val="00C73DE5"/>
    <w:rsid w:val="00C75363"/>
    <w:rsid w:val="00C75D3F"/>
    <w:rsid w:val="00C76134"/>
    <w:rsid w:val="00C7674C"/>
    <w:rsid w:val="00C76BCA"/>
    <w:rsid w:val="00C800D4"/>
    <w:rsid w:val="00C8046C"/>
    <w:rsid w:val="00C8127F"/>
    <w:rsid w:val="00C814B8"/>
    <w:rsid w:val="00C81C0D"/>
    <w:rsid w:val="00C82429"/>
    <w:rsid w:val="00C82560"/>
    <w:rsid w:val="00C82E6C"/>
    <w:rsid w:val="00C838F4"/>
    <w:rsid w:val="00C83A72"/>
    <w:rsid w:val="00C84224"/>
    <w:rsid w:val="00C84644"/>
    <w:rsid w:val="00C847CE"/>
    <w:rsid w:val="00C855FB"/>
    <w:rsid w:val="00C861A7"/>
    <w:rsid w:val="00C86978"/>
    <w:rsid w:val="00C8715A"/>
    <w:rsid w:val="00C87C0B"/>
    <w:rsid w:val="00C909E9"/>
    <w:rsid w:val="00C9114C"/>
    <w:rsid w:val="00C91A33"/>
    <w:rsid w:val="00C920DF"/>
    <w:rsid w:val="00C936F5"/>
    <w:rsid w:val="00C94B0D"/>
    <w:rsid w:val="00C95268"/>
    <w:rsid w:val="00C9593F"/>
    <w:rsid w:val="00C9620D"/>
    <w:rsid w:val="00C96FC7"/>
    <w:rsid w:val="00C97216"/>
    <w:rsid w:val="00CA06D5"/>
    <w:rsid w:val="00CA09A7"/>
    <w:rsid w:val="00CA2028"/>
    <w:rsid w:val="00CA2CA0"/>
    <w:rsid w:val="00CA3418"/>
    <w:rsid w:val="00CA39BA"/>
    <w:rsid w:val="00CA4138"/>
    <w:rsid w:val="00CA50D2"/>
    <w:rsid w:val="00CA6292"/>
    <w:rsid w:val="00CA6855"/>
    <w:rsid w:val="00CA6BC7"/>
    <w:rsid w:val="00CA74AA"/>
    <w:rsid w:val="00CA75C3"/>
    <w:rsid w:val="00CA790A"/>
    <w:rsid w:val="00CA7920"/>
    <w:rsid w:val="00CA7E30"/>
    <w:rsid w:val="00CA7E69"/>
    <w:rsid w:val="00CA7EC9"/>
    <w:rsid w:val="00CB0171"/>
    <w:rsid w:val="00CB08A7"/>
    <w:rsid w:val="00CB0E59"/>
    <w:rsid w:val="00CB1D5F"/>
    <w:rsid w:val="00CB1FCE"/>
    <w:rsid w:val="00CB3D2A"/>
    <w:rsid w:val="00CB4CD9"/>
    <w:rsid w:val="00CB50A5"/>
    <w:rsid w:val="00CB50FB"/>
    <w:rsid w:val="00CB62AB"/>
    <w:rsid w:val="00CB6577"/>
    <w:rsid w:val="00CB6F48"/>
    <w:rsid w:val="00CB70F2"/>
    <w:rsid w:val="00CB76C4"/>
    <w:rsid w:val="00CB7706"/>
    <w:rsid w:val="00CB7779"/>
    <w:rsid w:val="00CB7E4C"/>
    <w:rsid w:val="00CC1353"/>
    <w:rsid w:val="00CC1AC4"/>
    <w:rsid w:val="00CC2486"/>
    <w:rsid w:val="00CC2497"/>
    <w:rsid w:val="00CC2853"/>
    <w:rsid w:val="00CC3FCA"/>
    <w:rsid w:val="00CC4315"/>
    <w:rsid w:val="00CC48CA"/>
    <w:rsid w:val="00CC4917"/>
    <w:rsid w:val="00CC4AAB"/>
    <w:rsid w:val="00CC6BFF"/>
    <w:rsid w:val="00CC798D"/>
    <w:rsid w:val="00CC7ED8"/>
    <w:rsid w:val="00CD05E3"/>
    <w:rsid w:val="00CD0AEF"/>
    <w:rsid w:val="00CD12A5"/>
    <w:rsid w:val="00CD145B"/>
    <w:rsid w:val="00CD2355"/>
    <w:rsid w:val="00CD23A3"/>
    <w:rsid w:val="00CD2ECF"/>
    <w:rsid w:val="00CD32B9"/>
    <w:rsid w:val="00CD4266"/>
    <w:rsid w:val="00CD53AF"/>
    <w:rsid w:val="00CD6D73"/>
    <w:rsid w:val="00CD6DD2"/>
    <w:rsid w:val="00CD6F7E"/>
    <w:rsid w:val="00CD7C22"/>
    <w:rsid w:val="00CE2632"/>
    <w:rsid w:val="00CE3444"/>
    <w:rsid w:val="00CE3F71"/>
    <w:rsid w:val="00CE4276"/>
    <w:rsid w:val="00CE4634"/>
    <w:rsid w:val="00CE53C6"/>
    <w:rsid w:val="00CE5D4B"/>
    <w:rsid w:val="00CE732A"/>
    <w:rsid w:val="00CE74D1"/>
    <w:rsid w:val="00CE77D5"/>
    <w:rsid w:val="00CE7B8C"/>
    <w:rsid w:val="00CE7D95"/>
    <w:rsid w:val="00CF099A"/>
    <w:rsid w:val="00CF09F3"/>
    <w:rsid w:val="00CF1BDF"/>
    <w:rsid w:val="00CF374C"/>
    <w:rsid w:val="00CF3813"/>
    <w:rsid w:val="00CF404F"/>
    <w:rsid w:val="00CF42FF"/>
    <w:rsid w:val="00CF456F"/>
    <w:rsid w:val="00CF5684"/>
    <w:rsid w:val="00CF5BFE"/>
    <w:rsid w:val="00CF5C27"/>
    <w:rsid w:val="00CF732F"/>
    <w:rsid w:val="00CF7570"/>
    <w:rsid w:val="00CF75CD"/>
    <w:rsid w:val="00CF7F8E"/>
    <w:rsid w:val="00D00006"/>
    <w:rsid w:val="00D000CB"/>
    <w:rsid w:val="00D00950"/>
    <w:rsid w:val="00D018F4"/>
    <w:rsid w:val="00D03085"/>
    <w:rsid w:val="00D03996"/>
    <w:rsid w:val="00D04750"/>
    <w:rsid w:val="00D055F7"/>
    <w:rsid w:val="00D05827"/>
    <w:rsid w:val="00D05B28"/>
    <w:rsid w:val="00D063A4"/>
    <w:rsid w:val="00D063D3"/>
    <w:rsid w:val="00D07619"/>
    <w:rsid w:val="00D07FE5"/>
    <w:rsid w:val="00D10775"/>
    <w:rsid w:val="00D1081D"/>
    <w:rsid w:val="00D109A8"/>
    <w:rsid w:val="00D1165A"/>
    <w:rsid w:val="00D1165C"/>
    <w:rsid w:val="00D12757"/>
    <w:rsid w:val="00D1381F"/>
    <w:rsid w:val="00D155D1"/>
    <w:rsid w:val="00D16440"/>
    <w:rsid w:val="00D179D8"/>
    <w:rsid w:val="00D2054D"/>
    <w:rsid w:val="00D205DD"/>
    <w:rsid w:val="00D20F52"/>
    <w:rsid w:val="00D21141"/>
    <w:rsid w:val="00D216FD"/>
    <w:rsid w:val="00D222CA"/>
    <w:rsid w:val="00D23572"/>
    <w:rsid w:val="00D24E1F"/>
    <w:rsid w:val="00D253F8"/>
    <w:rsid w:val="00D25B2A"/>
    <w:rsid w:val="00D2638A"/>
    <w:rsid w:val="00D269B5"/>
    <w:rsid w:val="00D30104"/>
    <w:rsid w:val="00D303A5"/>
    <w:rsid w:val="00D306CA"/>
    <w:rsid w:val="00D30ABC"/>
    <w:rsid w:val="00D30C6D"/>
    <w:rsid w:val="00D316C4"/>
    <w:rsid w:val="00D322DA"/>
    <w:rsid w:val="00D325D4"/>
    <w:rsid w:val="00D32F77"/>
    <w:rsid w:val="00D3328D"/>
    <w:rsid w:val="00D341FF"/>
    <w:rsid w:val="00D35245"/>
    <w:rsid w:val="00D35353"/>
    <w:rsid w:val="00D3567C"/>
    <w:rsid w:val="00D35A43"/>
    <w:rsid w:val="00D37332"/>
    <w:rsid w:val="00D403EE"/>
    <w:rsid w:val="00D40716"/>
    <w:rsid w:val="00D40762"/>
    <w:rsid w:val="00D40D4D"/>
    <w:rsid w:val="00D41501"/>
    <w:rsid w:val="00D43CE1"/>
    <w:rsid w:val="00D471CC"/>
    <w:rsid w:val="00D47272"/>
    <w:rsid w:val="00D50287"/>
    <w:rsid w:val="00D51F38"/>
    <w:rsid w:val="00D541FA"/>
    <w:rsid w:val="00D54546"/>
    <w:rsid w:val="00D5595E"/>
    <w:rsid w:val="00D55B62"/>
    <w:rsid w:val="00D56100"/>
    <w:rsid w:val="00D57255"/>
    <w:rsid w:val="00D60992"/>
    <w:rsid w:val="00D610EC"/>
    <w:rsid w:val="00D6192A"/>
    <w:rsid w:val="00D634B2"/>
    <w:rsid w:val="00D660E6"/>
    <w:rsid w:val="00D6614F"/>
    <w:rsid w:val="00D661D7"/>
    <w:rsid w:val="00D66358"/>
    <w:rsid w:val="00D66FAB"/>
    <w:rsid w:val="00D671D5"/>
    <w:rsid w:val="00D73380"/>
    <w:rsid w:val="00D744E8"/>
    <w:rsid w:val="00D748ED"/>
    <w:rsid w:val="00D74AE3"/>
    <w:rsid w:val="00D74D89"/>
    <w:rsid w:val="00D74F1F"/>
    <w:rsid w:val="00D76694"/>
    <w:rsid w:val="00D77742"/>
    <w:rsid w:val="00D81320"/>
    <w:rsid w:val="00D81760"/>
    <w:rsid w:val="00D829B5"/>
    <w:rsid w:val="00D82F36"/>
    <w:rsid w:val="00D833AC"/>
    <w:rsid w:val="00D84967"/>
    <w:rsid w:val="00D84CA0"/>
    <w:rsid w:val="00D86F73"/>
    <w:rsid w:val="00D872F9"/>
    <w:rsid w:val="00D87706"/>
    <w:rsid w:val="00D90197"/>
    <w:rsid w:val="00D90245"/>
    <w:rsid w:val="00D90E5E"/>
    <w:rsid w:val="00D90F7A"/>
    <w:rsid w:val="00D91253"/>
    <w:rsid w:val="00D912A5"/>
    <w:rsid w:val="00D9353E"/>
    <w:rsid w:val="00D935F2"/>
    <w:rsid w:val="00D93C14"/>
    <w:rsid w:val="00D93EF4"/>
    <w:rsid w:val="00D94201"/>
    <w:rsid w:val="00D94365"/>
    <w:rsid w:val="00D943F8"/>
    <w:rsid w:val="00D94532"/>
    <w:rsid w:val="00D94752"/>
    <w:rsid w:val="00D94AD2"/>
    <w:rsid w:val="00D952D5"/>
    <w:rsid w:val="00D95560"/>
    <w:rsid w:val="00D95884"/>
    <w:rsid w:val="00D9748F"/>
    <w:rsid w:val="00DA0121"/>
    <w:rsid w:val="00DA0A23"/>
    <w:rsid w:val="00DA2123"/>
    <w:rsid w:val="00DA3469"/>
    <w:rsid w:val="00DA3D48"/>
    <w:rsid w:val="00DA48B0"/>
    <w:rsid w:val="00DA525D"/>
    <w:rsid w:val="00DA674C"/>
    <w:rsid w:val="00DA6B59"/>
    <w:rsid w:val="00DA7126"/>
    <w:rsid w:val="00DA715D"/>
    <w:rsid w:val="00DA734C"/>
    <w:rsid w:val="00DA7556"/>
    <w:rsid w:val="00DB129E"/>
    <w:rsid w:val="00DB1C45"/>
    <w:rsid w:val="00DB286F"/>
    <w:rsid w:val="00DB29FB"/>
    <w:rsid w:val="00DB3573"/>
    <w:rsid w:val="00DB3B8C"/>
    <w:rsid w:val="00DB4A45"/>
    <w:rsid w:val="00DB4A6D"/>
    <w:rsid w:val="00DB5981"/>
    <w:rsid w:val="00DB6220"/>
    <w:rsid w:val="00DC0693"/>
    <w:rsid w:val="00DC0CB4"/>
    <w:rsid w:val="00DC0F37"/>
    <w:rsid w:val="00DC1897"/>
    <w:rsid w:val="00DC1963"/>
    <w:rsid w:val="00DC36A6"/>
    <w:rsid w:val="00DC3D8C"/>
    <w:rsid w:val="00DC4067"/>
    <w:rsid w:val="00DC4E12"/>
    <w:rsid w:val="00DC6E3D"/>
    <w:rsid w:val="00DC73C5"/>
    <w:rsid w:val="00DC78C8"/>
    <w:rsid w:val="00DC7DDD"/>
    <w:rsid w:val="00DD261E"/>
    <w:rsid w:val="00DD2C25"/>
    <w:rsid w:val="00DD2D21"/>
    <w:rsid w:val="00DD595F"/>
    <w:rsid w:val="00DD6389"/>
    <w:rsid w:val="00DD67E0"/>
    <w:rsid w:val="00DD6AA1"/>
    <w:rsid w:val="00DD70CF"/>
    <w:rsid w:val="00DD7B5E"/>
    <w:rsid w:val="00DE15B6"/>
    <w:rsid w:val="00DE1881"/>
    <w:rsid w:val="00DE2669"/>
    <w:rsid w:val="00DE2A2D"/>
    <w:rsid w:val="00DE2EB6"/>
    <w:rsid w:val="00DE2EEB"/>
    <w:rsid w:val="00DE32DA"/>
    <w:rsid w:val="00DE3BDC"/>
    <w:rsid w:val="00DE4A1E"/>
    <w:rsid w:val="00DE4E77"/>
    <w:rsid w:val="00DE4F2B"/>
    <w:rsid w:val="00DE54D0"/>
    <w:rsid w:val="00DE57FB"/>
    <w:rsid w:val="00DE6452"/>
    <w:rsid w:val="00DE67F2"/>
    <w:rsid w:val="00DE7412"/>
    <w:rsid w:val="00DE79FA"/>
    <w:rsid w:val="00DE7EBE"/>
    <w:rsid w:val="00DF0B8B"/>
    <w:rsid w:val="00DF10AC"/>
    <w:rsid w:val="00DF1175"/>
    <w:rsid w:val="00DF1C8E"/>
    <w:rsid w:val="00DF20B7"/>
    <w:rsid w:val="00DF2273"/>
    <w:rsid w:val="00DF25A9"/>
    <w:rsid w:val="00DF3481"/>
    <w:rsid w:val="00DF3E31"/>
    <w:rsid w:val="00DF4A2B"/>
    <w:rsid w:val="00DF546A"/>
    <w:rsid w:val="00DF56B9"/>
    <w:rsid w:val="00DF6880"/>
    <w:rsid w:val="00DF6C5B"/>
    <w:rsid w:val="00E00C4F"/>
    <w:rsid w:val="00E0182A"/>
    <w:rsid w:val="00E026A2"/>
    <w:rsid w:val="00E02706"/>
    <w:rsid w:val="00E0275E"/>
    <w:rsid w:val="00E0290B"/>
    <w:rsid w:val="00E02AB4"/>
    <w:rsid w:val="00E04D10"/>
    <w:rsid w:val="00E05CB7"/>
    <w:rsid w:val="00E06625"/>
    <w:rsid w:val="00E068C1"/>
    <w:rsid w:val="00E06A54"/>
    <w:rsid w:val="00E0754D"/>
    <w:rsid w:val="00E100B2"/>
    <w:rsid w:val="00E10248"/>
    <w:rsid w:val="00E10675"/>
    <w:rsid w:val="00E108FD"/>
    <w:rsid w:val="00E10B43"/>
    <w:rsid w:val="00E11E1F"/>
    <w:rsid w:val="00E12BED"/>
    <w:rsid w:val="00E13169"/>
    <w:rsid w:val="00E13C02"/>
    <w:rsid w:val="00E13C14"/>
    <w:rsid w:val="00E14DDB"/>
    <w:rsid w:val="00E15453"/>
    <w:rsid w:val="00E15914"/>
    <w:rsid w:val="00E16968"/>
    <w:rsid w:val="00E169CC"/>
    <w:rsid w:val="00E16A95"/>
    <w:rsid w:val="00E173CC"/>
    <w:rsid w:val="00E17BBD"/>
    <w:rsid w:val="00E17F40"/>
    <w:rsid w:val="00E21BDD"/>
    <w:rsid w:val="00E21F37"/>
    <w:rsid w:val="00E223EB"/>
    <w:rsid w:val="00E22D57"/>
    <w:rsid w:val="00E24188"/>
    <w:rsid w:val="00E253A3"/>
    <w:rsid w:val="00E254AA"/>
    <w:rsid w:val="00E26076"/>
    <w:rsid w:val="00E260B3"/>
    <w:rsid w:val="00E26527"/>
    <w:rsid w:val="00E27BEC"/>
    <w:rsid w:val="00E30423"/>
    <w:rsid w:val="00E308B8"/>
    <w:rsid w:val="00E317DE"/>
    <w:rsid w:val="00E31FA7"/>
    <w:rsid w:val="00E32560"/>
    <w:rsid w:val="00E32666"/>
    <w:rsid w:val="00E331AF"/>
    <w:rsid w:val="00E34B7B"/>
    <w:rsid w:val="00E34D6A"/>
    <w:rsid w:val="00E3618A"/>
    <w:rsid w:val="00E361A6"/>
    <w:rsid w:val="00E37DBA"/>
    <w:rsid w:val="00E40440"/>
    <w:rsid w:val="00E40C51"/>
    <w:rsid w:val="00E413B6"/>
    <w:rsid w:val="00E4144D"/>
    <w:rsid w:val="00E4196B"/>
    <w:rsid w:val="00E4278D"/>
    <w:rsid w:val="00E44BF3"/>
    <w:rsid w:val="00E45D6A"/>
    <w:rsid w:val="00E462AD"/>
    <w:rsid w:val="00E46F19"/>
    <w:rsid w:val="00E479A8"/>
    <w:rsid w:val="00E47E55"/>
    <w:rsid w:val="00E50000"/>
    <w:rsid w:val="00E50334"/>
    <w:rsid w:val="00E505EC"/>
    <w:rsid w:val="00E51308"/>
    <w:rsid w:val="00E5142E"/>
    <w:rsid w:val="00E53365"/>
    <w:rsid w:val="00E53F65"/>
    <w:rsid w:val="00E54163"/>
    <w:rsid w:val="00E5479A"/>
    <w:rsid w:val="00E54CE6"/>
    <w:rsid w:val="00E550F9"/>
    <w:rsid w:val="00E562A4"/>
    <w:rsid w:val="00E56F39"/>
    <w:rsid w:val="00E57609"/>
    <w:rsid w:val="00E57831"/>
    <w:rsid w:val="00E57F13"/>
    <w:rsid w:val="00E57F36"/>
    <w:rsid w:val="00E60E03"/>
    <w:rsid w:val="00E61C3F"/>
    <w:rsid w:val="00E62204"/>
    <w:rsid w:val="00E62A2F"/>
    <w:rsid w:val="00E62B28"/>
    <w:rsid w:val="00E62B50"/>
    <w:rsid w:val="00E62B82"/>
    <w:rsid w:val="00E63A7E"/>
    <w:rsid w:val="00E63CF8"/>
    <w:rsid w:val="00E640B3"/>
    <w:rsid w:val="00E648B0"/>
    <w:rsid w:val="00E64979"/>
    <w:rsid w:val="00E66BA1"/>
    <w:rsid w:val="00E66DF4"/>
    <w:rsid w:val="00E70101"/>
    <w:rsid w:val="00E70BC4"/>
    <w:rsid w:val="00E7109D"/>
    <w:rsid w:val="00E7135C"/>
    <w:rsid w:val="00E71C9F"/>
    <w:rsid w:val="00E720A7"/>
    <w:rsid w:val="00E72645"/>
    <w:rsid w:val="00E73602"/>
    <w:rsid w:val="00E73B02"/>
    <w:rsid w:val="00E73BFE"/>
    <w:rsid w:val="00E74041"/>
    <w:rsid w:val="00E74543"/>
    <w:rsid w:val="00E75617"/>
    <w:rsid w:val="00E7593D"/>
    <w:rsid w:val="00E75B31"/>
    <w:rsid w:val="00E778B9"/>
    <w:rsid w:val="00E816F1"/>
    <w:rsid w:val="00E81CBC"/>
    <w:rsid w:val="00E82345"/>
    <w:rsid w:val="00E834E8"/>
    <w:rsid w:val="00E83E89"/>
    <w:rsid w:val="00E83FC7"/>
    <w:rsid w:val="00E84A7C"/>
    <w:rsid w:val="00E85EBB"/>
    <w:rsid w:val="00E85EEB"/>
    <w:rsid w:val="00E86FCA"/>
    <w:rsid w:val="00E87521"/>
    <w:rsid w:val="00E90216"/>
    <w:rsid w:val="00E922ED"/>
    <w:rsid w:val="00E9320F"/>
    <w:rsid w:val="00E93CDF"/>
    <w:rsid w:val="00E94D52"/>
    <w:rsid w:val="00E94F9F"/>
    <w:rsid w:val="00E9504E"/>
    <w:rsid w:val="00E95497"/>
    <w:rsid w:val="00E962F5"/>
    <w:rsid w:val="00EA0148"/>
    <w:rsid w:val="00EA08D5"/>
    <w:rsid w:val="00EA0DF8"/>
    <w:rsid w:val="00EA2491"/>
    <w:rsid w:val="00EA2542"/>
    <w:rsid w:val="00EA370E"/>
    <w:rsid w:val="00EA44A3"/>
    <w:rsid w:val="00EA5678"/>
    <w:rsid w:val="00EA5AC1"/>
    <w:rsid w:val="00EA7982"/>
    <w:rsid w:val="00EB12AC"/>
    <w:rsid w:val="00EB1A4C"/>
    <w:rsid w:val="00EB2142"/>
    <w:rsid w:val="00EB24BA"/>
    <w:rsid w:val="00EB2D6D"/>
    <w:rsid w:val="00EB3F48"/>
    <w:rsid w:val="00EB5ED4"/>
    <w:rsid w:val="00EB634C"/>
    <w:rsid w:val="00EB704C"/>
    <w:rsid w:val="00EB76B5"/>
    <w:rsid w:val="00EB7FF7"/>
    <w:rsid w:val="00EC0091"/>
    <w:rsid w:val="00EC04C7"/>
    <w:rsid w:val="00EC12FD"/>
    <w:rsid w:val="00EC1C63"/>
    <w:rsid w:val="00EC27DC"/>
    <w:rsid w:val="00EC3F6B"/>
    <w:rsid w:val="00EC4155"/>
    <w:rsid w:val="00EC483F"/>
    <w:rsid w:val="00EC5331"/>
    <w:rsid w:val="00EC5E8B"/>
    <w:rsid w:val="00EC69F8"/>
    <w:rsid w:val="00EC73C2"/>
    <w:rsid w:val="00EC7695"/>
    <w:rsid w:val="00EC777A"/>
    <w:rsid w:val="00EC78F4"/>
    <w:rsid w:val="00ED0031"/>
    <w:rsid w:val="00ED02DE"/>
    <w:rsid w:val="00ED0936"/>
    <w:rsid w:val="00ED2119"/>
    <w:rsid w:val="00ED2FF8"/>
    <w:rsid w:val="00ED4D04"/>
    <w:rsid w:val="00ED4D17"/>
    <w:rsid w:val="00ED51E0"/>
    <w:rsid w:val="00ED5895"/>
    <w:rsid w:val="00ED62FF"/>
    <w:rsid w:val="00ED654B"/>
    <w:rsid w:val="00ED69C2"/>
    <w:rsid w:val="00ED764C"/>
    <w:rsid w:val="00ED7847"/>
    <w:rsid w:val="00ED7F7E"/>
    <w:rsid w:val="00EE0A9C"/>
    <w:rsid w:val="00EE1005"/>
    <w:rsid w:val="00EE2B6E"/>
    <w:rsid w:val="00EE3039"/>
    <w:rsid w:val="00EE31F7"/>
    <w:rsid w:val="00EE4E11"/>
    <w:rsid w:val="00EE511F"/>
    <w:rsid w:val="00EE5672"/>
    <w:rsid w:val="00EE67C3"/>
    <w:rsid w:val="00EE7250"/>
    <w:rsid w:val="00EE7779"/>
    <w:rsid w:val="00EF054E"/>
    <w:rsid w:val="00EF070D"/>
    <w:rsid w:val="00EF11F8"/>
    <w:rsid w:val="00EF1815"/>
    <w:rsid w:val="00EF1E33"/>
    <w:rsid w:val="00EF211D"/>
    <w:rsid w:val="00EF2802"/>
    <w:rsid w:val="00EF2D8F"/>
    <w:rsid w:val="00EF303C"/>
    <w:rsid w:val="00EF304F"/>
    <w:rsid w:val="00EF3261"/>
    <w:rsid w:val="00EF3C45"/>
    <w:rsid w:val="00EF56AD"/>
    <w:rsid w:val="00EF57A7"/>
    <w:rsid w:val="00EF68C7"/>
    <w:rsid w:val="00EF6AF8"/>
    <w:rsid w:val="00EF71BE"/>
    <w:rsid w:val="00EF762D"/>
    <w:rsid w:val="00EF7D7F"/>
    <w:rsid w:val="00EF7D8E"/>
    <w:rsid w:val="00F0096E"/>
    <w:rsid w:val="00F00AEE"/>
    <w:rsid w:val="00F01FEF"/>
    <w:rsid w:val="00F02124"/>
    <w:rsid w:val="00F025BC"/>
    <w:rsid w:val="00F038A0"/>
    <w:rsid w:val="00F045E7"/>
    <w:rsid w:val="00F05BC5"/>
    <w:rsid w:val="00F05D64"/>
    <w:rsid w:val="00F05D7C"/>
    <w:rsid w:val="00F063CB"/>
    <w:rsid w:val="00F0656F"/>
    <w:rsid w:val="00F068A0"/>
    <w:rsid w:val="00F103E1"/>
    <w:rsid w:val="00F10E64"/>
    <w:rsid w:val="00F11606"/>
    <w:rsid w:val="00F13C67"/>
    <w:rsid w:val="00F14ADC"/>
    <w:rsid w:val="00F14B1F"/>
    <w:rsid w:val="00F14FCB"/>
    <w:rsid w:val="00F15978"/>
    <w:rsid w:val="00F15B61"/>
    <w:rsid w:val="00F17591"/>
    <w:rsid w:val="00F17E78"/>
    <w:rsid w:val="00F201BE"/>
    <w:rsid w:val="00F20211"/>
    <w:rsid w:val="00F223AC"/>
    <w:rsid w:val="00F227D8"/>
    <w:rsid w:val="00F2349A"/>
    <w:rsid w:val="00F25C1C"/>
    <w:rsid w:val="00F25D46"/>
    <w:rsid w:val="00F27640"/>
    <w:rsid w:val="00F3029D"/>
    <w:rsid w:val="00F31F87"/>
    <w:rsid w:val="00F334CD"/>
    <w:rsid w:val="00F34CF5"/>
    <w:rsid w:val="00F34EEB"/>
    <w:rsid w:val="00F3592B"/>
    <w:rsid w:val="00F35B46"/>
    <w:rsid w:val="00F36659"/>
    <w:rsid w:val="00F3679B"/>
    <w:rsid w:val="00F37083"/>
    <w:rsid w:val="00F414D8"/>
    <w:rsid w:val="00F41FD0"/>
    <w:rsid w:val="00F423A5"/>
    <w:rsid w:val="00F424C0"/>
    <w:rsid w:val="00F430D0"/>
    <w:rsid w:val="00F443B9"/>
    <w:rsid w:val="00F44925"/>
    <w:rsid w:val="00F44980"/>
    <w:rsid w:val="00F44A33"/>
    <w:rsid w:val="00F455CD"/>
    <w:rsid w:val="00F45BAF"/>
    <w:rsid w:val="00F45C17"/>
    <w:rsid w:val="00F47398"/>
    <w:rsid w:val="00F47797"/>
    <w:rsid w:val="00F47A8F"/>
    <w:rsid w:val="00F501B3"/>
    <w:rsid w:val="00F5040C"/>
    <w:rsid w:val="00F5119A"/>
    <w:rsid w:val="00F514F2"/>
    <w:rsid w:val="00F51C0C"/>
    <w:rsid w:val="00F51E69"/>
    <w:rsid w:val="00F520E5"/>
    <w:rsid w:val="00F525F8"/>
    <w:rsid w:val="00F52A84"/>
    <w:rsid w:val="00F52D44"/>
    <w:rsid w:val="00F53B07"/>
    <w:rsid w:val="00F542A2"/>
    <w:rsid w:val="00F57886"/>
    <w:rsid w:val="00F57FA1"/>
    <w:rsid w:val="00F60D38"/>
    <w:rsid w:val="00F60E60"/>
    <w:rsid w:val="00F60F98"/>
    <w:rsid w:val="00F61F05"/>
    <w:rsid w:val="00F621D8"/>
    <w:rsid w:val="00F62B16"/>
    <w:rsid w:val="00F62BD0"/>
    <w:rsid w:val="00F62CBE"/>
    <w:rsid w:val="00F63340"/>
    <w:rsid w:val="00F64BCC"/>
    <w:rsid w:val="00F64D29"/>
    <w:rsid w:val="00F657C5"/>
    <w:rsid w:val="00F65B57"/>
    <w:rsid w:val="00F702D5"/>
    <w:rsid w:val="00F70751"/>
    <w:rsid w:val="00F7086B"/>
    <w:rsid w:val="00F70C7F"/>
    <w:rsid w:val="00F70E65"/>
    <w:rsid w:val="00F715B4"/>
    <w:rsid w:val="00F7172B"/>
    <w:rsid w:val="00F722AA"/>
    <w:rsid w:val="00F72713"/>
    <w:rsid w:val="00F72797"/>
    <w:rsid w:val="00F7304B"/>
    <w:rsid w:val="00F73862"/>
    <w:rsid w:val="00F73FBB"/>
    <w:rsid w:val="00F750DF"/>
    <w:rsid w:val="00F75B31"/>
    <w:rsid w:val="00F76E71"/>
    <w:rsid w:val="00F77CEC"/>
    <w:rsid w:val="00F80ACD"/>
    <w:rsid w:val="00F81E90"/>
    <w:rsid w:val="00F82BED"/>
    <w:rsid w:val="00F82C2C"/>
    <w:rsid w:val="00F8335E"/>
    <w:rsid w:val="00F833B8"/>
    <w:rsid w:val="00F83EF7"/>
    <w:rsid w:val="00F8486C"/>
    <w:rsid w:val="00F85DF2"/>
    <w:rsid w:val="00F86213"/>
    <w:rsid w:val="00F871AE"/>
    <w:rsid w:val="00F90815"/>
    <w:rsid w:val="00F912B0"/>
    <w:rsid w:val="00F915CB"/>
    <w:rsid w:val="00F9244E"/>
    <w:rsid w:val="00F92C2E"/>
    <w:rsid w:val="00F94079"/>
    <w:rsid w:val="00F94234"/>
    <w:rsid w:val="00F9430E"/>
    <w:rsid w:val="00F94477"/>
    <w:rsid w:val="00F94591"/>
    <w:rsid w:val="00F954D2"/>
    <w:rsid w:val="00F97680"/>
    <w:rsid w:val="00F97E68"/>
    <w:rsid w:val="00FA0679"/>
    <w:rsid w:val="00FA0DF9"/>
    <w:rsid w:val="00FA1181"/>
    <w:rsid w:val="00FA1F2A"/>
    <w:rsid w:val="00FA223C"/>
    <w:rsid w:val="00FA24DE"/>
    <w:rsid w:val="00FA3234"/>
    <w:rsid w:val="00FA4296"/>
    <w:rsid w:val="00FA45A5"/>
    <w:rsid w:val="00FA4743"/>
    <w:rsid w:val="00FA6BC2"/>
    <w:rsid w:val="00FA7DF3"/>
    <w:rsid w:val="00FB02C5"/>
    <w:rsid w:val="00FB0917"/>
    <w:rsid w:val="00FB0D94"/>
    <w:rsid w:val="00FB0DC8"/>
    <w:rsid w:val="00FB2377"/>
    <w:rsid w:val="00FB2A52"/>
    <w:rsid w:val="00FB3EDA"/>
    <w:rsid w:val="00FB4B52"/>
    <w:rsid w:val="00FB4CDB"/>
    <w:rsid w:val="00FB57DF"/>
    <w:rsid w:val="00FB6498"/>
    <w:rsid w:val="00FB6D8C"/>
    <w:rsid w:val="00FC0959"/>
    <w:rsid w:val="00FC0B41"/>
    <w:rsid w:val="00FC0FC1"/>
    <w:rsid w:val="00FC1918"/>
    <w:rsid w:val="00FC2170"/>
    <w:rsid w:val="00FC2585"/>
    <w:rsid w:val="00FC25C4"/>
    <w:rsid w:val="00FC3101"/>
    <w:rsid w:val="00FC4654"/>
    <w:rsid w:val="00FC4CC7"/>
    <w:rsid w:val="00FC5749"/>
    <w:rsid w:val="00FC681C"/>
    <w:rsid w:val="00FD0C8F"/>
    <w:rsid w:val="00FD12C3"/>
    <w:rsid w:val="00FD2B70"/>
    <w:rsid w:val="00FD2DE8"/>
    <w:rsid w:val="00FD3B05"/>
    <w:rsid w:val="00FD42B0"/>
    <w:rsid w:val="00FD4320"/>
    <w:rsid w:val="00FD4B64"/>
    <w:rsid w:val="00FD4FCE"/>
    <w:rsid w:val="00FD5256"/>
    <w:rsid w:val="00FD53EB"/>
    <w:rsid w:val="00FD597A"/>
    <w:rsid w:val="00FD5C74"/>
    <w:rsid w:val="00FD6CEC"/>
    <w:rsid w:val="00FD6DA1"/>
    <w:rsid w:val="00FD7B25"/>
    <w:rsid w:val="00FD7EBA"/>
    <w:rsid w:val="00FE02E7"/>
    <w:rsid w:val="00FE0C50"/>
    <w:rsid w:val="00FE131A"/>
    <w:rsid w:val="00FE1A04"/>
    <w:rsid w:val="00FE2662"/>
    <w:rsid w:val="00FE280C"/>
    <w:rsid w:val="00FE29E6"/>
    <w:rsid w:val="00FE2B60"/>
    <w:rsid w:val="00FE4EAD"/>
    <w:rsid w:val="00FE50A4"/>
    <w:rsid w:val="00FE5768"/>
    <w:rsid w:val="00FE63D2"/>
    <w:rsid w:val="00FE6BA4"/>
    <w:rsid w:val="00FE6C4C"/>
    <w:rsid w:val="00FE770A"/>
    <w:rsid w:val="00FE78D6"/>
    <w:rsid w:val="00FF0BDF"/>
    <w:rsid w:val="00FF0FE1"/>
    <w:rsid w:val="00FF1774"/>
    <w:rsid w:val="00FF2D29"/>
    <w:rsid w:val="00FF38DA"/>
    <w:rsid w:val="00FF3BC4"/>
    <w:rsid w:val="00FF3CB1"/>
    <w:rsid w:val="00FF4249"/>
    <w:rsid w:val="00FF42CB"/>
    <w:rsid w:val="00FF433D"/>
    <w:rsid w:val="00FF470E"/>
    <w:rsid w:val="00FF4927"/>
    <w:rsid w:val="00FF516A"/>
    <w:rsid w:val="00FF53F2"/>
    <w:rsid w:val="00FF5B34"/>
    <w:rsid w:val="00FF627E"/>
    <w:rsid w:val="00FF6A89"/>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757"/>
    <w:pPr>
      <w:widowControl w:val="0"/>
      <w:autoSpaceDE w:val="0"/>
      <w:autoSpaceDN w:val="0"/>
      <w:adjustRightInd w:val="0"/>
      <w:ind w:firstLine="196"/>
      <w:jc w:val="both"/>
    </w:pPr>
    <w:rPr>
      <w:sz w:val="22"/>
    </w:rPr>
  </w:style>
  <w:style w:type="paragraph" w:styleId="Heading1">
    <w:name w:val="heading 1"/>
    <w:basedOn w:val="Normal"/>
    <w:next w:val="Normal"/>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757"/>
    <w:pPr>
      <w:widowControl w:val="0"/>
      <w:autoSpaceDE w:val="0"/>
      <w:autoSpaceDN w:val="0"/>
      <w:adjustRightInd w:val="0"/>
      <w:ind w:firstLine="196"/>
      <w:jc w:val="both"/>
    </w:pPr>
    <w:rPr>
      <w:sz w:val="22"/>
    </w:rPr>
  </w:style>
  <w:style w:type="paragraph" w:styleId="Heading1">
    <w:name w:val="heading 1"/>
    <w:basedOn w:val="Normal"/>
    <w:next w:val="Normal"/>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vid.Pyne@ausport.gov.au?subject=ACSM%20Conference%20Report" TargetMode="External"/><Relationship Id="rId18" Type="http://schemas.openxmlformats.org/officeDocument/2006/relationships/header" Target="header2.xml"/><Relationship Id="rId26" Type="http://schemas.openxmlformats.org/officeDocument/2006/relationships/hyperlink" Target="http://acsmannualmeeting.org/educational-highlights/abstract-and-session-materials/final-program-pdf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file:///D:\Will's%20Documents\sportsci\2008\wghdesign.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Will's%20Documents\sportsci\2012\ACSM.docx" TargetMode="External"/><Relationship Id="rId20" Type="http://schemas.openxmlformats.org/officeDocument/2006/relationships/footer" Target="footer2.xml"/><Relationship Id="rId29" Type="http://schemas.openxmlformats.org/officeDocument/2006/relationships/hyperlink" Target="http://journals.lww.com/acsm-msse/toc/2012/050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sci.org/2012" TargetMode="External"/><Relationship Id="rId24" Type="http://schemas.openxmlformats.org/officeDocument/2006/relationships/hyperlink" Target="file:///D:\Will's%20Documents\sportsci\2006\wghss.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Will's%20Documents\sportsci\2012\ACSM.pdf" TargetMode="External"/><Relationship Id="rId23" Type="http://schemas.openxmlformats.org/officeDocument/2006/relationships/hyperlink" Target="../2009/ss.htm" TargetMode="External"/><Relationship Id="rId28" Type="http://schemas.openxmlformats.org/officeDocument/2006/relationships/hyperlink" Target="http://www.acsm.org/planner" TargetMode="External"/><Relationship Id="rId10" Type="http://schemas.openxmlformats.org/officeDocument/2006/relationships/image" Target="media/image1.png"/><Relationship Id="rId19" Type="http://schemas.openxmlformats.org/officeDocument/2006/relationships/footer" Target="footer1.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mailto:will@clear.net.nz?subject=ACSM%20Conference%20Report" TargetMode="External"/><Relationship Id="rId22" Type="http://schemas.openxmlformats.org/officeDocument/2006/relationships/hyperlink" Target="http://www.acsmannualmeeting.org/" TargetMode="External"/><Relationship Id="rId27" Type="http://schemas.openxmlformats.org/officeDocument/2006/relationships/hyperlink" Target="http://acsmannualmeeting.org/wp-content/uploads/2012/04/12AMFinalProgramCombined.pdf"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C718A-F919-4466-AB03-6813B92A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11</Pages>
  <Words>7862</Words>
  <Characters>44817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Inadequate Sample Sizes in Studies of Athletic Performance at the 2012 ACSM Annual Meeting</vt:lpstr>
    </vt:vector>
  </TitlesOfParts>
  <Company>AUT University</Company>
  <LinksUpToDate>false</LinksUpToDate>
  <CharactersWithSpaces>52574</CharactersWithSpaces>
  <SharedDoc>false</SharedDoc>
  <HLinks>
    <vt:vector size="234" baseType="variant">
      <vt:variant>
        <vt:i4>5832780</vt:i4>
      </vt:variant>
      <vt:variant>
        <vt:i4>132</vt:i4>
      </vt:variant>
      <vt:variant>
        <vt:i4>0</vt:i4>
      </vt:variant>
      <vt:variant>
        <vt:i4>5</vt:i4>
      </vt:variant>
      <vt:variant>
        <vt:lpwstr>../copyright.html</vt:lpwstr>
      </vt:variant>
      <vt:variant>
        <vt:lpwstr/>
      </vt:variant>
      <vt:variant>
        <vt:i4>4194315</vt:i4>
      </vt:variant>
      <vt:variant>
        <vt:i4>125</vt:i4>
      </vt:variant>
      <vt:variant>
        <vt:i4>0</vt:i4>
      </vt:variant>
      <vt:variant>
        <vt:i4>5</vt:i4>
      </vt:variant>
      <vt:variant>
        <vt:lpwstr/>
      </vt:variant>
      <vt:variant>
        <vt:lpwstr>_ENREF_1</vt:lpwstr>
      </vt:variant>
      <vt:variant>
        <vt:i4>4456459</vt:i4>
      </vt:variant>
      <vt:variant>
        <vt:i4>119</vt:i4>
      </vt:variant>
      <vt:variant>
        <vt:i4>0</vt:i4>
      </vt:variant>
      <vt:variant>
        <vt:i4>5</vt:i4>
      </vt:variant>
      <vt:variant>
        <vt:lpwstr/>
      </vt:variant>
      <vt:variant>
        <vt:lpwstr>_ENREF_5</vt:lpwstr>
      </vt:variant>
      <vt:variant>
        <vt:i4>4521995</vt:i4>
      </vt:variant>
      <vt:variant>
        <vt:i4>116</vt:i4>
      </vt:variant>
      <vt:variant>
        <vt:i4>0</vt:i4>
      </vt:variant>
      <vt:variant>
        <vt:i4>5</vt:i4>
      </vt:variant>
      <vt:variant>
        <vt:lpwstr/>
      </vt:variant>
      <vt:variant>
        <vt:lpwstr>_ENREF_4</vt:lpwstr>
      </vt:variant>
      <vt:variant>
        <vt:i4>4456459</vt:i4>
      </vt:variant>
      <vt:variant>
        <vt:i4>110</vt:i4>
      </vt:variant>
      <vt:variant>
        <vt:i4>0</vt:i4>
      </vt:variant>
      <vt:variant>
        <vt:i4>5</vt:i4>
      </vt:variant>
      <vt:variant>
        <vt:lpwstr/>
      </vt:variant>
      <vt:variant>
        <vt:lpwstr>_ENREF_5</vt:lpwstr>
      </vt:variant>
      <vt:variant>
        <vt:i4>4521995</vt:i4>
      </vt:variant>
      <vt:variant>
        <vt:i4>107</vt:i4>
      </vt:variant>
      <vt:variant>
        <vt:i4>0</vt:i4>
      </vt:variant>
      <vt:variant>
        <vt:i4>5</vt:i4>
      </vt:variant>
      <vt:variant>
        <vt:lpwstr/>
      </vt:variant>
      <vt:variant>
        <vt:lpwstr>_ENREF_4</vt:lpwstr>
      </vt:variant>
      <vt:variant>
        <vt:i4>4521995</vt:i4>
      </vt:variant>
      <vt:variant>
        <vt:i4>101</vt:i4>
      </vt:variant>
      <vt:variant>
        <vt:i4>0</vt:i4>
      </vt:variant>
      <vt:variant>
        <vt:i4>5</vt:i4>
      </vt:variant>
      <vt:variant>
        <vt:lpwstr/>
      </vt:variant>
      <vt:variant>
        <vt:lpwstr>_ENREF_4</vt:lpwstr>
      </vt:variant>
      <vt:variant>
        <vt:i4>4390923</vt:i4>
      </vt:variant>
      <vt:variant>
        <vt:i4>98</vt:i4>
      </vt:variant>
      <vt:variant>
        <vt:i4>0</vt:i4>
      </vt:variant>
      <vt:variant>
        <vt:i4>5</vt:i4>
      </vt:variant>
      <vt:variant>
        <vt:lpwstr/>
      </vt:variant>
      <vt:variant>
        <vt:lpwstr>_ENREF_2</vt:lpwstr>
      </vt:variant>
      <vt:variant>
        <vt:i4>4325387</vt:i4>
      </vt:variant>
      <vt:variant>
        <vt:i4>92</vt:i4>
      </vt:variant>
      <vt:variant>
        <vt:i4>0</vt:i4>
      </vt:variant>
      <vt:variant>
        <vt:i4>5</vt:i4>
      </vt:variant>
      <vt:variant>
        <vt:lpwstr/>
      </vt:variant>
      <vt:variant>
        <vt:lpwstr>_ENREF_3</vt:lpwstr>
      </vt:variant>
      <vt:variant>
        <vt:i4>1572881</vt:i4>
      </vt:variant>
      <vt:variant>
        <vt:i4>87</vt:i4>
      </vt:variant>
      <vt:variant>
        <vt:i4>0</vt:i4>
      </vt:variant>
      <vt:variant>
        <vt:i4>5</vt:i4>
      </vt:variant>
      <vt:variant>
        <vt:lpwstr>../resource/stats/xcl.xls</vt:lpwstr>
      </vt:variant>
      <vt:variant>
        <vt:lpwstr/>
      </vt:variant>
      <vt:variant>
        <vt:i4>786459</vt:i4>
      </vt:variant>
      <vt:variant>
        <vt:i4>84</vt:i4>
      </vt:variant>
      <vt:variant>
        <vt:i4>0</vt:i4>
      </vt:variant>
      <vt:variant>
        <vt:i4>5</vt:i4>
      </vt:variant>
      <vt:variant>
        <vt:lpwstr>http://revalesio.com/technology/</vt:lpwstr>
      </vt:variant>
      <vt:variant>
        <vt:lpwstr/>
      </vt:variant>
      <vt:variant>
        <vt:i4>2949240</vt:i4>
      </vt:variant>
      <vt:variant>
        <vt:i4>81</vt:i4>
      </vt:variant>
      <vt:variant>
        <vt:i4>0</vt:i4>
      </vt:variant>
      <vt:variant>
        <vt:i4>5</vt:i4>
      </vt:variant>
      <vt:variant>
        <vt:lpwstr>../2010/wghACSM.htm</vt:lpwstr>
      </vt:variant>
      <vt:variant>
        <vt:lpwstr/>
      </vt:variant>
      <vt:variant>
        <vt:i4>7864431</vt:i4>
      </vt:variant>
      <vt:variant>
        <vt:i4>78</vt:i4>
      </vt:variant>
      <vt:variant>
        <vt:i4>0</vt:i4>
      </vt:variant>
      <vt:variant>
        <vt:i4>5</vt:i4>
      </vt:variant>
      <vt:variant>
        <vt:lpwstr/>
      </vt:variant>
      <vt:variant>
        <vt:lpwstr>oxy</vt:lpwstr>
      </vt:variant>
      <vt:variant>
        <vt:i4>917504</vt:i4>
      </vt:variant>
      <vt:variant>
        <vt:i4>75</vt:i4>
      </vt:variant>
      <vt:variant>
        <vt:i4>0</vt:i4>
      </vt:variant>
      <vt:variant>
        <vt:i4>5</vt:i4>
      </vt:variant>
      <vt:variant>
        <vt:lpwstr/>
      </vt:variant>
      <vt:variant>
        <vt:lpwstr>nano</vt:lpwstr>
      </vt:variant>
      <vt:variant>
        <vt:i4>7274601</vt:i4>
      </vt:variant>
      <vt:variant>
        <vt:i4>72</vt:i4>
      </vt:variant>
      <vt:variant>
        <vt:i4>0</vt:i4>
      </vt:variant>
      <vt:variant>
        <vt:i4>5</vt:i4>
      </vt:variant>
      <vt:variant>
        <vt:lpwstr/>
      </vt:variant>
      <vt:variant>
        <vt:lpwstr>ion</vt:lpwstr>
      </vt:variant>
      <vt:variant>
        <vt:i4>6357104</vt:i4>
      </vt:variant>
      <vt:variant>
        <vt:i4>69</vt:i4>
      </vt:variant>
      <vt:variant>
        <vt:i4>0</vt:i4>
      </vt:variant>
      <vt:variant>
        <vt:i4>5</vt:i4>
      </vt:variant>
      <vt:variant>
        <vt:lpwstr/>
      </vt:variant>
      <vt:variant>
        <vt:lpwstr>PAP</vt:lpwstr>
      </vt:variant>
      <vt:variant>
        <vt:i4>1441816</vt:i4>
      </vt:variant>
      <vt:variant>
        <vt:i4>66</vt:i4>
      </vt:variant>
      <vt:variant>
        <vt:i4>0</vt:i4>
      </vt:variant>
      <vt:variant>
        <vt:i4>5</vt:i4>
      </vt:variant>
      <vt:variant>
        <vt:lpwstr/>
      </vt:variant>
      <vt:variant>
        <vt:lpwstr>hypox</vt:lpwstr>
      </vt:variant>
      <vt:variant>
        <vt:i4>7929975</vt:i4>
      </vt:variant>
      <vt:variant>
        <vt:i4>63</vt:i4>
      </vt:variant>
      <vt:variant>
        <vt:i4>0</vt:i4>
      </vt:variant>
      <vt:variant>
        <vt:i4>5</vt:i4>
      </vt:variant>
      <vt:variant>
        <vt:lpwstr/>
      </vt:variant>
      <vt:variant>
        <vt:lpwstr>snorkel</vt:lpwstr>
      </vt:variant>
      <vt:variant>
        <vt:i4>655377</vt:i4>
      </vt:variant>
      <vt:variant>
        <vt:i4>60</vt:i4>
      </vt:variant>
      <vt:variant>
        <vt:i4>0</vt:i4>
      </vt:variant>
      <vt:variant>
        <vt:i4>5</vt:i4>
      </vt:variant>
      <vt:variant>
        <vt:lpwstr/>
      </vt:variant>
      <vt:variant>
        <vt:lpwstr>core</vt:lpwstr>
      </vt:variant>
      <vt:variant>
        <vt:i4>1179670</vt:i4>
      </vt:variant>
      <vt:variant>
        <vt:i4>57</vt:i4>
      </vt:variant>
      <vt:variant>
        <vt:i4>0</vt:i4>
      </vt:variant>
      <vt:variant>
        <vt:i4>5</vt:i4>
      </vt:variant>
      <vt:variant>
        <vt:lpwstr/>
      </vt:variant>
      <vt:variant>
        <vt:lpwstr>bats</vt:lpwstr>
      </vt:variant>
      <vt:variant>
        <vt:i4>262166</vt:i4>
      </vt:variant>
      <vt:variant>
        <vt:i4>54</vt:i4>
      </vt:variant>
      <vt:variant>
        <vt:i4>0</vt:i4>
      </vt:variant>
      <vt:variant>
        <vt:i4>5</vt:i4>
      </vt:variant>
      <vt:variant>
        <vt:lpwstr/>
      </vt:variant>
      <vt:variant>
        <vt:lpwstr>step</vt:lpwstr>
      </vt:variant>
      <vt:variant>
        <vt:i4>6881405</vt:i4>
      </vt:variant>
      <vt:variant>
        <vt:i4>51</vt:i4>
      </vt:variant>
      <vt:variant>
        <vt:i4>0</vt:i4>
      </vt:variant>
      <vt:variant>
        <vt:i4>5</vt:i4>
      </vt:variant>
      <vt:variant>
        <vt:lpwstr>http://easyforyou.info/</vt:lpwstr>
      </vt:variant>
      <vt:variant>
        <vt:lpwstr/>
      </vt:variant>
      <vt:variant>
        <vt:i4>5374077</vt:i4>
      </vt:variant>
      <vt:variant>
        <vt:i4>48</vt:i4>
      </vt:variant>
      <vt:variant>
        <vt:i4>0</vt:i4>
      </vt:variant>
      <vt:variant>
        <vt:i4>5</vt:i4>
      </vt:variant>
      <vt:variant>
        <vt:lpwstr>mailto:will@clear.net.nz?subject=ACSM%20report</vt:lpwstr>
      </vt:variant>
      <vt:variant>
        <vt:lpwstr/>
      </vt:variant>
      <vt:variant>
        <vt:i4>5111812</vt:i4>
      </vt:variant>
      <vt:variant>
        <vt:i4>45</vt:i4>
      </vt:variant>
      <vt:variant>
        <vt:i4>0</vt:i4>
      </vt:variant>
      <vt:variant>
        <vt:i4>5</vt:i4>
      </vt:variant>
      <vt:variant>
        <vt:lpwstr>http://journals.lww.com/acsm-msse/toc/2011/05001</vt:lpwstr>
      </vt:variant>
      <vt:variant>
        <vt:lpwstr/>
      </vt:variant>
      <vt:variant>
        <vt:i4>3866656</vt:i4>
      </vt:variant>
      <vt:variant>
        <vt:i4>42</vt:i4>
      </vt:variant>
      <vt:variant>
        <vt:i4>0</vt:i4>
      </vt:variant>
      <vt:variant>
        <vt:i4>5</vt:i4>
      </vt:variant>
      <vt:variant>
        <vt:lpwstr>http://www.abstractsonline.com/plan/start.aspx?mkey=%7BB2A25295%2DA9FA%2D400F%2D993F%2DC5DB50FF2481%7D</vt:lpwstr>
      </vt:variant>
      <vt:variant>
        <vt:lpwstr/>
      </vt:variant>
      <vt:variant>
        <vt:i4>3407989</vt:i4>
      </vt:variant>
      <vt:variant>
        <vt:i4>39</vt:i4>
      </vt:variant>
      <vt:variant>
        <vt:i4>0</vt:i4>
      </vt:variant>
      <vt:variant>
        <vt:i4>5</vt:i4>
      </vt:variant>
      <vt:variant>
        <vt:lpwstr>wghACSM.doc</vt:lpwstr>
      </vt:variant>
      <vt:variant>
        <vt:lpwstr/>
      </vt:variant>
      <vt:variant>
        <vt:i4>4128865</vt:i4>
      </vt:variant>
      <vt:variant>
        <vt:i4>36</vt:i4>
      </vt:variant>
      <vt:variant>
        <vt:i4>0</vt:i4>
      </vt:variant>
      <vt:variant>
        <vt:i4>5</vt:i4>
      </vt:variant>
      <vt:variant>
        <vt:lpwstr>wghACSM.pdf</vt:lpwstr>
      </vt:variant>
      <vt:variant>
        <vt:lpwstr/>
      </vt:variant>
      <vt:variant>
        <vt:i4>1376301</vt:i4>
      </vt:variant>
      <vt:variant>
        <vt:i4>33</vt:i4>
      </vt:variant>
      <vt:variant>
        <vt:i4>0</vt:i4>
      </vt:variant>
      <vt:variant>
        <vt:i4>5</vt:i4>
      </vt:variant>
      <vt:variant>
        <vt:lpwstr/>
      </vt:variant>
      <vt:variant>
        <vt:lpwstr>_Training</vt:lpwstr>
      </vt:variant>
      <vt:variant>
        <vt:i4>720920</vt:i4>
      </vt:variant>
      <vt:variant>
        <vt:i4>30</vt:i4>
      </vt:variant>
      <vt:variant>
        <vt:i4>0</vt:i4>
      </vt:variant>
      <vt:variant>
        <vt:i4>5</vt:i4>
      </vt:variant>
      <vt:variant>
        <vt:lpwstr/>
      </vt:variant>
      <vt:variant>
        <vt:lpwstr>_Statistical_Modeling</vt:lpwstr>
      </vt:variant>
      <vt:variant>
        <vt:i4>262202</vt:i4>
      </vt:variant>
      <vt:variant>
        <vt:i4>27</vt:i4>
      </vt:variant>
      <vt:variant>
        <vt:i4>0</vt:i4>
      </vt:variant>
      <vt:variant>
        <vt:i4>5</vt:i4>
      </vt:variant>
      <vt:variant>
        <vt:lpwstr/>
      </vt:variant>
      <vt:variant>
        <vt:lpwstr>_Coaching</vt:lpwstr>
      </vt:variant>
      <vt:variant>
        <vt:i4>6422624</vt:i4>
      </vt:variant>
      <vt:variant>
        <vt:i4>24</vt:i4>
      </vt:variant>
      <vt:variant>
        <vt:i4>0</vt:i4>
      </vt:variant>
      <vt:variant>
        <vt:i4>5</vt:i4>
      </vt:variant>
      <vt:variant>
        <vt:lpwstr/>
      </vt:variant>
      <vt:variant>
        <vt:lpwstr>_Acute_Effects_</vt:lpwstr>
      </vt:variant>
      <vt:variant>
        <vt:i4>4915298</vt:i4>
      </vt:variant>
      <vt:variant>
        <vt:i4>21</vt:i4>
      </vt:variant>
      <vt:variant>
        <vt:i4>0</vt:i4>
      </vt:variant>
      <vt:variant>
        <vt:i4>5</vt:i4>
      </vt:variant>
      <vt:variant>
        <vt:lpwstr/>
      </vt:variant>
      <vt:variant>
        <vt:lpwstr>_Abstracting_No_Effect</vt:lpwstr>
      </vt:variant>
      <vt:variant>
        <vt:i4>2228336</vt:i4>
      </vt:variant>
      <vt:variant>
        <vt:i4>18</vt:i4>
      </vt:variant>
      <vt:variant>
        <vt:i4>0</vt:i4>
      </vt:variant>
      <vt:variant>
        <vt:i4>5</vt:i4>
      </vt:variant>
      <vt:variant>
        <vt:lpwstr/>
      </vt:variant>
      <vt:variant>
        <vt:lpwstr>_Take-home_Messages</vt:lpwstr>
      </vt:variant>
      <vt:variant>
        <vt:i4>7209036</vt:i4>
      </vt:variant>
      <vt:variant>
        <vt:i4>15</vt:i4>
      </vt:variant>
      <vt:variant>
        <vt:i4>0</vt:i4>
      </vt:variant>
      <vt:variant>
        <vt:i4>5</vt:i4>
      </vt:variant>
      <vt:variant>
        <vt:lpwstr/>
      </vt:variant>
      <vt:variant>
        <vt:lpwstr>_The_Special_Presentations</vt:lpwstr>
      </vt:variant>
      <vt:variant>
        <vt:i4>5570619</vt:i4>
      </vt:variant>
      <vt:variant>
        <vt:i4>12</vt:i4>
      </vt:variant>
      <vt:variant>
        <vt:i4>0</vt:i4>
      </vt:variant>
      <vt:variant>
        <vt:i4>5</vt:i4>
      </vt:variant>
      <vt:variant>
        <vt:lpwstr>mailto:mknight@gw.hamline.edu?subject=ACSM%20Conference%20Report</vt:lpwstr>
      </vt:variant>
      <vt:variant>
        <vt:lpwstr/>
      </vt:variant>
      <vt:variant>
        <vt:i4>7995485</vt:i4>
      </vt:variant>
      <vt:variant>
        <vt:i4>9</vt:i4>
      </vt:variant>
      <vt:variant>
        <vt:i4>0</vt:i4>
      </vt:variant>
      <vt:variant>
        <vt:i4>5</vt:i4>
      </vt:variant>
      <vt:variant>
        <vt:lpwstr>mailto:David.Martin@ausport.gov.au?subject=ACSM%20Conference%20Report</vt:lpwstr>
      </vt:variant>
      <vt:variant>
        <vt:lpwstr/>
      </vt:variant>
      <vt:variant>
        <vt:i4>1966204</vt:i4>
      </vt:variant>
      <vt:variant>
        <vt:i4>6</vt:i4>
      </vt:variant>
      <vt:variant>
        <vt:i4>0</vt:i4>
      </vt:variant>
      <vt:variant>
        <vt:i4>5</vt:i4>
      </vt:variant>
      <vt:variant>
        <vt:lpwstr>mailto:will@clear.net.nz?subject=ACSM%20Conference%20Report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Inadequate Sample Sizes in Studies of Athletic Performance at the 2012 ACSM Annual Meeting</dc:title>
  <dc:creator>David Pyne, Will Hopkins</dc:creator>
  <cp:lastModifiedBy>whopkins</cp:lastModifiedBy>
  <cp:revision>26</cp:revision>
  <cp:lastPrinted>2012-06-12T01:14:00Z</cp:lastPrinted>
  <dcterms:created xsi:type="dcterms:W3CDTF">2012-06-09T18:42:00Z</dcterms:created>
  <dcterms:modified xsi:type="dcterms:W3CDTF">2012-06-24T20:13:00Z</dcterms:modified>
</cp:coreProperties>
</file>