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5C0FB34A" wp14:editId="615DFDA4">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6DD85BA9" wp14:editId="20414F7E">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A57387" w:rsidP="00F51E69">
      <w:pPr>
        <w:pStyle w:val="Title"/>
        <w:suppressAutoHyphens/>
      </w:pPr>
      <w:r>
        <w:t xml:space="preserve">Effects </w:t>
      </w:r>
      <w:r w:rsidR="00FC6BD4">
        <w:t>Went</w:t>
      </w:r>
      <w:r>
        <w:t xml:space="preserve"> Away at the</w:t>
      </w:r>
      <w:r w:rsidR="00811559">
        <w:t xml:space="preserve"> </w:t>
      </w:r>
      <w:r w:rsidR="00C36DB5">
        <w:t>201</w:t>
      </w:r>
      <w:r w:rsidR="00D44E1F">
        <w:t>3</w:t>
      </w:r>
      <w:r w:rsidR="00811559">
        <w:t xml:space="preserve"> </w:t>
      </w:r>
      <w:r w:rsidR="000C32ED">
        <w:t>Annual Meeting</w:t>
      </w:r>
      <w:r w:rsidR="00811559">
        <w:t xml:space="preserve"> of the European College of Sport Science</w:t>
      </w:r>
    </w:p>
    <w:p w:rsidR="005F5EF6" w:rsidRPr="009569AB" w:rsidRDefault="009B4992" w:rsidP="005F5EF6">
      <w:pPr>
        <w:pStyle w:val="Author"/>
        <w:rPr>
          <w:vertAlign w:val="superscript"/>
        </w:rPr>
      </w:pPr>
      <w:r w:rsidRPr="006E637B">
        <w:t>Will G Hopkins</w:t>
      </w:r>
    </w:p>
    <w:p w:rsidR="00BB03BC" w:rsidRDefault="00827AF0" w:rsidP="005F5EF6">
      <w:pPr>
        <w:pStyle w:val="Address"/>
      </w:pPr>
      <w:r>
        <w:t>Sportscience 1</w:t>
      </w:r>
      <w:r w:rsidR="006645C7">
        <w:t>7</w:t>
      </w:r>
      <w:r w:rsidR="005F5EF6" w:rsidRPr="006E637B">
        <w:t xml:space="preserve">, </w:t>
      </w:r>
      <w:r w:rsidR="006645C7">
        <w:t>1-1</w:t>
      </w:r>
      <w:r w:rsidR="00D83CA8">
        <w:t>2</w:t>
      </w:r>
      <w:r>
        <w:t>, 201</w:t>
      </w:r>
      <w:r w:rsidR="006645C7">
        <w:t>3</w:t>
      </w:r>
      <w:r>
        <w:t xml:space="preserve"> (sportsci.org/201</w:t>
      </w:r>
      <w:r w:rsidR="006645C7">
        <w:t>3</w:t>
      </w:r>
      <w:r w:rsidR="005F5EF6" w:rsidRPr="006E637B">
        <w:t>/</w:t>
      </w:r>
      <w:bookmarkStart w:id="0" w:name="OLE_LINK1"/>
      <w:bookmarkStart w:id="1" w:name="OLE_LINK3"/>
      <w:r w:rsidR="00641622">
        <w:t>ECSS</w:t>
      </w:r>
      <w:bookmarkEnd w:id="0"/>
      <w:bookmarkEnd w:id="1"/>
      <w:r w:rsidR="00AA10F8" w:rsidRPr="006E637B">
        <w:t>.</w:t>
      </w:r>
      <w:r w:rsidR="00BB03BC">
        <w:t>htm)</w:t>
      </w:r>
    </w:p>
    <w:p w:rsidR="005F5EF6" w:rsidRPr="006E637B" w:rsidRDefault="003B3D71" w:rsidP="00575678">
      <w:pPr>
        <w:pStyle w:val="Address"/>
      </w:pPr>
      <w:proofErr w:type="gramStart"/>
      <w:r>
        <w:rPr>
          <w:szCs w:val="16"/>
        </w:rPr>
        <w:t>Sport Performance Research I</w:t>
      </w:r>
      <w:r w:rsidR="005539F1">
        <w:rPr>
          <w:szCs w:val="16"/>
        </w:rPr>
        <w:t>nstitute NZ</w:t>
      </w:r>
      <w:r w:rsidR="005F5EF6" w:rsidRPr="006E637B">
        <w:rPr>
          <w:szCs w:val="16"/>
        </w:rPr>
        <w:t xml:space="preserve">, AUT University, Auckland 0627, New Zealand; </w:t>
      </w:r>
      <w:hyperlink r:id="rId12" w:history="1">
        <w:r w:rsidR="005F5EF6" w:rsidRPr="006E637B">
          <w:rPr>
            <w:rStyle w:val="Hyperlink"/>
            <w:noProof w:val="0"/>
            <w:szCs w:val="16"/>
          </w:rPr>
          <w:t>Email</w:t>
        </w:r>
      </w:hyperlink>
      <w:r w:rsidR="005F5EF6" w:rsidRPr="006E637B">
        <w:rPr>
          <w:szCs w:val="16"/>
        </w:rPr>
        <w:t>.</w:t>
      </w:r>
      <w:proofErr w:type="gramEnd"/>
      <w:r w:rsidR="00C146AB">
        <w:rPr>
          <w:szCs w:val="16"/>
        </w:rPr>
        <w:t xml:space="preserve"> </w:t>
      </w:r>
      <w:r w:rsidR="00372902">
        <w:rPr>
          <w:szCs w:val="16"/>
        </w:rPr>
        <w:br/>
      </w:r>
      <w:r w:rsidR="005F5EF6" w:rsidRPr="006E637B">
        <w:rPr>
          <w:szCs w:val="16"/>
        </w:rPr>
        <w:t xml:space="preserve">Reviewer: </w:t>
      </w:r>
      <w:r w:rsidR="004B0663">
        <w:rPr>
          <w:szCs w:val="16"/>
        </w:rPr>
        <w:t>Martin Buc</w:t>
      </w:r>
      <w:r w:rsidR="00965668">
        <w:rPr>
          <w:szCs w:val="16"/>
        </w:rPr>
        <w:t>h</w:t>
      </w:r>
      <w:r w:rsidR="004B0663">
        <w:rPr>
          <w:szCs w:val="16"/>
        </w:rPr>
        <w:t>heit, Physiology Unit, Aspire Academy for Sports Excellence, Doha, Qatar</w:t>
      </w:r>
      <w:r w:rsidR="00575678">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5F5EF6" w:rsidRPr="006E637B" w:rsidRDefault="00775226" w:rsidP="005F5EF6">
            <w:pPr>
              <w:pStyle w:val="Abstract"/>
            </w:pPr>
            <w:bookmarkStart w:id="2" w:name="OLE_LINK2"/>
            <w:r>
              <w:t>This highly successful conference was noteworthy for its venue, logistics, and research wow factor, including u</w:t>
            </w:r>
            <w:r w:rsidR="00333749">
              <w:t xml:space="preserve">nexpected failure or harm </w:t>
            </w:r>
            <w:r w:rsidR="00CF7542">
              <w:t>with</w:t>
            </w:r>
            <w:r w:rsidR="00333749">
              <w:t xml:space="preserve"> nitrate suppl</w:t>
            </w:r>
            <w:r w:rsidR="00333749">
              <w:t>e</w:t>
            </w:r>
            <w:r w:rsidR="00333749">
              <w:t>mentation, carbohydrate mouth rinse, and even regular exercise.</w:t>
            </w:r>
            <w:r w:rsidR="009907F4">
              <w:t xml:space="preserve"> </w:t>
            </w:r>
            <w:hyperlink w:anchor="_Accessing_Abstracts_and" w:history="1">
              <w:r w:rsidR="0017525F" w:rsidRPr="0017525F">
                <w:rPr>
                  <w:rStyle w:val="Hyperlink"/>
                  <w:noProof w:val="0"/>
                </w:rPr>
                <w:t>Accessing Abstracts and Videos</w:t>
              </w:r>
            </w:hyperlink>
            <w:r w:rsidR="0017525F">
              <w:t>: li</w:t>
            </w:r>
            <w:r w:rsidR="00835A7C">
              <w:t>nks to all abstracts, to poster</w:t>
            </w:r>
            <w:r w:rsidR="0017525F">
              <w:t xml:space="preserve"> PDFs</w:t>
            </w:r>
            <w:r w:rsidR="00333749">
              <w:t>,</w:t>
            </w:r>
            <w:r w:rsidR="0017525F">
              <w:t xml:space="preserve"> and to videos of the plenary sessions.</w:t>
            </w:r>
            <w:r w:rsidR="009907F4">
              <w:t xml:space="preserve"> </w:t>
            </w:r>
            <w:hyperlink w:anchor="_Non-Athletic_Populations" w:history="1">
              <w:r w:rsidR="00333749">
                <w:rPr>
                  <w:rStyle w:val="Hyperlink"/>
                  <w:noProof w:val="0"/>
                </w:rPr>
                <w:t>Non-A</w:t>
              </w:r>
              <w:r w:rsidR="00835A7C" w:rsidRPr="00835A7C">
                <w:rPr>
                  <w:rStyle w:val="Hyperlink"/>
                  <w:noProof w:val="0"/>
                </w:rPr>
                <w:t>thletic Populations</w:t>
              </w:r>
            </w:hyperlink>
            <w:r w:rsidR="0017525F">
              <w:t xml:space="preserve">: </w:t>
            </w:r>
            <w:r w:rsidR="00333749">
              <w:t>genes predict positive and negative responders to exercise;</w:t>
            </w:r>
            <w:r w:rsidR="0062626F">
              <w:t xml:space="preserve"> </w:t>
            </w:r>
            <w:r w:rsidR="00CF7542">
              <w:t xml:space="preserve">conference </w:t>
            </w:r>
            <w:r w:rsidR="0062626F">
              <w:t>session summary</w:t>
            </w:r>
            <w:r w:rsidR="00CF7542">
              <w:t xml:space="preserve"> and</w:t>
            </w:r>
            <w:r w:rsidR="006645C7">
              <w:t xml:space="preserve"> search strategies</w:t>
            </w:r>
            <w:r w:rsidR="0062626F">
              <w:t>.</w:t>
            </w:r>
            <w:r w:rsidR="009907F4">
              <w:t xml:space="preserve"> </w:t>
            </w:r>
            <w:hyperlink w:anchor="_Acute_Effects_1" w:history="1">
              <w:r w:rsidR="005348F0" w:rsidRPr="00E149F0">
                <w:rPr>
                  <w:rStyle w:val="Hyperlink"/>
                  <w:noProof w:val="0"/>
                </w:rPr>
                <w:t>Acute Effects</w:t>
              </w:r>
            </w:hyperlink>
            <w:r w:rsidR="005348F0">
              <w:t xml:space="preserve">: </w:t>
            </w:r>
            <w:r w:rsidR="0062626F">
              <w:t>re-</w:t>
            </w:r>
            <w:proofErr w:type="spellStart"/>
            <w:r w:rsidR="0062626F">
              <w:t>warmup</w:t>
            </w:r>
            <w:proofErr w:type="spellEnd"/>
            <w:r w:rsidR="0062626F">
              <w:t xml:space="preserve">; post-activation potentiation; ischemic preconditioning; cycling position; recovery; titanium-impregnated garments; stretching; shoes; </w:t>
            </w:r>
            <w:r w:rsidR="0034445E">
              <w:t>timeouts</w:t>
            </w:r>
            <w:r w:rsidR="00A128A5">
              <w:t>.</w:t>
            </w:r>
            <w:r w:rsidR="009907F4">
              <w:t xml:space="preserve"> </w:t>
            </w:r>
            <w:hyperlink w:anchor="_Injury" w:history="1">
              <w:r w:rsidR="00F45417" w:rsidRPr="00F45417">
                <w:rPr>
                  <w:rStyle w:val="Hyperlink"/>
                  <w:noProof w:val="0"/>
                </w:rPr>
                <w:t>Injury</w:t>
              </w:r>
            </w:hyperlink>
            <w:r w:rsidR="00F45417">
              <w:t xml:space="preserve">: </w:t>
            </w:r>
            <w:r w:rsidR="0034445E">
              <w:t>reaction time as a risk factor; prevention strategies.</w:t>
            </w:r>
            <w:r w:rsidR="009907F4">
              <w:t xml:space="preserve"> </w:t>
            </w:r>
            <w:hyperlink w:anchor="_Nutrition_" w:history="1">
              <w:r w:rsidR="006A6998" w:rsidRPr="00E149F0">
                <w:rPr>
                  <w:rStyle w:val="Hyperlink"/>
                  <w:noProof w:val="0"/>
                </w:rPr>
                <w:t>Nutrition</w:t>
              </w:r>
            </w:hyperlink>
            <w:r w:rsidR="006A6998">
              <w:t xml:space="preserve">: </w:t>
            </w:r>
            <w:r w:rsidR="00F52C5C">
              <w:t xml:space="preserve">status of </w:t>
            </w:r>
            <w:r w:rsidR="0034445E">
              <w:t>carbohydrate train-low compete high; antiox</w:t>
            </w:r>
            <w:r w:rsidR="0034445E">
              <w:t>i</w:t>
            </w:r>
            <w:r w:rsidR="0034445E">
              <w:t xml:space="preserve">dants and </w:t>
            </w:r>
            <w:r w:rsidR="00145584">
              <w:t>the</w:t>
            </w:r>
            <w:r w:rsidR="0034445E">
              <w:t xml:space="preserve"> hormesis hypothesis; </w:t>
            </w:r>
            <w:r w:rsidR="00F52C5C">
              <w:t>acute effects of tart cherry juice, NAC, green tea, nitrate, carbohydrate</w:t>
            </w:r>
            <w:r w:rsidR="00145584">
              <w:t>, caffeine, paracetamol; longer-term effects of beta-alanine, oral contraceptives</w:t>
            </w:r>
            <w:r w:rsidR="00B600E9">
              <w:t>.</w:t>
            </w:r>
            <w:r w:rsidR="009907F4">
              <w:t xml:space="preserve"> </w:t>
            </w:r>
            <w:hyperlink w:anchor="_Performance_Analysis" w:history="1">
              <w:r w:rsidR="007168D4" w:rsidRPr="00E149F0">
                <w:rPr>
                  <w:rStyle w:val="Hyperlink"/>
                  <w:noProof w:val="0"/>
                </w:rPr>
                <w:t>Performance Analysis</w:t>
              </w:r>
            </w:hyperlink>
            <w:r w:rsidR="00387075">
              <w:t xml:space="preserve">: </w:t>
            </w:r>
            <w:r w:rsidR="001002D2">
              <w:t xml:space="preserve">environmental effects, triathlon, </w:t>
            </w:r>
            <w:r w:rsidR="00387075">
              <w:t>basketball, rugby, soccer</w:t>
            </w:r>
            <w:r w:rsidR="00A52E6B">
              <w:t>, speed skating, swimming</w:t>
            </w:r>
            <w:r w:rsidR="007168D4">
              <w:t>.</w:t>
            </w:r>
            <w:r w:rsidR="009907F4">
              <w:t xml:space="preserve"> </w:t>
            </w:r>
            <w:hyperlink w:anchor="_Tests,_Technology_and_2" w:history="1">
              <w:r w:rsidR="00982C5B" w:rsidRPr="00E149F0">
                <w:rPr>
                  <w:rStyle w:val="Hyperlink"/>
                  <w:noProof w:val="0"/>
                </w:rPr>
                <w:t>Tests, Technol</w:t>
              </w:r>
              <w:r w:rsidR="00982C5B" w:rsidRPr="00E149F0">
                <w:rPr>
                  <w:rStyle w:val="Hyperlink"/>
                  <w:noProof w:val="0"/>
                </w:rPr>
                <w:t>o</w:t>
              </w:r>
              <w:r w:rsidR="00982C5B" w:rsidRPr="00E149F0">
                <w:rPr>
                  <w:rStyle w:val="Hyperlink"/>
                  <w:noProof w:val="0"/>
                </w:rPr>
                <w:t>gy and Monitoring</w:t>
              </w:r>
            </w:hyperlink>
            <w:r w:rsidR="00982C5B">
              <w:t xml:space="preserve">: </w:t>
            </w:r>
            <w:proofErr w:type="spellStart"/>
            <w:r w:rsidR="00205B8E">
              <w:t>transcriptomics</w:t>
            </w:r>
            <w:proofErr w:type="spellEnd"/>
            <w:r w:rsidR="00205B8E">
              <w:t xml:space="preserve">; instrumentation for rowing and kayaking; tribometer for frictional drag of skis and clothing; </w:t>
            </w:r>
            <w:r w:rsidR="00A52E6B">
              <w:t>ski-snow inter</w:t>
            </w:r>
            <w:r w:rsidR="001124FD">
              <w:t>act</w:t>
            </w:r>
            <w:r w:rsidR="00A52E6B">
              <w:t xml:space="preserve">ion; </w:t>
            </w:r>
            <w:r w:rsidR="00205B8E">
              <w:t>heart-rate variability</w:t>
            </w:r>
            <w:r w:rsidR="0031796B">
              <w:t>.</w:t>
            </w:r>
            <w:r w:rsidR="009907F4">
              <w:t xml:space="preserve"> </w:t>
            </w:r>
            <w:hyperlink w:anchor="_Talent_Identification_and_1" w:history="1">
              <w:r w:rsidR="00982C5B" w:rsidRPr="00E149F0">
                <w:rPr>
                  <w:rStyle w:val="Hyperlink"/>
                  <w:noProof w:val="0"/>
                </w:rPr>
                <w:t>Talent Identification and Development</w:t>
              </w:r>
            </w:hyperlink>
            <w:r w:rsidR="00982C5B">
              <w:t>:</w:t>
            </w:r>
            <w:r w:rsidR="00A657D5">
              <w:t xml:space="preserve"> </w:t>
            </w:r>
            <w:r w:rsidR="00A52E6B">
              <w:t xml:space="preserve">spending money; sport for all; assessing nations; </w:t>
            </w:r>
            <w:r w:rsidR="00A657D5">
              <w:t>genotyping;</w:t>
            </w:r>
            <w:r w:rsidR="00982C5B">
              <w:t xml:space="preserve"> </w:t>
            </w:r>
            <w:r w:rsidR="00A657D5">
              <w:t>selection criteria in skiing, soccer, triat</w:t>
            </w:r>
            <w:r w:rsidR="00A657D5">
              <w:t>h</w:t>
            </w:r>
            <w:r w:rsidR="00A657D5">
              <w:t>lon</w:t>
            </w:r>
            <w:r w:rsidR="003231CE">
              <w:t>.</w:t>
            </w:r>
            <w:r w:rsidR="00137A5E">
              <w:t xml:space="preserve"> </w:t>
            </w:r>
            <w:hyperlink w:anchor="_Training" w:history="1">
              <w:r w:rsidR="00A2004F" w:rsidRPr="00E149F0">
                <w:rPr>
                  <w:rStyle w:val="Hyperlink"/>
                  <w:noProof w:val="0"/>
                </w:rPr>
                <w:t>Training</w:t>
              </w:r>
            </w:hyperlink>
            <w:r w:rsidR="00A2004F">
              <w:t xml:space="preserve">: </w:t>
            </w:r>
            <w:r w:rsidR="00A657D5">
              <w:t xml:space="preserve">psychomotor optimization; </w:t>
            </w:r>
            <w:r w:rsidR="00CF0C2E">
              <w:t>contextual interference in tennis; di</w:t>
            </w:r>
            <w:r w:rsidR="00CF0C2E">
              <w:t>f</w:t>
            </w:r>
            <w:r w:rsidR="00CF0C2E">
              <w:t xml:space="preserve">ferential learning in badminton; deliberate play </w:t>
            </w:r>
            <w:proofErr w:type="spellStart"/>
            <w:r w:rsidR="00CF0C2E">
              <w:t>vs</w:t>
            </w:r>
            <w:proofErr w:type="spellEnd"/>
            <w:r w:rsidR="00CF0C2E">
              <w:t xml:space="preserve"> practice in soccer; sensory-perceptive exercises in swimming; error feedback in golf; skill-retention with video games; video for volleyball; </w:t>
            </w:r>
            <w:r w:rsidR="004B0749">
              <w:t xml:space="preserve">structured for </w:t>
            </w:r>
            <w:r w:rsidR="00CF0C2E">
              <w:t xml:space="preserve">basketball; medicine balls for handball; </w:t>
            </w:r>
            <w:r w:rsidR="006C17E8">
              <w:t>reducing interference of strength and endurance; resistance for water polo; strength for cycling, soccer, rugby; core for swim</w:t>
            </w:r>
            <w:r w:rsidR="006645C7">
              <w:t>ming</w:t>
            </w:r>
            <w:r w:rsidR="006C17E8">
              <w:t xml:space="preserve">; individualized </w:t>
            </w:r>
            <w:r w:rsidR="006645C7">
              <w:t>for cycling</w:t>
            </w:r>
            <w:r w:rsidR="006C17E8">
              <w:t>; HIT in soccer</w:t>
            </w:r>
            <w:r w:rsidR="00192A68">
              <w:t>; vascular occlusion and hypoxia for team sports; intermi</w:t>
            </w:r>
            <w:r w:rsidR="00192A68">
              <w:t>t</w:t>
            </w:r>
            <w:r w:rsidR="00192A68">
              <w:t>tent hypoxia for AFL football; high-high-low altitude for swim</w:t>
            </w:r>
            <w:r w:rsidR="006645C7">
              <w:t>ming</w:t>
            </w:r>
            <w:r w:rsidR="00A657D5">
              <w:t>.</w:t>
            </w:r>
            <w:r w:rsidR="00A2004F">
              <w:t xml:space="preserve"> </w:t>
            </w:r>
            <w:hyperlink w:anchor="_Reviewer's_Comments" w:history="1">
              <w:r w:rsidR="009D4125" w:rsidRPr="009D4125">
                <w:rPr>
                  <w:rStyle w:val="Hyperlink"/>
                  <w:noProof w:val="0"/>
                </w:rPr>
                <w:t>Reviewer's Comments</w:t>
              </w:r>
            </w:hyperlink>
            <w:r w:rsidR="009D4125">
              <w:t xml:space="preserve">: </w:t>
            </w:r>
            <w:r w:rsidR="00393E14">
              <w:t>issues with</w:t>
            </w:r>
            <w:r w:rsidR="00D83CA8">
              <w:t xml:space="preserve"> e-poster format and quality of topics, slides, and speakers.</w:t>
            </w:r>
            <w:r w:rsidR="009907F4">
              <w:t xml:space="preserve"> </w:t>
            </w:r>
            <w:r w:rsidR="008C51A5">
              <w:t xml:space="preserve">KEYWORDS: </w:t>
            </w:r>
            <w:r w:rsidR="00BE2394">
              <w:t xml:space="preserve">competition, </w:t>
            </w:r>
            <w:r w:rsidR="008C51A5">
              <w:t>elite athletes, ergogenic aids, nutrition</w:t>
            </w:r>
            <w:r w:rsidR="0072263F">
              <w:t xml:space="preserve">, </w:t>
            </w:r>
            <w:r w:rsidR="00BE2394">
              <w:t xml:space="preserve">performance, </w:t>
            </w:r>
            <w:r w:rsidR="0072263F">
              <w:t>talent identification</w:t>
            </w:r>
            <w:r w:rsidR="008C51A5">
              <w:t>, tests, training.</w:t>
            </w:r>
          </w:p>
          <w:p w:rsidR="005F5EF6" w:rsidRPr="006E637B" w:rsidRDefault="005A05B2" w:rsidP="00B44485">
            <w:pPr>
              <w:pStyle w:val="Abstract"/>
            </w:pPr>
            <w:hyperlink r:id="rId13" w:tgtFrame="_top" w:history="1">
              <w:r w:rsidR="005F5EF6" w:rsidRPr="006E637B">
                <w:rPr>
                  <w:rStyle w:val="Hyperlink"/>
                </w:rPr>
                <w:t>Reprint pdf</w:t>
              </w:r>
            </w:hyperlink>
            <w:r w:rsidR="005F5EF6" w:rsidRPr="006E637B">
              <w:t xml:space="preserve"> · </w:t>
            </w:r>
            <w:hyperlink r:id="rId14" w:tgtFrame="_top" w:history="1">
              <w:r w:rsidR="005F5EF6" w:rsidRPr="006E637B">
                <w:rPr>
                  <w:rStyle w:val="Hyperlink"/>
                </w:rPr>
                <w:t>Reprint do</w:t>
              </w:r>
              <w:r w:rsidR="00DA1869">
                <w:rPr>
                  <w:rStyle w:val="Hyperlink"/>
                </w:rPr>
                <w:t>cx</w:t>
              </w:r>
            </w:hyperlink>
            <w:bookmarkEnd w:id="2"/>
          </w:p>
        </w:tc>
      </w:tr>
    </w:tbl>
    <w:p w:rsidR="005F5EF6" w:rsidRPr="003F5FF2" w:rsidRDefault="005F5EF6" w:rsidP="005F5EF6">
      <w:pPr>
        <w:rPr>
          <w:sz w:val="18"/>
        </w:rPr>
      </w:pPr>
    </w:p>
    <w:p w:rsidR="005F5EF6" w:rsidRPr="003F5FF2" w:rsidRDefault="005F5EF6" w:rsidP="005F5EF6">
      <w:pPr>
        <w:rPr>
          <w:sz w:val="18"/>
        </w:rPr>
        <w:sectPr w:rsidR="005F5EF6" w:rsidRPr="003F5FF2" w:rsidSect="00B3460A">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16"/>
          <w:cols w:space="340" w:equalWidth="0">
            <w:col w:w="8838" w:space="340"/>
          </w:cols>
          <w:titlePg/>
        </w:sectPr>
      </w:pPr>
    </w:p>
    <w:p w:rsidR="00E90AD0" w:rsidRDefault="00E90AD0" w:rsidP="00E90AD0">
      <w:pPr>
        <w:spacing w:after="120"/>
        <w:ind w:firstLine="0"/>
        <w:rPr>
          <w:b/>
        </w:rPr>
      </w:pPr>
      <w:bookmarkStart w:id="3" w:name="ECSStv"/>
      <w:bookmarkStart w:id="4" w:name="_Acute_Effects_"/>
      <w:bookmarkStart w:id="5" w:name="_Acute_Effects"/>
      <w:bookmarkStart w:id="6" w:name="Aug1"/>
      <w:bookmarkStart w:id="7" w:name="_Toc225932065"/>
      <w:bookmarkStart w:id="8" w:name="_Ref101510059"/>
      <w:bookmarkStart w:id="9" w:name="OLE_LINK6"/>
      <w:bookmarkStart w:id="10" w:name="_Toc119939856"/>
      <w:bookmarkEnd w:id="3"/>
      <w:bookmarkEnd w:id="4"/>
      <w:bookmarkEnd w:id="5"/>
      <w:bookmarkEnd w:id="6"/>
      <w:r>
        <w:rPr>
          <w:b/>
        </w:rPr>
        <w:lastRenderedPageBreak/>
        <w:t>Update Aug 23</w:t>
      </w:r>
      <w:r>
        <w:t xml:space="preserve">. The list of all the winners and finalists of the Young Investigator Awards is now available </w:t>
      </w:r>
      <w:hyperlink r:id="rId20" w:tgtFrame="_top" w:history="1">
        <w:r w:rsidRPr="006220DF">
          <w:rPr>
            <w:rStyle w:val="Hyperlink"/>
            <w:noProof w:val="0"/>
          </w:rPr>
          <w:t>here</w:t>
        </w:r>
      </w:hyperlink>
      <w:r>
        <w:t xml:space="preserve">. </w:t>
      </w:r>
    </w:p>
    <w:p w:rsidR="006C7E8B" w:rsidRDefault="006C7E8B" w:rsidP="006C7E8B">
      <w:pPr>
        <w:spacing w:after="120"/>
        <w:ind w:firstLine="0"/>
      </w:pPr>
      <w:r>
        <w:rPr>
          <w:b/>
        </w:rPr>
        <w:t>Update Aug 6</w:t>
      </w:r>
      <w:r>
        <w:t xml:space="preserve">. A sport-nutritionist colleague, Andrea </w:t>
      </w:r>
      <w:proofErr w:type="spellStart"/>
      <w:r>
        <w:t>Braakhuis</w:t>
      </w:r>
      <w:proofErr w:type="spellEnd"/>
      <w:r>
        <w:t xml:space="preserve">, has pointed out that </w:t>
      </w:r>
      <w:r>
        <w:rPr>
          <w:b/>
          <w:color w:val="A50021"/>
        </w:rPr>
        <w:t>bee</w:t>
      </w:r>
      <w:r>
        <w:rPr>
          <w:b/>
          <w:color w:val="A50021"/>
        </w:rPr>
        <w:t>t</w:t>
      </w:r>
      <w:r>
        <w:rPr>
          <w:b/>
          <w:color w:val="A50021"/>
        </w:rPr>
        <w:t>root</w:t>
      </w:r>
      <w:r>
        <w:t xml:space="preserve"> juice contains phytochemicals that could contribute to the effect of the </w:t>
      </w:r>
      <w:r>
        <w:rPr>
          <w:b/>
          <w:color w:val="A50021"/>
        </w:rPr>
        <w:t>nitrate</w:t>
      </w:r>
      <w:r>
        <w:t xml:space="preserve"> it co</w:t>
      </w:r>
      <w:r>
        <w:t>n</w:t>
      </w:r>
      <w:r>
        <w:t>tains. Perhaps, but the "</w:t>
      </w:r>
      <w:hyperlink w:anchor="decline" w:history="1">
        <w:r>
          <w:rPr>
            <w:rStyle w:val="Hyperlink"/>
            <w:noProof w:val="0"/>
          </w:rPr>
          <w:t>decline effect</w:t>
        </w:r>
      </w:hyperlink>
      <w:r>
        <w:t xml:space="preserve">" and the level of training of the subjects can explain any differences between the published effects of </w:t>
      </w:r>
      <w:hyperlink w:anchor="nitrate" w:history="1">
        <w:r>
          <w:rPr>
            <w:rStyle w:val="Hyperlink"/>
            <w:noProof w:val="0"/>
          </w:rPr>
          <w:t>nitrate</w:t>
        </w:r>
      </w:hyperlink>
      <w:r>
        <w:t xml:space="preserve"> and beetroot juice containing nitrate, and I still think it is inadvisable to prescribe bee</w:t>
      </w:r>
      <w:r>
        <w:t>t</w:t>
      </w:r>
      <w:r>
        <w:t xml:space="preserve">root juice or nitrate to highly trained endurance </w:t>
      </w:r>
      <w:r>
        <w:lastRenderedPageBreak/>
        <w:t>athletes for competitions until there is more evidence not only about mean effects but also about individual responses in such athletes.</w:t>
      </w:r>
    </w:p>
    <w:p w:rsidR="00F30A66" w:rsidRDefault="00F30A66" w:rsidP="006C7E8B">
      <w:pPr>
        <w:spacing w:after="120"/>
        <w:ind w:firstLine="0"/>
      </w:pPr>
      <w:r>
        <w:rPr>
          <w:b/>
        </w:rPr>
        <w:t>Update July 24</w:t>
      </w:r>
      <w:r>
        <w:t xml:space="preserve">. ECSS has now made the </w:t>
      </w:r>
      <w:r w:rsidRPr="00F141CB">
        <w:rPr>
          <w:b/>
          <w:color w:val="A50021"/>
        </w:rPr>
        <w:t>pos</w:t>
      </w:r>
      <w:r w:rsidRPr="00F141CB">
        <w:rPr>
          <w:b/>
          <w:color w:val="A50021"/>
        </w:rPr>
        <w:t>t</w:t>
      </w:r>
      <w:r w:rsidRPr="00F141CB">
        <w:rPr>
          <w:b/>
          <w:color w:val="A50021"/>
        </w:rPr>
        <w:t>er PDFs</w:t>
      </w:r>
      <w:r>
        <w:t xml:space="preserve"> available via the search form at the </w:t>
      </w:r>
      <w:hyperlink r:id="rId21" w:tgtFrame="_blank" w:history="1">
        <w:r>
          <w:rPr>
            <w:rStyle w:val="Hyperlink"/>
            <w:noProof w:val="0"/>
          </w:rPr>
          <w:t>Scientific Program page</w:t>
        </w:r>
      </w:hyperlink>
      <w:r>
        <w:t>. As explained below, this search form will stop working in Septe</w:t>
      </w:r>
      <w:r>
        <w:t>m</w:t>
      </w:r>
      <w:r>
        <w:t xml:space="preserve">ber, after which you will have to be a member of ECSS to search for abstracts and PDFs from this and previous conferences. Join ECSS via the </w:t>
      </w:r>
      <w:hyperlink r:id="rId22" w:tgtFrame="_top" w:history="1">
        <w:r>
          <w:rPr>
            <w:rStyle w:val="Hyperlink"/>
            <w:noProof w:val="0"/>
          </w:rPr>
          <w:t>membership page</w:t>
        </w:r>
      </w:hyperlink>
      <w:r>
        <w:t>.</w:t>
      </w:r>
    </w:p>
    <w:p w:rsidR="00AD60FC" w:rsidRDefault="00AD60FC" w:rsidP="00AD60FC">
      <w:r>
        <w:t xml:space="preserve">Once again ECSS turned on a </w:t>
      </w:r>
      <w:r w:rsidR="007045B2">
        <w:t>winning</w:t>
      </w:r>
      <w:r>
        <w:t xml:space="preserve"> </w:t>
      </w:r>
      <w:hyperlink r:id="rId23" w:tgtFrame="_blank" w:history="1">
        <w:r w:rsidRPr="007D4756">
          <w:rPr>
            <w:rStyle w:val="Hyperlink"/>
            <w:noProof w:val="0"/>
          </w:rPr>
          <w:t>annual conference</w:t>
        </w:r>
      </w:hyperlink>
      <w:r>
        <w:t>, this year at the</w:t>
      </w:r>
      <w:r w:rsidR="005A6193">
        <w:t xml:space="preserve"> monu</w:t>
      </w:r>
      <w:r w:rsidR="00CC4532">
        <w:t>mental</w:t>
      </w:r>
      <w:r>
        <w:t xml:space="preserve"> venue </w:t>
      </w:r>
      <w:r>
        <w:lastRenderedPageBreak/>
        <w:t xml:space="preserve">of the 1992 Barcelona Olympics. </w:t>
      </w:r>
      <w:r w:rsidR="0002480D">
        <w:t>I arrived a day early with t</w:t>
      </w:r>
      <w:r>
        <w:t>wo of my PhD students</w:t>
      </w:r>
      <w:r w:rsidR="0008067F">
        <w:t>, so we used the</w:t>
      </w:r>
      <w:r w:rsidR="00C35B00">
        <w:t xml:space="preserve"> cheap and efficient</w:t>
      </w:r>
      <w:r w:rsidR="0008067F">
        <w:t xml:space="preserve"> M</w:t>
      </w:r>
      <w:r>
        <w:t>etro to do the Gaudi architecture and other tourist spots around the city</w:t>
      </w:r>
      <w:r w:rsidR="00ED4744">
        <w:t xml:space="preserve"> before the meeting</w:t>
      </w:r>
      <w:r>
        <w:t>. It struck me how t</w:t>
      </w:r>
      <w:r>
        <w:t>o</w:t>
      </w:r>
      <w:r>
        <w:t>day's conference tourists are like medieval pi</w:t>
      </w:r>
      <w:r>
        <w:t>l</w:t>
      </w:r>
      <w:r>
        <w:t>grims</w:t>
      </w:r>
      <w:r w:rsidR="00307B3C">
        <w:t>: their</w:t>
      </w:r>
      <w:r w:rsidR="000F1BCD">
        <w:t xml:space="preserve"> </w:t>
      </w:r>
      <w:r w:rsidR="0002480D">
        <w:t>excuse for travel was</w:t>
      </w:r>
      <w:r>
        <w:t xml:space="preserve"> inspiration</w:t>
      </w:r>
      <w:r w:rsidR="00ED4744">
        <w:t xml:space="preserve"> </w:t>
      </w:r>
      <w:r>
        <w:t>from the rel</w:t>
      </w:r>
      <w:r w:rsidR="0002480D">
        <w:t>ics of saints</w:t>
      </w:r>
      <w:r w:rsidR="00307B3C">
        <w:t>; ours</w:t>
      </w:r>
      <w:r w:rsidR="000F1BCD">
        <w:t xml:space="preserve"> is</w:t>
      </w:r>
      <w:r w:rsidR="0002480D">
        <w:t xml:space="preserve"> inspiration from</w:t>
      </w:r>
      <w:r>
        <w:t xml:space="preserve"> the research of savants</w:t>
      </w:r>
      <w:r w:rsidR="002C3D6A">
        <w:t>.</w:t>
      </w:r>
    </w:p>
    <w:p w:rsidR="008A4519" w:rsidRDefault="000F1BCD" w:rsidP="006F4556">
      <w:r>
        <w:t>T</w:t>
      </w:r>
      <w:r w:rsidR="00D460B3">
        <w:t xml:space="preserve">he </w:t>
      </w:r>
      <w:r w:rsidR="00D460B3" w:rsidRPr="00E414C8">
        <w:rPr>
          <w:b/>
          <w:color w:val="A50021"/>
        </w:rPr>
        <w:t>conference</w:t>
      </w:r>
      <w:r w:rsidR="00D460B3">
        <w:t xml:space="preserve"> </w:t>
      </w:r>
      <w:r w:rsidR="00ED4744" w:rsidRPr="00E414C8">
        <w:rPr>
          <w:b/>
          <w:color w:val="A50021"/>
        </w:rPr>
        <w:t>theme</w:t>
      </w:r>
      <w:r w:rsidR="00ED4744">
        <w:t xml:space="preserve"> was</w:t>
      </w:r>
      <w:r w:rsidR="007045B2">
        <w:t xml:space="preserve"> </w:t>
      </w:r>
      <w:r w:rsidR="00D460B3" w:rsidRPr="004B4B4C">
        <w:rPr>
          <w:i/>
        </w:rPr>
        <w:t>unifying</w:t>
      </w:r>
      <w:r w:rsidR="00964880" w:rsidRPr="004B4B4C">
        <w:rPr>
          <w:i/>
        </w:rPr>
        <w:t xml:space="preserve"> sport science</w:t>
      </w:r>
      <w:r w:rsidR="00D06D38">
        <w:t>, and i</w:t>
      </w:r>
      <w:r w:rsidR="00964880">
        <w:t xml:space="preserve">n the welcome message in the </w:t>
      </w:r>
      <w:hyperlink r:id="rId24" w:tgtFrame="_blank" w:history="1">
        <w:r w:rsidR="00964880" w:rsidRPr="007D4756">
          <w:rPr>
            <w:rStyle w:val="Hyperlink"/>
            <w:noProof w:val="0"/>
          </w:rPr>
          <w:t>final program</w:t>
        </w:r>
      </w:hyperlink>
      <w:r w:rsidR="00964880">
        <w:t xml:space="preserve">, conference organizers </w:t>
      </w:r>
      <w:proofErr w:type="spellStart"/>
      <w:r w:rsidR="00964880" w:rsidRPr="00964880">
        <w:t>Natàlia</w:t>
      </w:r>
      <w:proofErr w:type="spellEnd"/>
      <w:r w:rsidR="00964880" w:rsidRPr="00964880">
        <w:t xml:space="preserve"> </w:t>
      </w:r>
      <w:proofErr w:type="spellStart"/>
      <w:r w:rsidR="00964880" w:rsidRPr="00964880">
        <w:t>Balagué</w:t>
      </w:r>
      <w:proofErr w:type="spellEnd"/>
      <w:r w:rsidR="00964880" w:rsidRPr="00964880">
        <w:t xml:space="preserve"> </w:t>
      </w:r>
      <w:r w:rsidR="00964880">
        <w:t>and</w:t>
      </w:r>
      <w:r w:rsidR="00964880" w:rsidRPr="00964880">
        <w:t xml:space="preserve"> Carlota Torrents</w:t>
      </w:r>
      <w:r w:rsidR="00964880">
        <w:t xml:space="preserve"> </w:t>
      </w:r>
      <w:r w:rsidR="004B4B4C">
        <w:t>explained</w:t>
      </w:r>
      <w:r w:rsidR="00964880">
        <w:t xml:space="preserve"> that "the 2013 ECSS Congress in Barcelona seeks to help sport science make its own leap forward towards an understanding of ourselves not as part of a technical world but as interacting parts of an indivisible whole: nature." </w:t>
      </w:r>
      <w:proofErr w:type="spellStart"/>
      <w:r w:rsidR="00E95BE7" w:rsidRPr="00964880">
        <w:t>Natàlia</w:t>
      </w:r>
      <w:proofErr w:type="spellEnd"/>
      <w:r w:rsidR="001124FD">
        <w:t>, Carl</w:t>
      </w:r>
      <w:r w:rsidR="001124FD">
        <w:t>o</w:t>
      </w:r>
      <w:r w:rsidR="001124FD">
        <w:t xml:space="preserve">ta and Robert </w:t>
      </w:r>
      <w:proofErr w:type="spellStart"/>
      <w:r w:rsidR="001124FD" w:rsidRPr="001124FD">
        <w:t>Hristovski</w:t>
      </w:r>
      <w:proofErr w:type="spellEnd"/>
      <w:r w:rsidR="00E95BE7" w:rsidRPr="00964880">
        <w:t xml:space="preserve"> </w:t>
      </w:r>
      <w:r w:rsidR="00EF09F4">
        <w:t xml:space="preserve">developed this theme quantitatively in a presentation </w:t>
      </w:r>
      <w:r w:rsidR="00E95BE7">
        <w:t>[</w:t>
      </w:r>
      <w:proofErr w:type="spellStart"/>
      <w:r w:rsidR="00E95BE7" w:rsidRPr="00E95BE7">
        <w:t>Bala</w:t>
      </w:r>
      <w:r w:rsidR="00E95BE7">
        <w:t>gué</w:t>
      </w:r>
      <w:proofErr w:type="spellEnd"/>
      <w:r w:rsidR="00E95BE7">
        <w:t>, N]</w:t>
      </w:r>
      <w:r w:rsidR="00CC4532">
        <w:t xml:space="preserve">. </w:t>
      </w:r>
      <w:r w:rsidR="003D249A">
        <w:t>S</w:t>
      </w:r>
      <w:r w:rsidR="007E72E5">
        <w:t>port philosopher</w:t>
      </w:r>
      <w:r w:rsidR="003D249A">
        <w:t xml:space="preserve"> </w:t>
      </w:r>
      <w:proofErr w:type="spellStart"/>
      <w:r w:rsidR="003D249A">
        <w:t>Kalle</w:t>
      </w:r>
      <w:proofErr w:type="spellEnd"/>
      <w:r w:rsidR="003D249A">
        <w:t xml:space="preserve"> </w:t>
      </w:r>
      <w:proofErr w:type="spellStart"/>
      <w:r w:rsidR="003D249A">
        <w:t>Jonasson</w:t>
      </w:r>
      <w:proofErr w:type="spellEnd"/>
      <w:r w:rsidR="006D08D0">
        <w:t xml:space="preserve"> </w:t>
      </w:r>
      <w:r w:rsidR="00EF09F4">
        <w:t xml:space="preserve">challenged </w:t>
      </w:r>
      <w:r w:rsidR="006D08D0">
        <w:t xml:space="preserve">her </w:t>
      </w:r>
      <w:r w:rsidR="00EF09F4">
        <w:t>by asserting</w:t>
      </w:r>
      <w:r w:rsidR="000E5FB0">
        <w:t xml:space="preserve"> that </w:t>
      </w:r>
      <w:r w:rsidR="00566BBA">
        <w:t xml:space="preserve">a sense of </w:t>
      </w:r>
      <w:r w:rsidR="000E5FB0">
        <w:t xml:space="preserve">unification </w:t>
      </w:r>
      <w:r w:rsidR="00566BBA">
        <w:t xml:space="preserve">may be better </w:t>
      </w:r>
      <w:r w:rsidR="000E5FB0">
        <w:t>achieved via the technical world, which he claimed is</w:t>
      </w:r>
      <w:r w:rsidR="007E72E5">
        <w:t xml:space="preserve"> </w:t>
      </w:r>
      <w:r w:rsidR="00566BBA">
        <w:t xml:space="preserve">a </w:t>
      </w:r>
      <w:r w:rsidR="007E72E5">
        <w:t>common ground between the disciplines of sport science</w:t>
      </w:r>
      <w:r w:rsidR="008A4519">
        <w:t xml:space="preserve"> [</w:t>
      </w:r>
      <w:proofErr w:type="spellStart"/>
      <w:r w:rsidR="008A4519">
        <w:t>Jonasson</w:t>
      </w:r>
      <w:proofErr w:type="spellEnd"/>
      <w:r w:rsidR="008A4519">
        <w:t>, K]</w:t>
      </w:r>
      <w:r w:rsidR="00FE5670">
        <w:t>.</w:t>
      </w:r>
      <w:r w:rsidR="00096FF5">
        <w:t xml:space="preserve"> </w:t>
      </w:r>
      <w:r w:rsidR="00312135">
        <w:t>There is no doubt that</w:t>
      </w:r>
      <w:r w:rsidR="00FE5670">
        <w:t xml:space="preserve"> the big leaps forward come from</w:t>
      </w:r>
      <w:r w:rsidR="00FE5670" w:rsidRPr="002325E4">
        <w:t xml:space="preserve"> </w:t>
      </w:r>
      <w:r w:rsidR="00FE5670" w:rsidRPr="00923F2E">
        <w:t>new techniques and technologies</w:t>
      </w:r>
      <w:r w:rsidR="004B4B4C" w:rsidRPr="002325E4">
        <w:t xml:space="preserve">, </w:t>
      </w:r>
      <w:r w:rsidR="004B4B4C">
        <w:t xml:space="preserve">and </w:t>
      </w:r>
      <w:r w:rsidR="00D37CBF">
        <w:t>a good</w:t>
      </w:r>
      <w:r w:rsidR="004B4B4C">
        <w:t xml:space="preserve"> example at this conference was genomics</w:t>
      </w:r>
      <w:r w:rsidR="00FE5670">
        <w:t>.</w:t>
      </w:r>
      <w:r w:rsidR="00096FF5">
        <w:t xml:space="preserve"> </w:t>
      </w:r>
      <w:r w:rsidR="00E410ED">
        <w:t xml:space="preserve">But </w:t>
      </w:r>
      <w:r w:rsidR="00F37C81">
        <w:t xml:space="preserve">in a message to me, </w:t>
      </w:r>
      <w:proofErr w:type="spellStart"/>
      <w:r w:rsidR="00E410ED" w:rsidRPr="00964880">
        <w:t>Natàlia</w:t>
      </w:r>
      <w:proofErr w:type="spellEnd"/>
      <w:r w:rsidR="00E410ED">
        <w:t xml:space="preserve"> </w:t>
      </w:r>
      <w:r w:rsidR="001124FD">
        <w:t>argued for unification through</w:t>
      </w:r>
      <w:r w:rsidR="000A3D84">
        <w:t xml:space="preserve"> the new </w:t>
      </w:r>
      <w:r w:rsidR="00E410ED">
        <w:t>conce</w:t>
      </w:r>
      <w:r w:rsidR="00E410ED">
        <w:t>p</w:t>
      </w:r>
      <w:r w:rsidR="00E410ED">
        <w:t>tual fr</w:t>
      </w:r>
      <w:r w:rsidR="0085759C">
        <w:t xml:space="preserve">ameworks that </w:t>
      </w:r>
      <w:r w:rsidR="00105F90">
        <w:t>account for</w:t>
      </w:r>
      <w:r w:rsidR="00823C2A">
        <w:t xml:space="preserve"> </w:t>
      </w:r>
      <w:r w:rsidR="00E410ED">
        <w:t>complexity</w:t>
      </w:r>
      <w:r w:rsidR="000A3D84">
        <w:t>, self-organization</w:t>
      </w:r>
      <w:r w:rsidR="00105F90">
        <w:t xml:space="preserve">, </w:t>
      </w:r>
      <w:proofErr w:type="gramStart"/>
      <w:r w:rsidR="00E410ED">
        <w:t>emergent</w:t>
      </w:r>
      <w:proofErr w:type="gramEnd"/>
      <w:r w:rsidR="00E410ED">
        <w:t xml:space="preserve"> phenomena</w:t>
      </w:r>
      <w:r w:rsidR="00105F90">
        <w:t xml:space="preserve"> and so on</w:t>
      </w:r>
      <w:r w:rsidR="000A3D84">
        <w:t xml:space="preserve">. </w:t>
      </w:r>
      <w:r w:rsidR="00FE5670">
        <w:t xml:space="preserve">So my advice </w:t>
      </w:r>
      <w:r w:rsidR="00D506A9">
        <w:t>to</w:t>
      </w:r>
      <w:r w:rsidR="00FE5670">
        <w:t xml:space="preserve"> sport scientists is </w:t>
      </w:r>
      <w:r w:rsidR="008A4519">
        <w:t xml:space="preserve">to devise new ways of doing </w:t>
      </w:r>
      <w:r w:rsidR="00312135">
        <w:t xml:space="preserve">and understanding </w:t>
      </w:r>
      <w:r w:rsidR="008A4519">
        <w:t>things and t</w:t>
      </w:r>
      <w:r w:rsidR="00FE5670">
        <w:t xml:space="preserve">o </w:t>
      </w:r>
      <w:r w:rsidR="004B4B4C">
        <w:t>apply</w:t>
      </w:r>
      <w:r w:rsidR="008A4519">
        <w:t xml:space="preserve"> new ways that others have devised</w:t>
      </w:r>
      <w:r w:rsidR="005D7693">
        <w:t xml:space="preserve"> in your own and other disciplines</w:t>
      </w:r>
      <w:r w:rsidR="008A4519">
        <w:t>.</w:t>
      </w:r>
    </w:p>
    <w:p w:rsidR="00DD0257" w:rsidRDefault="00921E9C" w:rsidP="00D557D7">
      <w:r>
        <w:t xml:space="preserve">Whatever </w:t>
      </w:r>
      <w:r w:rsidR="004B4B4C">
        <w:t>its theme</w:t>
      </w:r>
      <w:r>
        <w:t>, the conferen</w:t>
      </w:r>
      <w:r w:rsidR="004107BA">
        <w:t xml:space="preserve">ce was an outstanding </w:t>
      </w:r>
      <w:r w:rsidR="007045B2">
        <w:t>success</w:t>
      </w:r>
      <w:r w:rsidR="004107BA">
        <w:t xml:space="preserve"> by all the usual</w:t>
      </w:r>
      <w:r w:rsidR="006E641B">
        <w:t xml:space="preserve"> </w:t>
      </w:r>
      <w:r w:rsidR="00F13DBF">
        <w:t>criteria</w:t>
      </w:r>
      <w:r w:rsidR="007045B2">
        <w:t>.</w:t>
      </w:r>
      <w:r w:rsidR="00096FF5">
        <w:t xml:space="preserve"> </w:t>
      </w:r>
      <w:r w:rsidR="007045B2">
        <w:t>Check out the stat</w:t>
      </w:r>
      <w:r w:rsidR="000F1BCD">
        <w:t>istic</w:t>
      </w:r>
      <w:r w:rsidR="007045B2">
        <w:t xml:space="preserve">s and </w:t>
      </w:r>
      <w:r w:rsidR="00AB31CE">
        <w:t>logistics</w:t>
      </w:r>
      <w:r w:rsidR="007045B2">
        <w:t xml:space="preserve"> in the </w:t>
      </w:r>
      <w:hyperlink r:id="rId25" w:tgtFrame="_blank" w:history="1">
        <w:r w:rsidR="007045B2" w:rsidRPr="007045B2">
          <w:rPr>
            <w:rStyle w:val="Hyperlink"/>
            <w:noProof w:val="0"/>
          </w:rPr>
          <w:t>official debrief</w:t>
        </w:r>
      </w:hyperlink>
      <w:r w:rsidR="001070FC">
        <w:t>,</w:t>
      </w:r>
      <w:r w:rsidR="00E13DBB">
        <w:t xml:space="preserve"> and view an inspirational </w:t>
      </w:r>
      <w:hyperlink r:id="rId26" w:tgtFrame="_blank" w:history="1">
        <w:r w:rsidR="00E13DBB" w:rsidRPr="00E13DBB">
          <w:rPr>
            <w:rStyle w:val="Hyperlink"/>
            <w:noProof w:val="0"/>
          </w:rPr>
          <w:t>6-min video</w:t>
        </w:r>
      </w:hyperlink>
      <w:r w:rsidR="00E13DBB">
        <w:t xml:space="preserve"> summarizing the conference. </w:t>
      </w:r>
      <w:r w:rsidR="007045B2">
        <w:t>Congratul</w:t>
      </w:r>
      <w:r w:rsidR="007045B2">
        <w:t>a</w:t>
      </w:r>
      <w:r w:rsidR="007045B2">
        <w:t xml:space="preserve">tions to </w:t>
      </w:r>
      <w:proofErr w:type="spellStart"/>
      <w:r w:rsidR="007045B2" w:rsidRPr="00964880">
        <w:t>Natàlia</w:t>
      </w:r>
      <w:proofErr w:type="spellEnd"/>
      <w:r w:rsidR="007045B2">
        <w:t xml:space="preserve">, </w:t>
      </w:r>
      <w:r w:rsidR="007045B2" w:rsidRPr="00964880">
        <w:t>Carlota</w:t>
      </w:r>
      <w:r w:rsidR="007D4756">
        <w:t>,</w:t>
      </w:r>
      <w:r w:rsidR="007045B2" w:rsidRPr="00964880">
        <w:t xml:space="preserve"> </w:t>
      </w:r>
      <w:r w:rsidR="002325E4">
        <w:t>their volunteers</w:t>
      </w:r>
      <w:r w:rsidR="006A1BB5">
        <w:t>,</w:t>
      </w:r>
      <w:r w:rsidR="002325E4">
        <w:t xml:space="preserve"> </w:t>
      </w:r>
      <w:r w:rsidR="007045B2">
        <w:t>and the ECSS conference team</w:t>
      </w:r>
      <w:r w:rsidR="004E521C">
        <w:t xml:space="preserve">: you've set a </w:t>
      </w:r>
      <w:r w:rsidR="00EF1383">
        <w:t xml:space="preserve">new world </w:t>
      </w:r>
      <w:r w:rsidR="004E521C">
        <w:t xml:space="preserve">record for the organizers of the </w:t>
      </w:r>
      <w:hyperlink r:id="rId27" w:tgtFrame="_blank" w:history="1">
        <w:r w:rsidR="004E521C" w:rsidRPr="004E521C">
          <w:rPr>
            <w:rStyle w:val="Hyperlink"/>
            <w:noProof w:val="0"/>
          </w:rPr>
          <w:t>next ECSS conference</w:t>
        </w:r>
      </w:hyperlink>
      <w:r w:rsidR="004E521C">
        <w:t xml:space="preserve"> to beat in Amsterdam.</w:t>
      </w:r>
      <w:r w:rsidR="00096FF5">
        <w:t xml:space="preserve"> </w:t>
      </w:r>
    </w:p>
    <w:p w:rsidR="00210B50" w:rsidRDefault="00823C2A" w:rsidP="00D557D7">
      <w:bookmarkStart w:id="11" w:name="decline"/>
      <w:bookmarkEnd w:id="11"/>
      <w:r>
        <w:t xml:space="preserve">Most importantly the </w:t>
      </w:r>
      <w:r w:rsidR="00DD0257">
        <w:t>conference</w:t>
      </w:r>
      <w:r w:rsidR="00D506A9">
        <w:t xml:space="preserve"> was </w:t>
      </w:r>
      <w:r w:rsidR="00D37CBF">
        <w:t>ou</w:t>
      </w:r>
      <w:r w:rsidR="00D37CBF">
        <w:t>t</w:t>
      </w:r>
      <w:r w:rsidR="00D37CBF">
        <w:t>standing</w:t>
      </w:r>
      <w:r w:rsidR="00D506A9">
        <w:t xml:space="preserve"> from the perspective of the </w:t>
      </w:r>
      <w:r w:rsidR="00F7244D">
        <w:t xml:space="preserve">wow </w:t>
      </w:r>
      <w:r w:rsidR="00D506A9">
        <w:t>factor of</w:t>
      </w:r>
      <w:r w:rsidR="00F7244D">
        <w:t xml:space="preserve"> </w:t>
      </w:r>
      <w:r w:rsidR="002325E4">
        <w:t xml:space="preserve">the </w:t>
      </w:r>
      <w:r w:rsidR="00F7244D">
        <w:t>research</w:t>
      </w:r>
      <w:r w:rsidR="008A45DA">
        <w:t xml:space="preserve">. </w:t>
      </w:r>
      <w:r w:rsidR="009269FD">
        <w:t xml:space="preserve">The title of this report refers to some of the biggest wows: </w:t>
      </w:r>
      <w:r w:rsidR="008A45DA">
        <w:t>previously promi</w:t>
      </w:r>
      <w:r w:rsidR="008A45DA">
        <w:t>s</w:t>
      </w:r>
      <w:r w:rsidR="008A45DA">
        <w:t>ing strategies for performance enhancement that now appear to have stopped working. Th</w:t>
      </w:r>
      <w:r w:rsidR="001552F8">
        <w:t xml:space="preserve">is </w:t>
      </w:r>
      <w:r w:rsidR="00C62E85">
        <w:t>"decline effect"</w:t>
      </w:r>
      <w:r w:rsidR="00AB31CE">
        <w:t>, which</w:t>
      </w:r>
      <w:r w:rsidR="00C62E85">
        <w:t xml:space="preserve"> has been documented</w:t>
      </w:r>
      <w:r w:rsidR="00AB31CE">
        <w:t xml:space="preserve"> only</w:t>
      </w:r>
      <w:r w:rsidR="00C62E85">
        <w:t xml:space="preserve"> </w:t>
      </w:r>
      <w:r w:rsidR="00AB31CE">
        <w:t xml:space="preserve">recently </w:t>
      </w:r>
      <w:r w:rsidR="00C62E85">
        <w:t>in medical research</w:t>
      </w:r>
      <w:r w:rsidR="00AB31CE">
        <w:t xml:space="preserve"> (see </w:t>
      </w:r>
      <w:hyperlink r:id="rId28" w:tgtFrame="_blank" w:history="1">
        <w:r w:rsidR="00AB31CE" w:rsidRPr="00AB31CE">
          <w:rPr>
            <w:rStyle w:val="Hyperlink"/>
            <w:noProof w:val="0"/>
          </w:rPr>
          <w:t>this art</w:t>
        </w:r>
        <w:r w:rsidR="00AB31CE" w:rsidRPr="00AB31CE">
          <w:rPr>
            <w:rStyle w:val="Hyperlink"/>
            <w:noProof w:val="0"/>
          </w:rPr>
          <w:t>i</w:t>
        </w:r>
        <w:r w:rsidR="00AB31CE" w:rsidRPr="00AB31CE">
          <w:rPr>
            <w:rStyle w:val="Hyperlink"/>
            <w:noProof w:val="0"/>
          </w:rPr>
          <w:lastRenderedPageBreak/>
          <w:t>cle</w:t>
        </w:r>
      </w:hyperlink>
      <w:r w:rsidR="00AB31CE">
        <w:t xml:space="preserve"> in the New Yorker for a popular account), is a </w:t>
      </w:r>
      <w:r w:rsidR="00210B50">
        <w:t>manifestation</w:t>
      </w:r>
      <w:r w:rsidR="00AB31CE">
        <w:t xml:space="preserve"> of publication bias</w:t>
      </w:r>
      <w:r w:rsidR="00210B50">
        <w:t xml:space="preserve"> arising mainly from</w:t>
      </w:r>
      <w:r w:rsidR="00AB31CE">
        <w:t xml:space="preserve"> the null-hypothesis test.</w:t>
      </w:r>
      <w:r w:rsidR="00C62E85">
        <w:t xml:space="preserve"> </w:t>
      </w:r>
      <w:r w:rsidR="00105A63">
        <w:t>Follow these links for t</w:t>
      </w:r>
      <w:r w:rsidR="00210B50">
        <w:t xml:space="preserve">he </w:t>
      </w:r>
      <w:r w:rsidR="00DD0257">
        <w:t xml:space="preserve">most notable </w:t>
      </w:r>
      <w:r w:rsidR="00210B50">
        <w:t>effects to d</w:t>
      </w:r>
      <w:r w:rsidR="00210B50">
        <w:t>e</w:t>
      </w:r>
      <w:r w:rsidR="00210B50">
        <w:t>cline at this conference</w:t>
      </w:r>
      <w:r w:rsidR="00105A63">
        <w:t>:</w:t>
      </w:r>
      <w:r w:rsidR="00210B50">
        <w:t xml:space="preserve"> </w:t>
      </w:r>
      <w:hyperlink w:anchor="nitrate" w:history="1">
        <w:r w:rsidR="00693517" w:rsidRPr="00105A63">
          <w:rPr>
            <w:rStyle w:val="Hyperlink"/>
            <w:noProof w:val="0"/>
          </w:rPr>
          <w:t>ni</w:t>
        </w:r>
        <w:r w:rsidR="00210B50" w:rsidRPr="00105A63">
          <w:rPr>
            <w:rStyle w:val="Hyperlink"/>
            <w:noProof w:val="0"/>
          </w:rPr>
          <w:t>trate</w:t>
        </w:r>
        <w:r w:rsidR="00105A63" w:rsidRPr="00105A63">
          <w:rPr>
            <w:rStyle w:val="Hyperlink"/>
            <w:noProof w:val="0"/>
          </w:rPr>
          <w:t>/</w:t>
        </w:r>
        <w:r w:rsidR="00DD0257" w:rsidRPr="00105A63">
          <w:rPr>
            <w:rStyle w:val="Hyperlink"/>
            <w:noProof w:val="0"/>
          </w:rPr>
          <w:t xml:space="preserve">beetroot </w:t>
        </w:r>
        <w:r w:rsidR="00210B50" w:rsidRPr="00105A63">
          <w:rPr>
            <w:rStyle w:val="Hyperlink"/>
            <w:noProof w:val="0"/>
          </w:rPr>
          <w:t>supple</w:t>
        </w:r>
        <w:r w:rsidR="00DD0257" w:rsidRPr="00105A63">
          <w:rPr>
            <w:rStyle w:val="Hyperlink"/>
            <w:noProof w:val="0"/>
          </w:rPr>
          <w:softHyphen/>
        </w:r>
        <w:r w:rsidR="00210B50" w:rsidRPr="00105A63">
          <w:rPr>
            <w:rStyle w:val="Hyperlink"/>
            <w:noProof w:val="0"/>
          </w:rPr>
          <w:t>mentation</w:t>
        </w:r>
      </w:hyperlink>
      <w:r w:rsidR="00693517">
        <w:t xml:space="preserve"> and </w:t>
      </w:r>
      <w:hyperlink w:anchor="CHOmouthrinse" w:history="1">
        <w:r w:rsidR="00693517" w:rsidRPr="00105A63">
          <w:rPr>
            <w:rStyle w:val="Hyperlink"/>
            <w:noProof w:val="0"/>
          </w:rPr>
          <w:t>carbohydrate mouth rinsing</w:t>
        </w:r>
      </w:hyperlink>
      <w:r w:rsidR="00210B50">
        <w:t>.</w:t>
      </w:r>
      <w:r w:rsidR="006D08D0">
        <w:t xml:space="preserve"> </w:t>
      </w:r>
      <w:r w:rsidR="00C5791B">
        <w:t>Here</w:t>
      </w:r>
      <w:r w:rsidR="005F3500">
        <w:t>'s my choice of other</w:t>
      </w:r>
      <w:r w:rsidR="002670AB">
        <w:t xml:space="preserve"> presentations scoring high on the wow factor</w:t>
      </w:r>
      <w:r w:rsidR="00C5791B">
        <w:t xml:space="preserve">: </w:t>
      </w:r>
      <w:hyperlink w:anchor="paracetamol" w:history="1">
        <w:r w:rsidR="00B30EAE" w:rsidRPr="00B30EAE">
          <w:rPr>
            <w:rStyle w:val="Hyperlink"/>
            <w:noProof w:val="0"/>
          </w:rPr>
          <w:t>paracetamol</w:t>
        </w:r>
      </w:hyperlink>
      <w:r w:rsidR="00B30EAE">
        <w:t xml:space="preserve"> for repea</w:t>
      </w:r>
      <w:r w:rsidR="00B30EAE">
        <w:t>t</w:t>
      </w:r>
      <w:r w:rsidR="00B30EAE">
        <w:t xml:space="preserve">ed sprints and endurance; full </w:t>
      </w:r>
      <w:hyperlink w:anchor="kayak" w:history="1">
        <w:r w:rsidR="00B30EAE" w:rsidRPr="00B30EAE">
          <w:rPr>
            <w:rStyle w:val="Hyperlink"/>
            <w:noProof w:val="0"/>
          </w:rPr>
          <w:t>instrumentation</w:t>
        </w:r>
      </w:hyperlink>
      <w:r w:rsidR="00B30EAE">
        <w:t xml:space="preserve"> of a kayak; </w:t>
      </w:r>
      <w:hyperlink w:anchor="context" w:history="1">
        <w:r w:rsidR="004357F0" w:rsidRPr="004357F0">
          <w:rPr>
            <w:rStyle w:val="Hyperlink"/>
            <w:noProof w:val="0"/>
          </w:rPr>
          <w:t>contextual interference</w:t>
        </w:r>
      </w:hyperlink>
      <w:r w:rsidR="004357F0">
        <w:t xml:space="preserve"> for a perce</w:t>
      </w:r>
      <w:r w:rsidR="004357F0">
        <w:t>p</w:t>
      </w:r>
      <w:r w:rsidR="004357F0">
        <w:t xml:space="preserve">tual-cognitive skill; </w:t>
      </w:r>
      <w:hyperlink w:anchor="videogames" w:history="1">
        <w:r w:rsidR="004357F0" w:rsidRPr="004357F0">
          <w:rPr>
            <w:rStyle w:val="Hyperlink"/>
            <w:noProof w:val="0"/>
          </w:rPr>
          <w:t xml:space="preserve">video games </w:t>
        </w:r>
      </w:hyperlink>
      <w:r w:rsidR="004357F0">
        <w:t xml:space="preserve">to reduce loss of skill; </w:t>
      </w:r>
      <w:hyperlink w:anchor="IHT" w:history="1">
        <w:r w:rsidR="004357F0" w:rsidRPr="009E7493">
          <w:rPr>
            <w:rStyle w:val="Hyperlink"/>
            <w:noProof w:val="0"/>
          </w:rPr>
          <w:t>intermittent hypoxic training</w:t>
        </w:r>
      </w:hyperlink>
      <w:r w:rsidR="004357F0">
        <w:t xml:space="preserve"> for foo</w:t>
      </w:r>
      <w:r w:rsidR="004357F0">
        <w:t>t</w:t>
      </w:r>
      <w:r w:rsidR="004357F0">
        <w:t>ballers;</w:t>
      </w:r>
      <w:r w:rsidR="009E7493">
        <w:t xml:space="preserve"> and </w:t>
      </w:r>
      <w:hyperlink w:anchor="altitude" w:history="1">
        <w:r w:rsidR="009E7493" w:rsidRPr="009E7493">
          <w:rPr>
            <w:rStyle w:val="Hyperlink"/>
            <w:noProof w:val="0"/>
          </w:rPr>
          <w:t>live-high train-high-low</w:t>
        </w:r>
      </w:hyperlink>
      <w:r w:rsidR="009E7493">
        <w:t xml:space="preserve"> for swi</w:t>
      </w:r>
      <w:r w:rsidR="009E7493">
        <w:t>m</w:t>
      </w:r>
      <w:r w:rsidR="009E7493">
        <w:t>mers.</w:t>
      </w:r>
      <w:r w:rsidR="008E6353">
        <w:t xml:space="preserve"> The reviewer of this article opted for </w:t>
      </w:r>
      <w:hyperlink w:anchor="train" w:history="1">
        <w:r w:rsidR="002E34DB">
          <w:rPr>
            <w:rStyle w:val="Hyperlink"/>
            <w:noProof w:val="0"/>
          </w:rPr>
          <w:t>"no pain more gain"</w:t>
        </w:r>
      </w:hyperlink>
      <w:r w:rsidR="008E6353">
        <w:t xml:space="preserve"> in a symposium on strength training.</w:t>
      </w:r>
    </w:p>
    <w:p w:rsidR="00D557D7" w:rsidRDefault="001070FC" w:rsidP="00D557D7">
      <w:r>
        <w:t xml:space="preserve">The presentation with the greatest impact for me </w:t>
      </w:r>
      <w:r w:rsidR="003D249A">
        <w:t>was</w:t>
      </w:r>
      <w:r w:rsidR="003D249A" w:rsidRPr="00D37CBF">
        <w:t xml:space="preserve"> </w:t>
      </w:r>
      <w:r w:rsidR="009B12AD" w:rsidRPr="00D37CBF">
        <w:t xml:space="preserve">Claude Bouchard's plenary presentation </w:t>
      </w:r>
      <w:r w:rsidR="009B12AD">
        <w:t xml:space="preserve">on the adverse and potentially harmful effects that </w:t>
      </w:r>
      <w:r w:rsidR="008F2503" w:rsidRPr="008F2503">
        <w:rPr>
          <w:b/>
          <w:color w:val="A50021"/>
        </w:rPr>
        <w:t>regular</w:t>
      </w:r>
      <w:r w:rsidR="008F2503">
        <w:t xml:space="preserve"> </w:t>
      </w:r>
      <w:r w:rsidR="009B12AD" w:rsidRPr="008F2503">
        <w:rPr>
          <w:b/>
          <w:color w:val="A50021"/>
        </w:rPr>
        <w:t>exercise</w:t>
      </w:r>
      <w:r w:rsidR="009B12AD">
        <w:t xml:space="preserve"> can have on a small pr</w:t>
      </w:r>
      <w:r w:rsidR="009B12AD">
        <w:t>o</w:t>
      </w:r>
      <w:r w:rsidR="009B12AD">
        <w:t xml:space="preserve">portion of </w:t>
      </w:r>
      <w:r w:rsidR="00D37CBF" w:rsidRPr="008F2503">
        <w:rPr>
          <w:b/>
          <w:color w:val="0000FF"/>
        </w:rPr>
        <w:t>sedentary individuals</w:t>
      </w:r>
      <w:r w:rsidR="009B12AD">
        <w:t>.</w:t>
      </w:r>
      <w:r w:rsidR="00096FF5">
        <w:t xml:space="preserve"> </w:t>
      </w:r>
      <w:r w:rsidR="009B12AD">
        <w:t>See my cr</w:t>
      </w:r>
      <w:r w:rsidR="009B12AD">
        <w:t>i</w:t>
      </w:r>
      <w:r w:rsidR="009B12AD">
        <w:t xml:space="preserve">tique </w:t>
      </w:r>
      <w:hyperlink w:anchor="_Population_Activity_and" w:history="1">
        <w:r w:rsidR="009B12AD" w:rsidRPr="00D06D38">
          <w:rPr>
            <w:rStyle w:val="Hyperlink"/>
            <w:noProof w:val="0"/>
          </w:rPr>
          <w:t>below</w:t>
        </w:r>
      </w:hyperlink>
      <w:r w:rsidR="009B12AD">
        <w:t>.</w:t>
      </w:r>
      <w:r w:rsidR="00125A58">
        <w:t xml:space="preserve"> The take-home message is that there is a wide range of </w:t>
      </w:r>
      <w:r w:rsidR="00125A58" w:rsidRPr="001A6613">
        <w:rPr>
          <w:b/>
          <w:color w:val="A50021"/>
        </w:rPr>
        <w:t>individual responses</w:t>
      </w:r>
      <w:r w:rsidR="00125A58">
        <w:t xml:space="preserve"> to training in the population</w:t>
      </w:r>
      <w:r w:rsidR="008F2503">
        <w:t>.</w:t>
      </w:r>
      <w:r w:rsidR="00096FF5">
        <w:t xml:space="preserve"> </w:t>
      </w:r>
      <w:r w:rsidR="00125A58">
        <w:t xml:space="preserve">The range will in some sense be less for effects of </w:t>
      </w:r>
      <w:r w:rsidR="00CF1BBC">
        <w:t xml:space="preserve">physical </w:t>
      </w:r>
      <w:r w:rsidR="00125A58" w:rsidRPr="008F2503">
        <w:rPr>
          <w:b/>
          <w:color w:val="A50021"/>
        </w:rPr>
        <w:t>trai</w:t>
      </w:r>
      <w:r w:rsidR="00125A58" w:rsidRPr="008F2503">
        <w:rPr>
          <w:b/>
          <w:color w:val="A50021"/>
        </w:rPr>
        <w:t>n</w:t>
      </w:r>
      <w:r w:rsidR="00125A58" w:rsidRPr="008F2503">
        <w:rPr>
          <w:b/>
          <w:color w:val="A50021"/>
        </w:rPr>
        <w:t>ing</w:t>
      </w:r>
      <w:r w:rsidR="00125A58">
        <w:t xml:space="preserve"> on </w:t>
      </w:r>
      <w:r w:rsidR="00125A58" w:rsidRPr="001A6613">
        <w:rPr>
          <w:b/>
          <w:color w:val="0000FF"/>
        </w:rPr>
        <w:t>athletes</w:t>
      </w:r>
      <w:r w:rsidR="00125A58">
        <w:t xml:space="preserve">, because all those who respond poorly to exercise </w:t>
      </w:r>
      <w:r w:rsidR="00CF1BBC">
        <w:t>won't</w:t>
      </w:r>
      <w:r w:rsidR="00125A58">
        <w:t xml:space="preserve"> </w:t>
      </w:r>
      <w:r w:rsidR="00CF1BBC">
        <w:t>ever be selected into high-intensity sports.</w:t>
      </w:r>
      <w:r w:rsidR="00096FF5">
        <w:t xml:space="preserve"> </w:t>
      </w:r>
      <w:r w:rsidR="00CF1BBC">
        <w:t xml:space="preserve">Nevertheless, Bouchard's presentation </w:t>
      </w:r>
      <w:r w:rsidR="001A6613">
        <w:t>reminds us</w:t>
      </w:r>
      <w:r w:rsidR="00CF1BBC">
        <w:t xml:space="preserve"> that </w:t>
      </w:r>
      <w:r w:rsidR="001A6613">
        <w:t>there are bound to be substantial individual responses amongst athletes</w:t>
      </w:r>
      <w:r w:rsidR="00CF1BBC">
        <w:t xml:space="preserve"> to </w:t>
      </w:r>
      <w:r w:rsidR="001A6613">
        <w:t>most</w:t>
      </w:r>
      <w:r w:rsidR="00CF1BBC">
        <w:t xml:space="preserve"> kind</w:t>
      </w:r>
      <w:r w:rsidR="001A6613">
        <w:t>s</w:t>
      </w:r>
      <w:r w:rsidR="00CF1BBC">
        <w:t xml:space="preserve"> of training</w:t>
      </w:r>
      <w:r w:rsidR="001A6613">
        <w:t xml:space="preserve"> and other strategies aimed at performance enhancement</w:t>
      </w:r>
      <w:r w:rsidR="00CF1BBC">
        <w:t>, and we should estimate and try to account for</w:t>
      </w:r>
      <w:r w:rsidR="001A6613">
        <w:t xml:space="preserve"> such</w:t>
      </w:r>
      <w:r w:rsidR="00CF1BBC">
        <w:t xml:space="preserve"> individual responses in our research.</w:t>
      </w:r>
    </w:p>
    <w:p w:rsidR="00D557D7" w:rsidRDefault="00D557D7" w:rsidP="00D557D7">
      <w:r>
        <w:t xml:space="preserve">The presentation of the </w:t>
      </w:r>
      <w:r w:rsidRPr="00357446">
        <w:rPr>
          <w:b/>
          <w:color w:val="A50021"/>
        </w:rPr>
        <w:t>young</w:t>
      </w:r>
      <w:r>
        <w:t xml:space="preserve"> </w:t>
      </w:r>
      <w:r w:rsidRPr="00357446">
        <w:rPr>
          <w:b/>
          <w:color w:val="A50021"/>
        </w:rPr>
        <w:t>investigator</w:t>
      </w:r>
      <w:r>
        <w:t xml:space="preserve"> </w:t>
      </w:r>
      <w:r w:rsidRPr="00357446">
        <w:rPr>
          <w:b/>
          <w:color w:val="A50021"/>
        </w:rPr>
        <w:t>awards</w:t>
      </w:r>
      <w:r>
        <w:t xml:space="preserve"> is</w:t>
      </w:r>
      <w:r w:rsidR="0035454D">
        <w:t xml:space="preserve"> </w:t>
      </w:r>
      <w:r>
        <w:t>always</w:t>
      </w:r>
      <w:r w:rsidR="0035454D">
        <w:t xml:space="preserve"> one of the</w:t>
      </w:r>
      <w:r>
        <w:t xml:space="preserve"> high point</w:t>
      </w:r>
      <w:r w:rsidR="0035454D">
        <w:t>s</w:t>
      </w:r>
      <w:r>
        <w:t xml:space="preserve"> at ECSS. This year research on </w:t>
      </w:r>
      <w:r w:rsidRPr="00946501">
        <w:rPr>
          <w:b/>
          <w:color w:val="0000FF"/>
        </w:rPr>
        <w:t>athletes</w:t>
      </w:r>
      <w:r>
        <w:t xml:space="preserve"> in one form or another was better represented than in previous years.</w:t>
      </w:r>
      <w:r w:rsidR="00096FF5">
        <w:t xml:space="preserve"> </w:t>
      </w:r>
      <w:r>
        <w:t>The winning podium present</w:t>
      </w:r>
      <w:r>
        <w:t>a</w:t>
      </w:r>
      <w:r>
        <w:t>tion was an application of self-determination theory to the issue of the coach's role in sport enjoyment [Smith, N], the winning poster was a biomechanical study of tendons in Kenyan runners [</w:t>
      </w:r>
      <w:proofErr w:type="spellStart"/>
      <w:r>
        <w:t>Kunimasa</w:t>
      </w:r>
      <w:proofErr w:type="spellEnd"/>
      <w:r>
        <w:t xml:space="preserve">, Y], and the winner of a new nutrition award sponsored by Gatorade was a study of the effects of training on </w:t>
      </w:r>
      <w:proofErr w:type="spellStart"/>
      <w:r>
        <w:t>carn</w:t>
      </w:r>
      <w:r>
        <w:t>o</w:t>
      </w:r>
      <w:r>
        <w:t>sin</w:t>
      </w:r>
      <w:r w:rsidR="00E90AD0">
        <w:t>e</w:t>
      </w:r>
      <w:proofErr w:type="spellEnd"/>
      <w:r w:rsidR="00E90AD0">
        <w:t xml:space="preserve"> loading in athletes [</w:t>
      </w:r>
      <w:proofErr w:type="spellStart"/>
      <w:r w:rsidR="00E90AD0">
        <w:t>Bex</w:t>
      </w:r>
      <w:proofErr w:type="spellEnd"/>
      <w:r w:rsidR="00E90AD0">
        <w:t>, T].</w:t>
      </w:r>
      <w:r w:rsidR="00E90AD0">
        <w:t xml:space="preserve"> View all the winners and finalists </w:t>
      </w:r>
      <w:hyperlink r:id="rId29" w:tgtFrame="_top" w:history="1">
        <w:r w:rsidR="00E90AD0" w:rsidRPr="006220DF">
          <w:rPr>
            <w:rStyle w:val="Hyperlink"/>
            <w:noProof w:val="0"/>
          </w:rPr>
          <w:t>here</w:t>
        </w:r>
      </w:hyperlink>
      <w:r w:rsidR="00E90AD0">
        <w:t>.</w:t>
      </w:r>
      <w:bookmarkStart w:id="12" w:name="_GoBack"/>
      <w:bookmarkEnd w:id="12"/>
    </w:p>
    <w:p w:rsidR="00494D24" w:rsidRDefault="00494D24" w:rsidP="00494D24">
      <w:r>
        <w:t xml:space="preserve">It was great to see </w:t>
      </w:r>
      <w:r w:rsidR="00E414C8">
        <w:t xml:space="preserve">more presenters this year </w:t>
      </w:r>
      <w:r w:rsidR="00475D24">
        <w:t>interpreting</w:t>
      </w:r>
      <w:r w:rsidR="00E414C8">
        <w:t xml:space="preserve"> </w:t>
      </w:r>
      <w:r w:rsidR="00E414C8" w:rsidRPr="00E414C8">
        <w:rPr>
          <w:b/>
          <w:color w:val="A50021"/>
        </w:rPr>
        <w:t>magnitudes of effects</w:t>
      </w:r>
      <w:r w:rsidR="00E414C8">
        <w:t xml:space="preserve"> and their </w:t>
      </w:r>
      <w:r w:rsidR="00E414C8" w:rsidRPr="00E414C8">
        <w:rPr>
          <w:b/>
          <w:color w:val="A50021"/>
        </w:rPr>
        <w:t>uncertainty</w:t>
      </w:r>
      <w:r w:rsidR="00E414C8">
        <w:t>, although I expect</w:t>
      </w:r>
      <w:r w:rsidR="00475D24">
        <w:t xml:space="preserve"> </w:t>
      </w:r>
      <w:r w:rsidR="00125A58">
        <w:t xml:space="preserve">the </w:t>
      </w:r>
      <w:r w:rsidR="00C5791B">
        <w:t xml:space="preserve">final </w:t>
      </w:r>
      <w:r w:rsidR="00125A58">
        <w:t>demise</w:t>
      </w:r>
      <w:r w:rsidR="00E414C8">
        <w:t xml:space="preserve"> of the</w:t>
      </w:r>
      <w:r w:rsidR="00185948">
        <w:t xml:space="preserve"> null-</w:t>
      </w:r>
      <w:r w:rsidR="00E414C8">
        <w:t>hypothesis</w:t>
      </w:r>
      <w:r w:rsidR="00185948">
        <w:t xml:space="preserve"> test and p value</w:t>
      </w:r>
      <w:r w:rsidR="00125A58">
        <w:t xml:space="preserve"> will not occur before </w:t>
      </w:r>
      <w:r w:rsidR="0081642D">
        <w:t>my own</w:t>
      </w:r>
      <w:r w:rsidR="00E414C8">
        <w:t xml:space="preserve">. </w:t>
      </w:r>
      <w:r>
        <w:t xml:space="preserve">My previous complaints </w:t>
      </w:r>
      <w:r>
        <w:lastRenderedPageBreak/>
        <w:t xml:space="preserve">about </w:t>
      </w:r>
      <w:r w:rsidR="00E414C8">
        <w:t xml:space="preserve">other aspects of </w:t>
      </w:r>
      <w:r>
        <w:t xml:space="preserve">the </w:t>
      </w:r>
      <w:r w:rsidRPr="00E414C8">
        <w:rPr>
          <w:b/>
          <w:color w:val="A50021"/>
        </w:rPr>
        <w:t>quality of abstracts</w:t>
      </w:r>
      <w:r>
        <w:t xml:space="preserve"> did not make any noticeable difference this year.</w:t>
      </w:r>
      <w:r w:rsidR="00096FF5">
        <w:t xml:space="preserve"> </w:t>
      </w:r>
      <w:r>
        <w:t xml:space="preserve">Forty-eight began or ended with "Do not insert authors here." Subheadings (Methods, Results, </w:t>
      </w:r>
      <w:proofErr w:type="gramStart"/>
      <w:r>
        <w:t>Conclusions</w:t>
      </w:r>
      <w:proofErr w:type="gramEnd"/>
      <w:r>
        <w:t>) still need to be in bold or upper case to make the abstracts easier to skim read</w:t>
      </w:r>
      <w:r w:rsidR="00E17003">
        <w:t>; two-column format would also be a big help</w:t>
      </w:r>
      <w:r>
        <w:t>. I noticed several abstracts of the results-will-be-presented variety, but the executive director of ECSS told me that next year these are likely either to be rejected or to end up as e-posters only, not podium or mini-oral present</w:t>
      </w:r>
      <w:r>
        <w:t>a</w:t>
      </w:r>
      <w:r>
        <w:t>tions. Authors, you have been warned! And finally, my usual entreaty: please avoid all those silly abbreviations that you mistakenly think make your work look more scientific; all they do is make your work harder to read, sometimes to the point where readers like me give up.</w:t>
      </w:r>
    </w:p>
    <w:p w:rsidR="00921E9C" w:rsidRDefault="00D557D7" w:rsidP="00D557D7">
      <w:pPr>
        <w:pStyle w:val="Heading1"/>
      </w:pPr>
      <w:bookmarkStart w:id="13" w:name="_Accessing_Abstracts_and"/>
      <w:bookmarkEnd w:id="13"/>
      <w:r>
        <w:t>Accessing Abstracts and Videos</w:t>
      </w:r>
    </w:p>
    <w:p w:rsidR="00D22682" w:rsidRDefault="00506C08" w:rsidP="003723A9">
      <w:r>
        <w:t xml:space="preserve">ECSS has again generously made the </w:t>
      </w:r>
      <w:r w:rsidRPr="00357446">
        <w:rPr>
          <w:b/>
          <w:color w:val="A50021"/>
        </w:rPr>
        <w:t>confe</w:t>
      </w:r>
      <w:r w:rsidRPr="00357446">
        <w:rPr>
          <w:b/>
          <w:color w:val="A50021"/>
        </w:rPr>
        <w:t>r</w:t>
      </w:r>
      <w:r w:rsidRPr="00357446">
        <w:rPr>
          <w:b/>
          <w:color w:val="A50021"/>
        </w:rPr>
        <w:t>ence</w:t>
      </w:r>
      <w:r>
        <w:t xml:space="preserve"> </w:t>
      </w:r>
      <w:r w:rsidRPr="00357446">
        <w:rPr>
          <w:b/>
          <w:color w:val="A50021"/>
        </w:rPr>
        <w:t>abstracts</w:t>
      </w:r>
      <w:r w:rsidR="0003581D">
        <w:t xml:space="preserve"> available</w:t>
      </w:r>
      <w:r>
        <w:t xml:space="preserve"> via a search form on the </w:t>
      </w:r>
      <w:hyperlink r:id="rId30" w:tgtFrame="_blank" w:history="1">
        <w:r>
          <w:rPr>
            <w:rStyle w:val="Hyperlink"/>
            <w:noProof w:val="0"/>
          </w:rPr>
          <w:t>Scientific Program page</w:t>
        </w:r>
      </w:hyperlink>
      <w:r>
        <w:t xml:space="preserve">. Use the form to find abstracts </w:t>
      </w:r>
      <w:r w:rsidR="00823C2A">
        <w:t xml:space="preserve">with </w:t>
      </w:r>
      <w:r>
        <w:t xml:space="preserve">keywords from your field of interest. Use the form also to find the abstracts I refer to in this report, by pasting in </w:t>
      </w:r>
      <w:r w:rsidR="000E7BDF">
        <w:t>the author's name and initial</w:t>
      </w:r>
      <w:r>
        <w:t xml:space="preserve"> shown in brackets […] as the search term. Th</w:t>
      </w:r>
      <w:r w:rsidR="008C79F2">
        <w:t>is</w:t>
      </w:r>
      <w:r>
        <w:t xml:space="preserve"> search form will stop working around mid-September, the start </w:t>
      </w:r>
      <w:r w:rsidRPr="00BC54CB">
        <w:t xml:space="preserve">of </w:t>
      </w:r>
      <w:r>
        <w:t xml:space="preserve">the </w:t>
      </w:r>
      <w:r w:rsidRPr="00BC54CB">
        <w:t>prom</w:t>
      </w:r>
      <w:r w:rsidRPr="00BC54CB">
        <w:t>o</w:t>
      </w:r>
      <w:r w:rsidRPr="00BC54CB">
        <w:t xml:space="preserve">tion campaign of </w:t>
      </w:r>
      <w:r>
        <w:t>the next</w:t>
      </w:r>
      <w:r w:rsidRPr="00BC54CB">
        <w:t xml:space="preserve"> congress</w:t>
      </w:r>
      <w:r>
        <w:t xml:space="preserve">. After that you will need to </w:t>
      </w:r>
      <w:hyperlink r:id="rId31" w:tgtFrame="_top" w:history="1">
        <w:r w:rsidRPr="003638A0">
          <w:rPr>
            <w:rStyle w:val="Hyperlink"/>
            <w:noProof w:val="0"/>
          </w:rPr>
          <w:t>log in</w:t>
        </w:r>
      </w:hyperlink>
      <w:r>
        <w:t xml:space="preserve"> as a member of ECSS to access individual abstracts via </w:t>
      </w:r>
      <w:r w:rsidRPr="0090280D">
        <w:t>EDSS</w:t>
      </w:r>
      <w:r>
        <w:t>, the Eur</w:t>
      </w:r>
      <w:r>
        <w:t>o</w:t>
      </w:r>
      <w:r>
        <w:t>pean Database of Sport Science.</w:t>
      </w:r>
      <w:r w:rsidR="008C79F2">
        <w:t xml:space="preserve"> PDFs of pos</w:t>
      </w:r>
      <w:r w:rsidR="008C79F2">
        <w:t>t</w:t>
      </w:r>
      <w:r w:rsidR="008C79F2">
        <w:t>ers will also be available</w:t>
      </w:r>
      <w:r w:rsidR="00823C2A">
        <w:t xml:space="preserve"> from then on</w:t>
      </w:r>
      <w:r w:rsidR="008C79F2">
        <w:t xml:space="preserve"> as </w:t>
      </w:r>
      <w:r w:rsidR="00F31F6E">
        <w:t xml:space="preserve">a </w:t>
      </w:r>
      <w:r w:rsidR="008C79F2">
        <w:t xml:space="preserve">link </w:t>
      </w:r>
      <w:r w:rsidR="00823C2A">
        <w:t xml:space="preserve">in </w:t>
      </w:r>
      <w:r w:rsidR="008C79F2">
        <w:t>the database–a big ad</w:t>
      </w:r>
      <w:r w:rsidR="00125A58">
        <w:t>vantage</w:t>
      </w:r>
      <w:r w:rsidR="008C79F2">
        <w:t xml:space="preserve"> of presenting your work as a poster. I keep asking </w:t>
      </w:r>
      <w:r w:rsidR="00125A58">
        <w:t xml:space="preserve">for </w:t>
      </w:r>
      <w:r w:rsidR="008C79F2">
        <w:t>and hoping that the Powerpoints of the podium presentations</w:t>
      </w:r>
      <w:r>
        <w:t xml:space="preserve"> </w:t>
      </w:r>
      <w:r w:rsidR="008C79F2">
        <w:t>will also be available</w:t>
      </w:r>
      <w:r w:rsidR="008E4B72">
        <w:t xml:space="preserve"> in future.</w:t>
      </w:r>
      <w:bookmarkStart w:id="14" w:name="video"/>
      <w:bookmarkEnd w:id="14"/>
      <w:r w:rsidR="007B701F">
        <w:t xml:space="preserve"> </w:t>
      </w:r>
    </w:p>
    <w:p w:rsidR="0095770C" w:rsidRDefault="00A45A8F" w:rsidP="00965668">
      <w:r>
        <w:t xml:space="preserve">ECSS has also made the </w:t>
      </w:r>
      <w:r w:rsidRPr="00CD78DF">
        <w:rPr>
          <w:b/>
          <w:color w:val="A50021"/>
        </w:rPr>
        <w:t>plenary</w:t>
      </w:r>
      <w:r>
        <w:t xml:space="preserve"> </w:t>
      </w:r>
      <w:r w:rsidRPr="00CD78DF">
        <w:rPr>
          <w:b/>
          <w:color w:val="A50021"/>
        </w:rPr>
        <w:t>sessions</w:t>
      </w:r>
      <w:r>
        <w:t xml:space="preserve"> and a </w:t>
      </w:r>
      <w:r w:rsidRPr="00CD78DF">
        <w:rPr>
          <w:b/>
          <w:color w:val="A50021"/>
        </w:rPr>
        <w:t>nutrition</w:t>
      </w:r>
      <w:r w:rsidRPr="003F66FD">
        <w:rPr>
          <w:b/>
          <w:color w:val="0000FF"/>
        </w:rPr>
        <w:t xml:space="preserve"> </w:t>
      </w:r>
      <w:r w:rsidRPr="00CD78DF">
        <w:rPr>
          <w:b/>
          <w:color w:val="A50021"/>
        </w:rPr>
        <w:t>symposium</w:t>
      </w:r>
      <w:r>
        <w:t xml:space="preserve"> available on high-quality video</w:t>
      </w:r>
      <w:r w:rsidR="00AB27C8">
        <w:t xml:space="preserve"> at the </w:t>
      </w:r>
      <w:hyperlink r:id="rId32" w:tgtFrame="_blank" w:history="1">
        <w:r w:rsidR="00AB27C8" w:rsidRPr="00A45A8F">
          <w:rPr>
            <w:rStyle w:val="Hyperlink"/>
            <w:noProof w:val="0"/>
          </w:rPr>
          <w:t>ECSS.tv</w:t>
        </w:r>
      </w:hyperlink>
      <w:r w:rsidR="00AB27C8">
        <w:t xml:space="preserve"> page</w:t>
      </w:r>
      <w:r w:rsidR="002C58F9">
        <w:t>, free to ev</w:t>
      </w:r>
      <w:r w:rsidR="002C58F9">
        <w:t>e</w:t>
      </w:r>
      <w:r w:rsidR="002C58F9">
        <w:t xml:space="preserve">ryone </w:t>
      </w:r>
      <w:r w:rsidR="00B9743D">
        <w:t xml:space="preserve">on </w:t>
      </w:r>
      <w:hyperlink r:id="rId33" w:tgtFrame="_blank" w:history="1">
        <w:r w:rsidR="00B9743D" w:rsidRPr="00B9743D">
          <w:rPr>
            <w:rStyle w:val="Hyperlink"/>
            <w:noProof w:val="0"/>
          </w:rPr>
          <w:t>this link</w:t>
        </w:r>
      </w:hyperlink>
      <w:r w:rsidR="00B9743D">
        <w:t xml:space="preserve"> </w:t>
      </w:r>
      <w:r w:rsidR="002C58F9">
        <w:t>until July 26</w:t>
      </w:r>
      <w:r w:rsidR="0095770C">
        <w:t>. One or two of the plenary presentations were a bit low on useful content. If the speaker hasn't engaged your interest with relevant data, information or ideas in the first few minutes of the video, I suggest you move on to the next one. After July 26</w:t>
      </w:r>
      <w:r w:rsidR="00AB27C8">
        <w:t xml:space="preserve"> you will have to be a member of ECSS</w:t>
      </w:r>
      <w:r w:rsidR="0095770C">
        <w:t xml:space="preserve"> to view the videos</w:t>
      </w:r>
      <w:r w:rsidR="000B6C07">
        <w:t xml:space="preserve">. </w:t>
      </w:r>
      <w:r w:rsidR="007B701F">
        <w:t>If you are not already a me</w:t>
      </w:r>
      <w:r w:rsidR="007B701F">
        <w:t>m</w:t>
      </w:r>
      <w:r w:rsidR="007B701F">
        <w:t>ber, join now: the annual fee is a bargain, esp</w:t>
      </w:r>
      <w:r w:rsidR="007B701F">
        <w:t>e</w:t>
      </w:r>
      <w:r w:rsidR="007B701F">
        <w:t xml:space="preserve">cially for students. Find out more on the ECSS </w:t>
      </w:r>
      <w:hyperlink r:id="rId34" w:tgtFrame="_top" w:history="1">
        <w:r w:rsidR="007B701F" w:rsidRPr="009564C1">
          <w:rPr>
            <w:rStyle w:val="Hyperlink"/>
            <w:noProof w:val="0"/>
          </w:rPr>
          <w:t>membership page</w:t>
        </w:r>
      </w:hyperlink>
      <w:r w:rsidR="007B701F">
        <w:t>.</w:t>
      </w:r>
    </w:p>
    <w:p w:rsidR="00D557D7" w:rsidRDefault="00D557D7" w:rsidP="005D04BA">
      <w:r>
        <w:t xml:space="preserve">Although the focus of this conference report </w:t>
      </w:r>
      <w:r>
        <w:lastRenderedPageBreak/>
        <w:t xml:space="preserve">is again </w:t>
      </w:r>
      <w:r w:rsidRPr="00357446">
        <w:rPr>
          <w:b/>
          <w:color w:val="A50021"/>
        </w:rPr>
        <w:t>athletic</w:t>
      </w:r>
      <w:r>
        <w:t xml:space="preserve"> </w:t>
      </w:r>
      <w:r w:rsidRPr="00357446">
        <w:rPr>
          <w:b/>
          <w:color w:val="A50021"/>
        </w:rPr>
        <w:t>performance</w:t>
      </w:r>
      <w:r>
        <w:t>, ECSS is much</w:t>
      </w:r>
      <w:r w:rsidR="007B701F">
        <w:t>,</w:t>
      </w:r>
      <w:r w:rsidR="0003581D">
        <w:t xml:space="preserve"> much</w:t>
      </w:r>
      <w:r>
        <w:t xml:space="preserve"> more.</w:t>
      </w:r>
      <w:r w:rsidR="00096FF5">
        <w:t xml:space="preserve"> </w:t>
      </w:r>
      <w:r>
        <w:t xml:space="preserve">I have therefore added a section </w:t>
      </w:r>
      <w:r w:rsidR="00F31F6E">
        <w:t xml:space="preserve">this year </w:t>
      </w:r>
      <w:r>
        <w:t xml:space="preserve">on </w:t>
      </w:r>
      <w:r w:rsidR="00835A7C">
        <w:rPr>
          <w:b/>
          <w:color w:val="A50021"/>
        </w:rPr>
        <w:t>non-athletic populations</w:t>
      </w:r>
      <w:r>
        <w:t xml:space="preserve">, in which I </w:t>
      </w:r>
      <w:r w:rsidR="008E4B72">
        <w:t xml:space="preserve">critique Claude Bouchard's plenary and </w:t>
      </w:r>
      <w:r w:rsidR="007B701F">
        <w:t>tab</w:t>
      </w:r>
      <w:r w:rsidR="007B701F">
        <w:t>u</w:t>
      </w:r>
      <w:r w:rsidR="007B701F">
        <w:t>late some</w:t>
      </w:r>
      <w:r>
        <w:t xml:space="preserve"> sessions. </w:t>
      </w:r>
      <w:r w:rsidR="00494D24">
        <w:t xml:space="preserve">I'm sorry I can't provide a more detailed summary–as it is, this report </w:t>
      </w:r>
      <w:r w:rsidR="00475D24">
        <w:t>took</w:t>
      </w:r>
      <w:r w:rsidR="00494D24">
        <w:t xml:space="preserve"> me literally a full week to write.</w:t>
      </w:r>
      <w:r w:rsidR="00096FF5">
        <w:t xml:space="preserve"> </w:t>
      </w:r>
      <w:r w:rsidR="00494D24">
        <w:t xml:space="preserve">Next year I hope to find a coauthor </w:t>
      </w:r>
      <w:r w:rsidR="0095770C">
        <w:t>to help broaden the scop</w:t>
      </w:r>
      <w:r w:rsidR="00404A48">
        <w:t>e of this report.</w:t>
      </w:r>
    </w:p>
    <w:p w:rsidR="00D557D7" w:rsidRDefault="0063003C" w:rsidP="00D557D7">
      <w:pPr>
        <w:pStyle w:val="Heading1"/>
      </w:pPr>
      <w:bookmarkStart w:id="15" w:name="_Population_Activity_and"/>
      <w:bookmarkStart w:id="16" w:name="_Non-Athletic_Populations"/>
      <w:bookmarkEnd w:id="15"/>
      <w:bookmarkEnd w:id="16"/>
      <w:r>
        <w:t>Non-Athletic Populations</w:t>
      </w:r>
    </w:p>
    <w:p w:rsidR="0017525F" w:rsidRDefault="00EB2D5C" w:rsidP="003723A9">
      <w:r>
        <w:t>In the first plenary session, Claude Bouchard</w:t>
      </w:r>
      <w:r w:rsidR="00D557D7">
        <w:t xml:space="preserve"> </w:t>
      </w:r>
      <w:r w:rsidR="00952FC9">
        <w:t>summarized</w:t>
      </w:r>
      <w:r w:rsidR="00D557D7">
        <w:t xml:space="preserve"> the </w:t>
      </w:r>
      <w:r w:rsidR="00952FC9">
        <w:t>bad</w:t>
      </w:r>
      <w:r w:rsidR="00D557D7">
        <w:t xml:space="preserve"> news that a program of extra </w:t>
      </w:r>
      <w:r w:rsidR="00D557D7" w:rsidRPr="0017525F">
        <w:rPr>
          <w:b/>
          <w:color w:val="A50021"/>
        </w:rPr>
        <w:t xml:space="preserve">exercise </w:t>
      </w:r>
      <w:r w:rsidR="00D557D7" w:rsidRPr="00F31F6E">
        <w:t>produces</w:t>
      </w:r>
      <w:r w:rsidR="00D557D7" w:rsidRPr="0017525F">
        <w:rPr>
          <w:b/>
          <w:color w:val="A50021"/>
        </w:rPr>
        <w:t xml:space="preserve"> "adverse" changes</w:t>
      </w:r>
      <w:r w:rsidR="00D557D7">
        <w:t xml:space="preserve"> in markers of cardiovascular and metabolic health (fasting insulin, HDL cholesterol, triglycerides, systolic blood pressure) in some sedentary ind</w:t>
      </w:r>
      <w:r w:rsidR="00D557D7">
        <w:t>i</w:t>
      </w:r>
      <w:r w:rsidR="00D557D7">
        <w:t>viduals: 31% experience at least one adverse change, 6% experience two, and 1% experience three or four.</w:t>
      </w:r>
      <w:r w:rsidR="00096FF5">
        <w:t xml:space="preserve"> </w:t>
      </w:r>
      <w:r>
        <w:t>Genes, of course, are responsible</w:t>
      </w:r>
      <w:r w:rsidR="00952FC9">
        <w:t>, and it will soon be possible to use genotyping to predict who will respond negatively and pos</w:t>
      </w:r>
      <w:r w:rsidR="00952FC9">
        <w:t>i</w:t>
      </w:r>
      <w:r w:rsidR="00952FC9">
        <w:t>tively</w:t>
      </w:r>
      <w:r>
        <w:t xml:space="preserve">: there were strong relationships between the response to </w:t>
      </w:r>
      <w:r w:rsidR="00952FC9">
        <w:t>training</w:t>
      </w:r>
      <w:r>
        <w:t xml:space="preserve"> and either the genes expressed at </w:t>
      </w:r>
      <w:r w:rsidR="00952FC9">
        <w:t>rest (in muscle RNA, the "tra</w:t>
      </w:r>
      <w:r w:rsidR="00952FC9">
        <w:t>n</w:t>
      </w:r>
      <w:r w:rsidR="00952FC9">
        <w:t>scriptome") or the differences in genes (single-nucleotide polymorphism</w:t>
      </w:r>
      <w:r w:rsidR="001416C2">
        <w:t>s</w:t>
      </w:r>
      <w:r w:rsidR="00F31F6E">
        <w:t>, "</w:t>
      </w:r>
      <w:proofErr w:type="spellStart"/>
      <w:r w:rsidR="00F31F6E">
        <w:t>SNiPs</w:t>
      </w:r>
      <w:proofErr w:type="spellEnd"/>
      <w:r w:rsidR="00F31F6E">
        <w:t>")</w:t>
      </w:r>
      <w:r w:rsidR="00952FC9">
        <w:t xml:space="preserve"> </w:t>
      </w:r>
      <w:r w:rsidR="00A611C2">
        <w:t>[Bo</w:t>
      </w:r>
      <w:r w:rsidR="00A611C2">
        <w:t>u</w:t>
      </w:r>
      <w:r w:rsidR="00A611C2">
        <w:t>chard, C;</w:t>
      </w:r>
      <w:r w:rsidR="00C22064">
        <w:t xml:space="preserve"> see</w:t>
      </w:r>
      <w:r w:rsidR="00A611C2">
        <w:t xml:space="preserve"> </w:t>
      </w:r>
      <w:hyperlink w:anchor="video" w:history="1">
        <w:r w:rsidR="00A611C2" w:rsidRPr="00A611C2">
          <w:rPr>
            <w:rStyle w:val="Hyperlink"/>
            <w:noProof w:val="0"/>
          </w:rPr>
          <w:t>video</w:t>
        </w:r>
      </w:hyperlink>
      <w:r w:rsidR="00A611C2">
        <w:t>]</w:t>
      </w:r>
      <w:r w:rsidR="00F31F6E">
        <w:t>.</w:t>
      </w:r>
    </w:p>
    <w:p w:rsidR="00D557D7" w:rsidRDefault="0017525F" w:rsidP="003723A9">
      <w:r>
        <w:t xml:space="preserve">Bouchard's </w:t>
      </w:r>
      <w:r w:rsidR="00D557D7">
        <w:t>definition of an adverse response as more than two standard deviations of tec</w:t>
      </w:r>
      <w:r w:rsidR="00D557D7">
        <w:t>h</w:t>
      </w:r>
      <w:r w:rsidR="00D557D7">
        <w:t>nical error</w:t>
      </w:r>
      <w:r w:rsidR="0099753F">
        <w:t xml:space="preserve"> in the marker</w:t>
      </w:r>
      <w:r w:rsidR="00D557D7">
        <w:t xml:space="preserve"> is misleading</w:t>
      </w:r>
      <w:r w:rsidR="0099753F">
        <w:t>, if not wrong</w:t>
      </w:r>
      <w:r>
        <w:t xml:space="preserve">; </w:t>
      </w:r>
      <w:r w:rsidR="00D557D7">
        <w:t>what matters is a clinically important change, not a clear measurable change.</w:t>
      </w:r>
      <w:r w:rsidR="00096FF5">
        <w:t xml:space="preserve"> </w:t>
      </w:r>
      <w:r w:rsidR="00D557D7">
        <w:t>If the clinically important change is larger than the measurable change, the proportion of adverse responders will be lower than Bouchard and colleagues have estimated.</w:t>
      </w:r>
      <w:r w:rsidR="00096FF5">
        <w:t xml:space="preserve"> </w:t>
      </w:r>
      <w:r w:rsidR="00D557D7">
        <w:t>He also did not mention that a difference in a marker that pr</w:t>
      </w:r>
      <w:r w:rsidR="00D557D7">
        <w:t>e</w:t>
      </w:r>
      <w:r w:rsidR="00D557D7">
        <w:t>dicts a clinically important difference in disease outcome in population studies (the only way at present to estimate a clinically important diffe</w:t>
      </w:r>
      <w:r w:rsidR="00D557D7">
        <w:t>r</w:t>
      </w:r>
      <w:r w:rsidR="00D557D7">
        <w:t xml:space="preserve">ence in a marker) is not necessarily </w:t>
      </w:r>
      <w:r w:rsidR="00D06D38">
        <w:t xml:space="preserve">the same as </w:t>
      </w:r>
      <w:r w:rsidR="00D557D7">
        <w:t>a clinically important change in a training study.</w:t>
      </w:r>
      <w:r w:rsidR="00096FF5">
        <w:t xml:space="preserve"> </w:t>
      </w:r>
      <w:r w:rsidR="00D557D7">
        <w:t>In short, exercise might still be good for the individual whose markers change apparen</w:t>
      </w:r>
      <w:r w:rsidR="00D557D7">
        <w:t>t</w:t>
      </w:r>
      <w:r w:rsidR="00D557D7">
        <w:t>ly for the worse.</w:t>
      </w:r>
      <w:r w:rsidR="00096FF5">
        <w:t xml:space="preserve"> </w:t>
      </w:r>
      <w:r w:rsidR="0099753F">
        <w:t xml:space="preserve">It </w:t>
      </w:r>
      <w:r w:rsidR="001104F7">
        <w:t>would be ethically and logi</w:t>
      </w:r>
      <w:r w:rsidR="001104F7">
        <w:t>s</w:t>
      </w:r>
      <w:r w:rsidR="001104F7">
        <w:t>tically im</w:t>
      </w:r>
      <w:r w:rsidR="0099753F">
        <w:t xml:space="preserve">possible to address this problem with a controlled trial, but </w:t>
      </w:r>
      <w:r w:rsidR="001104F7">
        <w:t>it should be a straightfo</w:t>
      </w:r>
      <w:r w:rsidR="001104F7">
        <w:t>r</w:t>
      </w:r>
      <w:r w:rsidR="001104F7">
        <w:t xml:space="preserve">ward matter to see how the genome </w:t>
      </w:r>
      <w:r w:rsidR="000B6C07">
        <w:t>modifies</w:t>
      </w:r>
      <w:r w:rsidR="001104F7">
        <w:t xml:space="preserve"> the relationship between habitual physical a</w:t>
      </w:r>
      <w:r w:rsidR="001104F7">
        <w:t>c</w:t>
      </w:r>
      <w:r w:rsidR="001104F7">
        <w:t>tivity and health in long-term prospective c</w:t>
      </w:r>
      <w:r w:rsidR="001104F7">
        <w:t>o</w:t>
      </w:r>
      <w:r w:rsidR="001104F7">
        <w:t>hort studies</w:t>
      </w:r>
      <w:r w:rsidR="0099753F">
        <w:t>.</w:t>
      </w:r>
    </w:p>
    <w:p w:rsidR="0017525F" w:rsidRDefault="00F31F6E" w:rsidP="003723A9">
      <w:r>
        <w:t xml:space="preserve">Here is a guide on how to </w:t>
      </w:r>
      <w:r w:rsidR="000D515C">
        <w:t xml:space="preserve">find </w:t>
      </w:r>
      <w:r w:rsidR="00946501">
        <w:t>other present</w:t>
      </w:r>
      <w:r w:rsidR="00946501">
        <w:t>a</w:t>
      </w:r>
      <w:r w:rsidR="00946501">
        <w:t xml:space="preserve">tions on </w:t>
      </w:r>
      <w:r w:rsidR="0063003C">
        <w:t xml:space="preserve">non-athletic </w:t>
      </w:r>
      <w:r w:rsidR="00946501">
        <w:t xml:space="preserve">populations. </w:t>
      </w:r>
      <w:r w:rsidR="0063003C">
        <w:t>Download</w:t>
      </w:r>
      <w:r w:rsidR="00946501">
        <w:t xml:space="preserve"> the</w:t>
      </w:r>
      <w:r w:rsidR="0063003C">
        <w:t xml:space="preserve"> </w:t>
      </w:r>
      <w:r w:rsidR="0063003C">
        <w:lastRenderedPageBreak/>
        <w:t>PDF of</w:t>
      </w:r>
      <w:r w:rsidR="00946501">
        <w:t xml:space="preserve"> </w:t>
      </w:r>
      <w:r w:rsidR="00B642FB">
        <w:t xml:space="preserve">the </w:t>
      </w:r>
      <w:hyperlink r:id="rId35" w:tgtFrame="_blank" w:history="1">
        <w:r w:rsidR="00946501" w:rsidRPr="007D4756">
          <w:rPr>
            <w:rStyle w:val="Hyperlink"/>
            <w:noProof w:val="0"/>
          </w:rPr>
          <w:t>final program</w:t>
        </w:r>
      </w:hyperlink>
      <w:r w:rsidR="0063003C">
        <w:t xml:space="preserve"> and either scroll</w:t>
      </w:r>
      <w:r w:rsidR="000E7BDF">
        <w:t xml:space="preserve"> through</w:t>
      </w:r>
      <w:r w:rsidR="0063003C">
        <w:t xml:space="preserve"> the </w:t>
      </w:r>
      <w:proofErr w:type="gramStart"/>
      <w:r w:rsidR="0063003C">
        <w:t>sessions</w:t>
      </w:r>
      <w:proofErr w:type="gramEnd"/>
      <w:r w:rsidR="00123379">
        <w:t xml:space="preserve"> page-by-page</w:t>
      </w:r>
      <w:r w:rsidR="000E7BDF">
        <w:t xml:space="preserve">, </w:t>
      </w:r>
      <w:r w:rsidR="00123379">
        <w:t xml:space="preserve">or </w:t>
      </w:r>
      <w:r w:rsidR="000E7BDF">
        <w:t>a</w:t>
      </w:r>
      <w:r w:rsidR="000E7BDF">
        <w:t>d</w:t>
      </w:r>
      <w:r w:rsidR="000E7BDF">
        <w:t>vanced-find</w:t>
      </w:r>
      <w:r w:rsidR="00A51F72">
        <w:t xml:space="preserve"> (Shift-Ctrl-F)</w:t>
      </w:r>
      <w:r w:rsidR="00123379">
        <w:t xml:space="preserve"> a keyword</w:t>
      </w:r>
      <w:r w:rsidR="00A51F72">
        <w:t xml:space="preserve"> like </w:t>
      </w:r>
      <w:r w:rsidR="00A51F72" w:rsidRPr="00A51F72">
        <w:rPr>
          <w:i/>
        </w:rPr>
        <w:t>met</w:t>
      </w:r>
      <w:r w:rsidR="00A51F72" w:rsidRPr="00A51F72">
        <w:rPr>
          <w:i/>
        </w:rPr>
        <w:t>a</w:t>
      </w:r>
      <w:r w:rsidR="00A51F72" w:rsidRPr="00A51F72">
        <w:rPr>
          <w:i/>
        </w:rPr>
        <w:t>bolic syndrome</w:t>
      </w:r>
      <w:r w:rsidR="000E7BDF">
        <w:t>, or</w:t>
      </w:r>
      <w:r w:rsidR="0063003C">
        <w:t xml:space="preserve"> Find (Ctrl-F</w:t>
      </w:r>
      <w:r w:rsidR="000E7BDF">
        <w:t>)</w:t>
      </w:r>
      <w:r w:rsidR="0063003C">
        <w:t xml:space="preserve"> the ses</w:t>
      </w:r>
      <w:r w:rsidR="000E7BDF">
        <w:t>sion code I identify below.</w:t>
      </w:r>
      <w:r w:rsidR="00096FF5">
        <w:t xml:space="preserve"> </w:t>
      </w:r>
      <w:r w:rsidR="00B642FB">
        <w:t xml:space="preserve">(I was unable to </w:t>
      </w:r>
      <w:r>
        <w:t>include</w:t>
      </w:r>
      <w:r w:rsidR="00B642FB">
        <w:t xml:space="preserve"> many session</w:t>
      </w:r>
      <w:r>
        <w:t xml:space="preserve"> codes</w:t>
      </w:r>
      <w:r w:rsidR="00B642FB">
        <w:t>, because the topics were too diverse.</w:t>
      </w:r>
      <w:r w:rsidR="00096FF5">
        <w:t xml:space="preserve"> </w:t>
      </w:r>
      <w:r w:rsidR="003C3D32">
        <w:t xml:space="preserve">Also, I could not list the posters that weren't debated, </w:t>
      </w:r>
      <w:r w:rsidR="002F15F7">
        <w:t>owing to</w:t>
      </w:r>
      <w:r w:rsidR="003C3D32">
        <w:t xml:space="preserve"> ambiguity in the coding</w:t>
      </w:r>
      <w:r w:rsidR="002F15F7">
        <w:t>; scroll through these at the end of the program</w:t>
      </w:r>
      <w:r w:rsidR="003C3D32">
        <w:t>.</w:t>
      </w:r>
      <w:r w:rsidR="002F15F7">
        <w:t>)</w:t>
      </w:r>
      <w:r w:rsidR="007A5254">
        <w:t xml:space="preserve"> </w:t>
      </w:r>
      <w:r w:rsidR="000E7BDF">
        <w:t xml:space="preserve">When you see a presentation that looks interesting, find the abstract (and the poster PDF for poster presentations) using the author's name and initial in the search form at the </w:t>
      </w:r>
      <w:hyperlink r:id="rId36" w:tgtFrame="_blank" w:history="1">
        <w:r w:rsidR="000E7BDF">
          <w:rPr>
            <w:rStyle w:val="Hyperlink"/>
            <w:noProof w:val="0"/>
          </w:rPr>
          <w:t>Scientific Program page</w:t>
        </w:r>
      </w:hyperlink>
      <w:r w:rsidR="000E7BDF">
        <w:t xml:space="preserve">, as described </w:t>
      </w:r>
      <w:hyperlink w:anchor="_Accessing_Abstracts_and" w:history="1">
        <w:r w:rsidR="000E7BDF" w:rsidRPr="000E7BDF">
          <w:rPr>
            <w:rStyle w:val="Hyperlink"/>
            <w:noProof w:val="0"/>
          </w:rPr>
          <w:t>above</w:t>
        </w:r>
      </w:hyperlink>
      <w:r w:rsidR="000E7BDF">
        <w:t xml:space="preserve">. </w:t>
      </w:r>
    </w:p>
    <w:p w:rsidR="002327CF" w:rsidRDefault="00835A7C" w:rsidP="00123379">
      <w:pPr>
        <w:pStyle w:val="ListBullet"/>
      </w:pPr>
      <w:r>
        <w:t>Adapted</w:t>
      </w:r>
      <w:r w:rsidR="002327CF">
        <w:t>: OP-PM02</w:t>
      </w:r>
      <w:r w:rsidR="007D56A0">
        <w:t>, IS-BN09</w:t>
      </w:r>
      <w:r w:rsidR="002259A8">
        <w:t>, OP-PM03</w:t>
      </w:r>
      <w:r w:rsidR="00E71B11">
        <w:t>, PP-PM01</w:t>
      </w:r>
    </w:p>
    <w:p w:rsidR="00835A7C" w:rsidRDefault="00835A7C" w:rsidP="00835A7C">
      <w:pPr>
        <w:pStyle w:val="ListBullet"/>
      </w:pPr>
      <w:r>
        <w:t>Ageing: IS-PM01, IS-SH11, OP-PM08, PP-PM07, PP-PM09</w:t>
      </w:r>
    </w:p>
    <w:p w:rsidR="00835A7C" w:rsidRDefault="00835A7C" w:rsidP="00835A7C">
      <w:pPr>
        <w:pStyle w:val="ListBullet"/>
      </w:pPr>
      <w:r>
        <w:t>Children: IS-SH10, PP-PM11</w:t>
      </w:r>
    </w:p>
    <w:p w:rsidR="00835A7C" w:rsidRDefault="00835A7C" w:rsidP="00835A7C">
      <w:pPr>
        <w:pStyle w:val="ListBullet"/>
      </w:pPr>
      <w:r>
        <w:t>Dance: PS-PL03</w:t>
      </w:r>
      <w:r w:rsidR="001416C2">
        <w:t>-2</w:t>
      </w:r>
      <w:r w:rsidR="00903A43">
        <w:t xml:space="preserve"> (</w:t>
      </w:r>
      <w:hyperlink w:anchor="video" w:history="1">
        <w:r w:rsidR="00903A43" w:rsidRPr="00A611C2">
          <w:rPr>
            <w:rStyle w:val="Hyperlink"/>
            <w:noProof w:val="0"/>
          </w:rPr>
          <w:t>video</w:t>
        </w:r>
      </w:hyperlink>
      <w:r w:rsidR="00F54023">
        <w:t>),</w:t>
      </w:r>
      <w:r>
        <w:t xml:space="preserve"> IS-SH07</w:t>
      </w:r>
    </w:p>
    <w:p w:rsidR="00835A7C" w:rsidRDefault="00835A7C" w:rsidP="00835A7C">
      <w:pPr>
        <w:pStyle w:val="ListBullet"/>
      </w:pPr>
      <w:r>
        <w:t>General health/fitness: OP-PM42, OP-PM09, OP-PM33, PP-PM16, PP-PM17, PP-PM13, PP-PM19, PP-PM14</w:t>
      </w:r>
    </w:p>
    <w:p w:rsidR="002327CF" w:rsidRDefault="007D56A0" w:rsidP="00123379">
      <w:pPr>
        <w:pStyle w:val="ListBullet"/>
      </w:pPr>
      <w:r>
        <w:t>Obesity: OP-PM07</w:t>
      </w:r>
      <w:r w:rsidR="002259A8">
        <w:t>, IS-PM05</w:t>
      </w:r>
      <w:r w:rsidR="0098449F">
        <w:t>, PP-PM10</w:t>
      </w:r>
    </w:p>
    <w:p w:rsidR="00835A7C" w:rsidRDefault="00835A7C" w:rsidP="00835A7C">
      <w:pPr>
        <w:pStyle w:val="ListBullet"/>
      </w:pPr>
      <w:r>
        <w:t xml:space="preserve">Patients: </w:t>
      </w:r>
      <w:r w:rsidR="00903A43">
        <w:t>PS-PLO4-1 (</w:t>
      </w:r>
      <w:hyperlink w:anchor="video" w:history="1">
        <w:r w:rsidR="00903A43" w:rsidRPr="00A611C2">
          <w:rPr>
            <w:rStyle w:val="Hyperlink"/>
            <w:noProof w:val="0"/>
          </w:rPr>
          <w:t>video</w:t>
        </w:r>
      </w:hyperlink>
      <w:r w:rsidR="00F54023">
        <w:t>), I</w:t>
      </w:r>
      <w:r>
        <w:t>S-OM13, PP-PM63, PP-PM55, PP-PM56</w:t>
      </w:r>
    </w:p>
    <w:p w:rsidR="00835A7C" w:rsidRDefault="00835A7C" w:rsidP="00835A7C">
      <w:pPr>
        <w:pStyle w:val="ListBullet"/>
      </w:pPr>
      <w:r>
        <w:t>Physical education: IS-SH05, OP-SH04, OP-SH02, OP-SH03, PP-SH03, PP-SH04, PP-SH05, PP-SH06, PP-SH07</w:t>
      </w:r>
    </w:p>
    <w:p w:rsidR="00835A7C" w:rsidRDefault="00835A7C" w:rsidP="00835A7C">
      <w:pPr>
        <w:pStyle w:val="ListBullet"/>
      </w:pPr>
      <w:r>
        <w:t>Rehabilitation: PS-PL04, OP-PM38, OP-PM39, PP-PM54, PP-PM52</w:t>
      </w:r>
    </w:p>
    <w:p w:rsidR="00835A7C" w:rsidRDefault="00835A7C" w:rsidP="00835A7C">
      <w:pPr>
        <w:pStyle w:val="ListBullet"/>
      </w:pPr>
      <w:r>
        <w:t xml:space="preserve">Sport participation: </w:t>
      </w:r>
      <w:r w:rsidR="00903A43">
        <w:t>PS-PLO2-2 (</w:t>
      </w:r>
      <w:hyperlink w:anchor="video" w:history="1">
        <w:r w:rsidR="00903A43" w:rsidRPr="00A611C2">
          <w:rPr>
            <w:rStyle w:val="Hyperlink"/>
            <w:noProof w:val="0"/>
          </w:rPr>
          <w:t>video</w:t>
        </w:r>
      </w:hyperlink>
      <w:r w:rsidR="00903A43">
        <w:t xml:space="preserve">), </w:t>
      </w:r>
      <w:r>
        <w:t>IS-SH01</w:t>
      </w:r>
    </w:p>
    <w:p w:rsidR="00A51F72" w:rsidRDefault="00A51F72" w:rsidP="00123379">
      <w:pPr>
        <w:pStyle w:val="ListBullet"/>
      </w:pPr>
      <w:r>
        <w:t>and many other topics</w:t>
      </w:r>
      <w:r w:rsidR="00250358">
        <w:t xml:space="preserve">–you search for </w:t>
      </w:r>
      <w:r w:rsidR="00B06AED" w:rsidRPr="00250358">
        <w:rPr>
          <w:i/>
        </w:rPr>
        <w:t>coac</w:t>
      </w:r>
      <w:r w:rsidR="00B06AED" w:rsidRPr="00250358">
        <w:rPr>
          <w:i/>
        </w:rPr>
        <w:t>h</w:t>
      </w:r>
      <w:r w:rsidR="00B06AED" w:rsidRPr="00250358">
        <w:rPr>
          <w:i/>
        </w:rPr>
        <w:t>ing</w:t>
      </w:r>
      <w:r w:rsidR="00B06AED">
        <w:rPr>
          <w:i/>
        </w:rPr>
        <w:t>,</w:t>
      </w:r>
      <w:r w:rsidR="00B06AED">
        <w:t xml:space="preserve"> </w:t>
      </w:r>
      <w:r w:rsidR="00250358" w:rsidRPr="00250358">
        <w:rPr>
          <w:i/>
        </w:rPr>
        <w:t xml:space="preserve">management, sociology </w:t>
      </w:r>
      <w:r w:rsidR="00250358">
        <w:t>or whatever</w:t>
      </w:r>
      <w:r>
        <w:t>!</w:t>
      </w:r>
    </w:p>
    <w:p w:rsidR="00D6614F" w:rsidRPr="006E637B" w:rsidRDefault="00D6614F" w:rsidP="00C2756B">
      <w:pPr>
        <w:pStyle w:val="Heading1"/>
      </w:pPr>
      <w:bookmarkStart w:id="17" w:name="_Acute_Effects_1"/>
      <w:bookmarkEnd w:id="17"/>
      <w:r w:rsidRPr="006E637B">
        <w:t>Acute Effects</w:t>
      </w:r>
    </w:p>
    <w:p w:rsidR="00F250BF" w:rsidRDefault="00F250BF" w:rsidP="00F447A7">
      <w:bookmarkStart w:id="18" w:name="_Coaching"/>
      <w:bookmarkStart w:id="19" w:name="_Nutrition"/>
      <w:bookmarkEnd w:id="18"/>
      <w:bookmarkEnd w:id="19"/>
      <w:r>
        <w:t xml:space="preserve">Should </w:t>
      </w:r>
      <w:r w:rsidRPr="00AA3A64">
        <w:rPr>
          <w:b/>
          <w:color w:val="0000FF"/>
        </w:rPr>
        <w:t>soccer</w:t>
      </w:r>
      <w:r w:rsidR="007A5254">
        <w:t xml:space="preserve"> players </w:t>
      </w:r>
      <w:r w:rsidRPr="00A35E1B">
        <w:rPr>
          <w:b/>
          <w:color w:val="A50021"/>
        </w:rPr>
        <w:t>re-warm</w:t>
      </w:r>
      <w:r w:rsidR="00B06AED">
        <w:rPr>
          <w:b/>
          <w:color w:val="A50021"/>
        </w:rPr>
        <w:t xml:space="preserve"> </w:t>
      </w:r>
      <w:r w:rsidRPr="00A35E1B">
        <w:rPr>
          <w:b/>
          <w:color w:val="A50021"/>
        </w:rPr>
        <w:t>up</w:t>
      </w:r>
      <w:r w:rsidR="00215732">
        <w:t xml:space="preserve"> at half time?</w:t>
      </w:r>
      <w:r>
        <w:t xml:space="preserve"> Apparently</w:t>
      </w:r>
      <w:r w:rsidR="00215732">
        <w:t>–i</w:t>
      </w:r>
      <w:r>
        <w:t xml:space="preserve">t was only 8 players and the game was simulated with lab exercises, but </w:t>
      </w:r>
      <w:r w:rsidR="00017CF3">
        <w:t xml:space="preserve">in this crossover, </w:t>
      </w:r>
      <w:r>
        <w:t>a 3-min small-sided ga</w:t>
      </w:r>
      <w:r w:rsidR="00017CF3">
        <w:t>me or</w:t>
      </w:r>
      <w:r>
        <w:t xml:space="preserve"> a 5RM leg-press</w:t>
      </w:r>
      <w:r w:rsidR="00017CF3">
        <w:t xml:space="preserve"> performed at half time produced various enhancements of test performance compared with no re-</w:t>
      </w:r>
      <w:proofErr w:type="spellStart"/>
      <w:r w:rsidR="00017CF3">
        <w:t>warmup</w:t>
      </w:r>
      <w:proofErr w:type="spellEnd"/>
      <w:r w:rsidR="00017CF3">
        <w:t>. T</w:t>
      </w:r>
      <w:r w:rsidR="00D07A64">
        <w:t xml:space="preserve">he effects were clear but </w:t>
      </w:r>
      <w:r w:rsidR="00017CF3">
        <w:t xml:space="preserve">magnitudes </w:t>
      </w:r>
      <w:r w:rsidR="00D07A64">
        <w:t>weren't stated</w:t>
      </w:r>
      <w:r w:rsidR="00017CF3">
        <w:t>. [</w:t>
      </w:r>
      <w:proofErr w:type="spellStart"/>
      <w:r w:rsidR="00017CF3">
        <w:t>Zois</w:t>
      </w:r>
      <w:proofErr w:type="spellEnd"/>
      <w:r w:rsidR="00017CF3">
        <w:t>, J]</w:t>
      </w:r>
    </w:p>
    <w:p w:rsidR="003C19C5" w:rsidRDefault="003C19C5" w:rsidP="00D57C1C">
      <w:r>
        <w:t xml:space="preserve">The design is a bit unclear, but it looks like </w:t>
      </w:r>
      <w:r w:rsidRPr="000918EC">
        <w:rPr>
          <w:b/>
          <w:color w:val="A50021"/>
        </w:rPr>
        <w:t>warm-up</w:t>
      </w:r>
      <w:r>
        <w:t xml:space="preserve"> with really heavy loads </w:t>
      </w:r>
      <w:r w:rsidR="00D57C1C">
        <w:t>enhanced</w:t>
      </w:r>
      <w:r>
        <w:t xml:space="preserve"> running speed in this study of 10 high-level </w:t>
      </w:r>
      <w:r w:rsidRPr="00143043">
        <w:rPr>
          <w:b/>
          <w:color w:val="0000FF"/>
        </w:rPr>
        <w:t>sprinters</w:t>
      </w:r>
      <w:r w:rsidR="00D57C1C">
        <w:t xml:space="preserve">, presumably via </w:t>
      </w:r>
      <w:r w:rsidR="00D57C1C" w:rsidRPr="00D57C1C">
        <w:rPr>
          <w:b/>
          <w:color w:val="A50021"/>
        </w:rPr>
        <w:t>post-activation potentiation</w:t>
      </w:r>
      <w:r w:rsidR="00D57C1C">
        <w:t xml:space="preserve"> </w:t>
      </w:r>
      <w:r>
        <w:t>[</w:t>
      </w:r>
      <w:r w:rsidRPr="009A597C">
        <w:t>Gonzalez Hernandez, J</w:t>
      </w:r>
      <w:r>
        <w:t>].</w:t>
      </w:r>
      <w:r w:rsidR="00096FF5">
        <w:t xml:space="preserve"> </w:t>
      </w:r>
      <w:r w:rsidR="00D57C1C">
        <w:t>In a</w:t>
      </w:r>
      <w:r w:rsidR="00D57C1C">
        <w:t>n</w:t>
      </w:r>
      <w:r w:rsidR="00D57C1C">
        <w:t>other example</w:t>
      </w:r>
      <w:r w:rsidR="00B06AED">
        <w:t xml:space="preserve"> of PAP</w:t>
      </w:r>
      <w:r w:rsidR="00D57C1C">
        <w:t xml:space="preserve">, enhancement of a </w:t>
      </w:r>
      <w:r w:rsidR="00D57C1C" w:rsidRPr="00340D74">
        <w:rPr>
          <w:b/>
          <w:color w:val="0000FF"/>
        </w:rPr>
        <w:t>cou</w:t>
      </w:r>
      <w:r w:rsidR="00D57C1C" w:rsidRPr="00340D74">
        <w:rPr>
          <w:b/>
          <w:color w:val="0000FF"/>
        </w:rPr>
        <w:t>n</w:t>
      </w:r>
      <w:r w:rsidR="00D57C1C" w:rsidRPr="00340D74">
        <w:rPr>
          <w:b/>
          <w:color w:val="0000FF"/>
        </w:rPr>
        <w:t>ter</w:t>
      </w:r>
      <w:r w:rsidR="00D57C1C">
        <w:rPr>
          <w:b/>
          <w:color w:val="0000FF"/>
        </w:rPr>
        <w:t>-</w:t>
      </w:r>
      <w:r w:rsidR="00D57C1C" w:rsidRPr="00340D74">
        <w:rPr>
          <w:b/>
          <w:color w:val="0000FF"/>
        </w:rPr>
        <w:t>movement</w:t>
      </w:r>
      <w:r w:rsidR="00D57C1C">
        <w:t xml:space="preserve"> </w:t>
      </w:r>
      <w:r w:rsidR="00D57C1C" w:rsidRPr="00340D74">
        <w:rPr>
          <w:b/>
          <w:color w:val="0000FF"/>
        </w:rPr>
        <w:t>jump</w:t>
      </w:r>
      <w:r w:rsidR="00D57C1C">
        <w:t xml:space="preserve"> was greater with an is</w:t>
      </w:r>
      <w:r w:rsidR="00D57C1C">
        <w:t>o</w:t>
      </w:r>
      <w:r w:rsidR="00D57C1C">
        <w:t xml:space="preserve">metric conditioning contraction (3.0%) than </w:t>
      </w:r>
      <w:r w:rsidR="00D57C1C">
        <w:lastRenderedPageBreak/>
        <w:t xml:space="preserve">with eccentric (1.5%) and concentric (0.6%) contractions when performance was averaged (?) over the 20 min following the conditioning exercise in this crossover with 14 </w:t>
      </w:r>
      <w:r w:rsidR="00D57C1C" w:rsidRPr="00340D74">
        <w:rPr>
          <w:b/>
          <w:color w:val="0000FF"/>
        </w:rPr>
        <w:t>athletes</w:t>
      </w:r>
      <w:r w:rsidR="00D57C1C">
        <w:t xml:space="preserve"> [</w:t>
      </w:r>
      <w:proofErr w:type="spellStart"/>
      <w:r w:rsidR="00D57C1C">
        <w:t>Tsoukos</w:t>
      </w:r>
      <w:proofErr w:type="spellEnd"/>
      <w:r w:rsidR="00D57C1C">
        <w:t xml:space="preserve"> A]. For those of us interested in the mechanism, a 6-s maximum voluntary contra</w:t>
      </w:r>
      <w:r w:rsidR="00D57C1C">
        <w:t>c</w:t>
      </w:r>
      <w:r w:rsidR="00D57C1C">
        <w:t>tion poten</w:t>
      </w:r>
      <w:r w:rsidR="00215732">
        <w:t xml:space="preserve">tiated peak torque in six </w:t>
      </w:r>
      <w:r w:rsidR="00D57C1C" w:rsidRPr="002E5DC2">
        <w:rPr>
          <w:b/>
          <w:color w:val="0000FF"/>
        </w:rPr>
        <w:t>power</w:t>
      </w:r>
      <w:r w:rsidR="00D57C1C">
        <w:t xml:space="preserve"> </w:t>
      </w:r>
      <w:r w:rsidR="00D57C1C" w:rsidRPr="002E5DC2">
        <w:rPr>
          <w:b/>
          <w:color w:val="0000FF"/>
        </w:rPr>
        <w:t>at</w:t>
      </w:r>
      <w:r w:rsidR="00D57C1C" w:rsidRPr="002E5DC2">
        <w:rPr>
          <w:b/>
          <w:color w:val="0000FF"/>
        </w:rPr>
        <w:t>h</w:t>
      </w:r>
      <w:r w:rsidR="00D57C1C" w:rsidRPr="002E5DC2">
        <w:rPr>
          <w:b/>
          <w:color w:val="0000FF"/>
        </w:rPr>
        <w:t>letes</w:t>
      </w:r>
      <w:r w:rsidR="00D57C1C">
        <w:t xml:space="preserve"> by up to 17% in the subsequent 3 min, but Achilles tendon stiffness was not affected [</w:t>
      </w:r>
      <w:proofErr w:type="spellStart"/>
      <w:r w:rsidR="00D57C1C">
        <w:t>Gago</w:t>
      </w:r>
      <w:proofErr w:type="spellEnd"/>
      <w:r w:rsidR="00D57C1C">
        <w:t>, P].</w:t>
      </w:r>
    </w:p>
    <w:p w:rsidR="005F31B6" w:rsidRDefault="005F31B6" w:rsidP="005F31B6">
      <w:r w:rsidRPr="005F31B6">
        <w:t xml:space="preserve">Fifteen junior elite </w:t>
      </w:r>
      <w:r>
        <w:rPr>
          <w:b/>
          <w:color w:val="0000FF"/>
        </w:rPr>
        <w:t>i</w:t>
      </w:r>
      <w:r w:rsidRPr="002F737D">
        <w:rPr>
          <w:b/>
          <w:color w:val="0000FF"/>
        </w:rPr>
        <w:t xml:space="preserve">ce-hockey players </w:t>
      </w:r>
      <w:r>
        <w:t>pe</w:t>
      </w:r>
      <w:r>
        <w:t>r</w:t>
      </w:r>
      <w:r>
        <w:t xml:space="preserve">formed sprints faster by 2.2%, 1.0% and 2.6% over 10, 20 and 40 m when 30 s of half squats in the warm-up were performed with </w:t>
      </w:r>
      <w:r w:rsidRPr="009361F4">
        <w:rPr>
          <w:b/>
          <w:color w:val="A50021"/>
        </w:rPr>
        <w:t>whole-body vibration</w:t>
      </w:r>
      <w:r>
        <w:t xml:space="preserve"> (presumably on a platform) [</w:t>
      </w:r>
      <w:proofErr w:type="spellStart"/>
      <w:r>
        <w:t>Slettaløkken</w:t>
      </w:r>
      <w:proofErr w:type="spellEnd"/>
      <w:r>
        <w:t>, G].</w:t>
      </w:r>
    </w:p>
    <w:p w:rsidR="00C10C55" w:rsidRDefault="006437DC" w:rsidP="00D04F07">
      <w:r>
        <w:t xml:space="preserve">In </w:t>
      </w:r>
      <w:r w:rsidRPr="00A35E1B">
        <w:rPr>
          <w:b/>
          <w:color w:val="A50021"/>
        </w:rPr>
        <w:t>ischemic</w:t>
      </w:r>
      <w:r>
        <w:t xml:space="preserve"> </w:t>
      </w:r>
      <w:r w:rsidRPr="00A35E1B">
        <w:rPr>
          <w:b/>
          <w:color w:val="A50021"/>
        </w:rPr>
        <w:t>preconditioning</w:t>
      </w:r>
      <w:r>
        <w:t xml:space="preserve">, a </w:t>
      </w:r>
      <w:proofErr w:type="spellStart"/>
      <w:r>
        <w:t>sphygmo</w:t>
      </w:r>
      <w:proofErr w:type="spellEnd"/>
      <w:r>
        <w:t xml:space="preserve"> cuff is inflated to cut off blood flow to the legs </w:t>
      </w:r>
      <w:r w:rsidR="00A35E1B">
        <w:t>several times</w:t>
      </w:r>
      <w:r>
        <w:t xml:space="preserve"> each of a few minutes before the athlete </w:t>
      </w:r>
      <w:r w:rsidR="00A35E1B">
        <w:t xml:space="preserve">does some kind of high-intensity </w:t>
      </w:r>
      <w:r>
        <w:t>pe</w:t>
      </w:r>
      <w:r>
        <w:t>r</w:t>
      </w:r>
      <w:r>
        <w:t>form</w:t>
      </w:r>
      <w:r w:rsidR="00A35E1B">
        <w:t>ance</w:t>
      </w:r>
      <w:r w:rsidR="00F072C5">
        <w:t>.</w:t>
      </w:r>
      <w:r w:rsidR="00096FF5">
        <w:t xml:space="preserve"> </w:t>
      </w:r>
      <w:r w:rsidR="00F072C5">
        <w:t xml:space="preserve">Mean power in a 4-km time trial on a cycle ergometer was 2.2% higher following ischemic preconditioning in a crossover with eight </w:t>
      </w:r>
      <w:r w:rsidR="00F072C5" w:rsidRPr="00AA3A64">
        <w:rPr>
          <w:b/>
          <w:color w:val="0000FF"/>
        </w:rPr>
        <w:t>cyclists</w:t>
      </w:r>
      <w:r w:rsidR="00F072C5">
        <w:t xml:space="preserve"> [</w:t>
      </w:r>
      <w:proofErr w:type="spellStart"/>
      <w:r w:rsidR="00F072C5">
        <w:t>Kilding</w:t>
      </w:r>
      <w:proofErr w:type="spellEnd"/>
      <w:r w:rsidR="00F072C5">
        <w:t>, A]</w:t>
      </w:r>
      <w:r w:rsidR="00F80ADD">
        <w:t xml:space="preserve">, but </w:t>
      </w:r>
      <w:r w:rsidR="00A35E1B">
        <w:t>a similar</w:t>
      </w:r>
      <w:r w:rsidR="00F072C5">
        <w:t xml:space="preserve"> trea</w:t>
      </w:r>
      <w:r w:rsidR="00F072C5">
        <w:t>t</w:t>
      </w:r>
      <w:r w:rsidR="00F072C5">
        <w:t xml:space="preserve">ment </w:t>
      </w:r>
      <w:r w:rsidR="00955730">
        <w:t>impaired 5000-m time-trial time in the field by 7.6% compared with sham or reference condition in a crossover of</w:t>
      </w:r>
      <w:r w:rsidR="00F80ADD">
        <w:t xml:space="preserve"> 11 well-trained </w:t>
      </w:r>
      <w:r w:rsidR="00F80ADD" w:rsidRPr="00AA3A64">
        <w:rPr>
          <w:b/>
          <w:color w:val="0000FF"/>
        </w:rPr>
        <w:t>runners</w:t>
      </w:r>
      <w:r w:rsidR="00955730">
        <w:t xml:space="preserve"> [</w:t>
      </w:r>
      <w:proofErr w:type="spellStart"/>
      <w:r w:rsidR="00955730">
        <w:t>Crisafulli</w:t>
      </w:r>
      <w:proofErr w:type="spellEnd"/>
      <w:r w:rsidR="00955730">
        <w:t>, A].</w:t>
      </w:r>
      <w:r w:rsidR="00C10C55">
        <w:t xml:space="preserve"> It also had apparently negligible benefit on 30-m sprints in a cross-over study of 25 </w:t>
      </w:r>
      <w:r w:rsidR="00C10C55" w:rsidRPr="00143043">
        <w:rPr>
          <w:b/>
          <w:color w:val="0000FF"/>
        </w:rPr>
        <w:t>team-sport athletes</w:t>
      </w:r>
      <w:r w:rsidR="00C10C55">
        <w:t xml:space="preserve"> [Gibson, N].</w:t>
      </w:r>
      <w:r w:rsidR="00096FF5">
        <w:t xml:space="preserve"> </w:t>
      </w:r>
      <w:r w:rsidR="00250358">
        <w:t xml:space="preserve">Hmmm… needs a good meta-regression </w:t>
      </w:r>
      <w:r w:rsidR="00717659">
        <w:t xml:space="preserve">type of </w:t>
      </w:r>
      <w:r w:rsidR="00250358">
        <w:t>meta-analysis.</w:t>
      </w:r>
    </w:p>
    <w:p w:rsidR="0028308A" w:rsidRDefault="0028308A" w:rsidP="0028308A">
      <w:r>
        <w:t xml:space="preserve">When a </w:t>
      </w:r>
      <w:r w:rsidRPr="00143043">
        <w:rPr>
          <w:b/>
          <w:color w:val="0000FF"/>
        </w:rPr>
        <w:t>cyclist</w:t>
      </w:r>
      <w:r>
        <w:t xml:space="preserve"> rides in a more </w:t>
      </w:r>
      <w:r w:rsidRPr="000918EC">
        <w:rPr>
          <w:b/>
          <w:color w:val="A50021"/>
        </w:rPr>
        <w:t>upright</w:t>
      </w:r>
      <w:r>
        <w:t xml:space="preserve"> </w:t>
      </w:r>
      <w:r w:rsidRPr="000918EC">
        <w:rPr>
          <w:b/>
          <w:color w:val="A50021"/>
        </w:rPr>
        <w:t>pos</w:t>
      </w:r>
      <w:r w:rsidRPr="000918EC">
        <w:rPr>
          <w:b/>
          <w:color w:val="A50021"/>
        </w:rPr>
        <w:t>i</w:t>
      </w:r>
      <w:r w:rsidRPr="000918EC">
        <w:rPr>
          <w:b/>
          <w:color w:val="A50021"/>
        </w:rPr>
        <w:t>tion</w:t>
      </w:r>
      <w:r>
        <w:t>, metabolic efficiency is improved but wind resistance increases.</w:t>
      </w:r>
      <w:r w:rsidR="00096FF5">
        <w:t xml:space="preserve"> </w:t>
      </w:r>
      <w:r>
        <w:t>"This study showed it is beneficial to ride in a more upright position when velocities are below 30 km/h" [</w:t>
      </w:r>
      <w:proofErr w:type="spellStart"/>
      <w:r>
        <w:t>Fintelman</w:t>
      </w:r>
      <w:proofErr w:type="spellEnd"/>
      <w:r>
        <w:t>, D]. When drafting behind other riders, the threshold speed is presumably higher.</w:t>
      </w:r>
    </w:p>
    <w:p w:rsidR="009A597C" w:rsidRDefault="00E83EC7" w:rsidP="00E83EC7">
      <w:r>
        <w:t>Under hot environmental conditions, the</w:t>
      </w:r>
      <w:r>
        <w:t>r</w:t>
      </w:r>
      <w:r>
        <w:t xml:space="preserve">moregulation was improved when six well-trained </w:t>
      </w:r>
      <w:r w:rsidRPr="00143043">
        <w:rPr>
          <w:b/>
          <w:color w:val="0000FF"/>
        </w:rPr>
        <w:t>endurance</w:t>
      </w:r>
      <w:r>
        <w:t xml:space="preserve"> </w:t>
      </w:r>
      <w:r w:rsidRPr="00143043">
        <w:rPr>
          <w:b/>
          <w:color w:val="0000FF"/>
        </w:rPr>
        <w:t>athletes</w:t>
      </w:r>
      <w:r>
        <w:t xml:space="preserve"> wore a </w:t>
      </w:r>
      <w:r w:rsidRPr="000918EC">
        <w:rPr>
          <w:b/>
          <w:color w:val="A50021"/>
        </w:rPr>
        <w:t>synthetic</w:t>
      </w:r>
      <w:r>
        <w:t xml:space="preserve"> </w:t>
      </w:r>
      <w:r w:rsidRPr="000918EC">
        <w:rPr>
          <w:b/>
          <w:color w:val="A50021"/>
        </w:rPr>
        <w:t>shirt</w:t>
      </w:r>
      <w:r>
        <w:t xml:space="preserve"> </w:t>
      </w:r>
      <w:proofErr w:type="spellStart"/>
      <w:r>
        <w:t>vs</w:t>
      </w:r>
      <w:proofErr w:type="spellEnd"/>
      <w:r>
        <w:t xml:space="preserve"> a cotton shirt. Performance was "una</w:t>
      </w:r>
      <w:r>
        <w:t>f</w:t>
      </w:r>
      <w:r>
        <w:t>fected". but the study was obviously underpo</w:t>
      </w:r>
      <w:r>
        <w:t>w</w:t>
      </w:r>
      <w:r>
        <w:t xml:space="preserve">ered and the only data </w:t>
      </w:r>
      <w:r w:rsidR="00407F29">
        <w:t xml:space="preserve">shown </w:t>
      </w:r>
      <w:r w:rsidR="00D900F9">
        <w:t xml:space="preserve">in the abstract </w:t>
      </w:r>
      <w:r>
        <w:t>were p values</w:t>
      </w:r>
      <w:r w:rsidR="00D900F9">
        <w:t xml:space="preserve">. Time to exhaustion in the poster appears to show a small but substantial benefit with the synthetic shirt </w:t>
      </w:r>
      <w:r>
        <w:t>[Born, D].</w:t>
      </w:r>
    </w:p>
    <w:p w:rsidR="00407F29" w:rsidRDefault="00407F29" w:rsidP="00E83EC7">
      <w:r>
        <w:t xml:space="preserve">A combination of </w:t>
      </w:r>
      <w:r w:rsidRPr="000918EC">
        <w:rPr>
          <w:b/>
          <w:color w:val="A50021"/>
        </w:rPr>
        <w:t>cold-water immersion</w:t>
      </w:r>
      <w:r>
        <w:t xml:space="preserve">, full-body </w:t>
      </w:r>
      <w:r w:rsidRPr="000918EC">
        <w:rPr>
          <w:b/>
          <w:color w:val="A50021"/>
        </w:rPr>
        <w:t>compression</w:t>
      </w:r>
      <w:r>
        <w:t xml:space="preserve"> </w:t>
      </w:r>
      <w:r w:rsidRPr="000918EC">
        <w:rPr>
          <w:b/>
          <w:color w:val="A50021"/>
        </w:rPr>
        <w:t>garments</w:t>
      </w:r>
      <w:r>
        <w:t xml:space="preserve"> and better </w:t>
      </w:r>
      <w:r w:rsidRPr="000918EC">
        <w:rPr>
          <w:b/>
          <w:color w:val="A50021"/>
        </w:rPr>
        <w:t>sleep</w:t>
      </w:r>
      <w:r w:rsidR="004A6A7B">
        <w:t xml:space="preserve"> following</w:t>
      </w:r>
      <w:r>
        <w:t xml:space="preserve"> </w:t>
      </w:r>
      <w:r w:rsidRPr="00143043">
        <w:rPr>
          <w:b/>
          <w:color w:val="0000FF"/>
        </w:rPr>
        <w:t>tennis</w:t>
      </w:r>
      <w:r>
        <w:t xml:space="preserve"> drills and match-play resulted in better </w:t>
      </w:r>
      <w:r w:rsidRPr="0062626F">
        <w:rPr>
          <w:b/>
          <w:color w:val="A50021"/>
        </w:rPr>
        <w:t>recovery</w:t>
      </w:r>
      <w:r>
        <w:t xml:space="preserve"> and performance the next day in comparison with usual recovery in </w:t>
      </w:r>
      <w:r>
        <w:lastRenderedPageBreak/>
        <w:t>this crossover study of eight</w:t>
      </w:r>
      <w:r w:rsidRPr="00407F29">
        <w:t xml:space="preserve"> male high-performance tennis players</w:t>
      </w:r>
      <w:r>
        <w:t xml:space="preserve"> </w:t>
      </w:r>
      <w:r w:rsidR="004A6A7B">
        <w:t>[</w:t>
      </w:r>
      <w:r>
        <w:t>Duffield, R].</w:t>
      </w:r>
    </w:p>
    <w:p w:rsidR="0034445E" w:rsidRDefault="0034445E" w:rsidP="0034445E">
      <w:proofErr w:type="spellStart"/>
      <w:proofErr w:type="gramStart"/>
      <w:r w:rsidRPr="000918EC">
        <w:rPr>
          <w:b/>
          <w:color w:val="A50021"/>
        </w:rPr>
        <w:t>Transcranial</w:t>
      </w:r>
      <w:proofErr w:type="spellEnd"/>
      <w:r>
        <w:t xml:space="preserve"> </w:t>
      </w:r>
      <w:r w:rsidRPr="000918EC">
        <w:rPr>
          <w:b/>
          <w:color w:val="A50021"/>
        </w:rPr>
        <w:t>electrical</w:t>
      </w:r>
      <w:r>
        <w:t xml:space="preserve"> </w:t>
      </w:r>
      <w:r w:rsidRPr="000918EC">
        <w:rPr>
          <w:b/>
          <w:color w:val="A50021"/>
        </w:rPr>
        <w:t>stimulation</w:t>
      </w:r>
      <w:r>
        <w:t xml:space="preserve"> </w:t>
      </w:r>
      <w:r w:rsidRPr="007549DD">
        <w:t>for</w:t>
      </w:r>
      <w:r w:rsidRPr="001B22AF">
        <w:t xml:space="preserve"> r</w:t>
      </w:r>
      <w:r w:rsidRPr="001B22AF">
        <w:t>e</w:t>
      </w:r>
      <w:r w:rsidRPr="001B22AF">
        <w:t>covery?</w:t>
      </w:r>
      <w:proofErr w:type="gramEnd"/>
      <w:r w:rsidRPr="001B22AF">
        <w:t xml:space="preserve"> A 20-min session following a comp</w:t>
      </w:r>
      <w:r w:rsidRPr="007549DD">
        <w:t>et</w:t>
      </w:r>
      <w:r w:rsidRPr="007549DD">
        <w:t>i</w:t>
      </w:r>
      <w:r w:rsidRPr="007549DD">
        <w:t xml:space="preserve">tion produced substantial changes in heart-rate variability consistent with better </w:t>
      </w:r>
      <w:r w:rsidRPr="001B22AF">
        <w:rPr>
          <w:b/>
          <w:color w:val="A50021"/>
        </w:rPr>
        <w:t>recovery</w:t>
      </w:r>
      <w:r w:rsidRPr="007549DD">
        <w:t xml:space="preserve"> in this study of </w:t>
      </w:r>
      <w:r>
        <w:t xml:space="preserve">10 </w:t>
      </w:r>
      <w:proofErr w:type="spellStart"/>
      <w:r w:rsidRPr="00340D74">
        <w:rPr>
          <w:b/>
          <w:color w:val="0000FF"/>
        </w:rPr>
        <w:t>powerlifters</w:t>
      </w:r>
      <w:proofErr w:type="spellEnd"/>
      <w:r>
        <w:t>, although the exact design is unclear [</w:t>
      </w:r>
      <w:proofErr w:type="spellStart"/>
      <w:r>
        <w:t>Roguleva</w:t>
      </w:r>
      <w:proofErr w:type="spellEnd"/>
      <w:r>
        <w:t>, L].</w:t>
      </w:r>
    </w:p>
    <w:p w:rsidR="0034445E" w:rsidRDefault="0034445E" w:rsidP="0034445E">
      <w:r w:rsidRPr="000918EC">
        <w:rPr>
          <w:b/>
          <w:color w:val="A50021"/>
        </w:rPr>
        <w:t>Electrical</w:t>
      </w:r>
      <w:r>
        <w:t xml:space="preserve"> </w:t>
      </w:r>
      <w:r w:rsidRPr="000918EC">
        <w:rPr>
          <w:b/>
          <w:color w:val="A50021"/>
        </w:rPr>
        <w:t>stimulation</w:t>
      </w:r>
      <w:r>
        <w:t xml:space="preserve"> </w:t>
      </w:r>
      <w:r w:rsidRPr="000918EC">
        <w:rPr>
          <w:b/>
          <w:color w:val="A50021"/>
        </w:rPr>
        <w:t>of</w:t>
      </w:r>
      <w:r>
        <w:t xml:space="preserve"> </w:t>
      </w:r>
      <w:r w:rsidRPr="000918EC">
        <w:rPr>
          <w:b/>
          <w:color w:val="A50021"/>
        </w:rPr>
        <w:t>muscles</w:t>
      </w:r>
      <w:r>
        <w:t xml:space="preserve"> with the </w:t>
      </w:r>
      <w:hyperlink r:id="rId37" w:tgtFrame="_blank" w:history="1">
        <w:proofErr w:type="spellStart"/>
        <w:r w:rsidRPr="004C23CE">
          <w:rPr>
            <w:rStyle w:val="Hyperlink"/>
            <w:noProof w:val="0"/>
          </w:rPr>
          <w:t>Veinoplus</w:t>
        </w:r>
        <w:proofErr w:type="spellEnd"/>
        <w:r w:rsidRPr="004C23CE">
          <w:rPr>
            <w:rStyle w:val="Hyperlink"/>
            <w:noProof w:val="0"/>
          </w:rPr>
          <w:t xml:space="preserve"> Sport</w:t>
        </w:r>
      </w:hyperlink>
      <w:r>
        <w:t xml:space="preserve"> to increase blood flow after a Wingate test</w:t>
      </w:r>
      <w:r w:rsidR="00870257">
        <w:t xml:space="preserve"> on a cycle ergometer</w:t>
      </w:r>
      <w:r>
        <w:t xml:space="preserve"> likely e</w:t>
      </w:r>
      <w:r>
        <w:t>n</w:t>
      </w:r>
      <w:r>
        <w:t xml:space="preserve">hanced performance of a subsequent </w:t>
      </w:r>
      <w:r w:rsidRPr="00870257">
        <w:t>Wingate</w:t>
      </w:r>
      <w:r>
        <w:t xml:space="preserve"> compared with passive </w:t>
      </w:r>
      <w:r w:rsidRPr="0034445E">
        <w:rPr>
          <w:b/>
          <w:color w:val="A50021"/>
        </w:rPr>
        <w:t>recovery</w:t>
      </w:r>
      <w:r>
        <w:t xml:space="preserve"> and sham stimulation in this parallel-groups trial with 37</w:t>
      </w:r>
      <w:r w:rsidR="00870257">
        <w:t xml:space="preserve"> well-trained</w:t>
      </w:r>
      <w:r>
        <w:t xml:space="preserve"> </w:t>
      </w:r>
      <w:r w:rsidR="00870257">
        <w:rPr>
          <w:b/>
          <w:color w:val="0000FF"/>
        </w:rPr>
        <w:t>cyclists</w:t>
      </w:r>
      <w:r w:rsidR="00870257">
        <w:t>. The poster shows clear moderate-large effects</w:t>
      </w:r>
      <w:r>
        <w:t xml:space="preserve"> [</w:t>
      </w:r>
      <w:proofErr w:type="spellStart"/>
      <w:r>
        <w:t>Bieuzen</w:t>
      </w:r>
      <w:proofErr w:type="spellEnd"/>
      <w:r>
        <w:t>, F].</w:t>
      </w:r>
    </w:p>
    <w:p w:rsidR="009D6D9F" w:rsidRDefault="00541C22" w:rsidP="009D6D9F">
      <w:r>
        <w:rPr>
          <w:b/>
          <w:color w:val="A50021"/>
        </w:rPr>
        <w:t>T</w:t>
      </w:r>
      <w:r w:rsidR="00E162CA" w:rsidRPr="000918EC">
        <w:rPr>
          <w:b/>
          <w:color w:val="A50021"/>
        </w:rPr>
        <w:t>itanium</w:t>
      </w:r>
      <w:r w:rsidR="00E162CA">
        <w:t>-</w:t>
      </w:r>
      <w:r w:rsidR="00E162CA" w:rsidRPr="000918EC">
        <w:rPr>
          <w:b/>
          <w:color w:val="A50021"/>
        </w:rPr>
        <w:t>impregnated</w:t>
      </w:r>
      <w:r w:rsidR="00E162CA">
        <w:t xml:space="preserve"> </w:t>
      </w:r>
      <w:r w:rsidR="001E3621" w:rsidRPr="000918EC">
        <w:rPr>
          <w:b/>
          <w:color w:val="A50021"/>
        </w:rPr>
        <w:t>garments</w:t>
      </w:r>
      <w:r w:rsidR="001E3621">
        <w:t xml:space="preserve"> worn </w:t>
      </w:r>
      <w:r w:rsidR="00143043">
        <w:t xml:space="preserve">by 10 </w:t>
      </w:r>
      <w:r w:rsidR="00143043" w:rsidRPr="002E5DC2">
        <w:rPr>
          <w:b/>
          <w:color w:val="0000FF"/>
        </w:rPr>
        <w:t>healthy</w:t>
      </w:r>
      <w:r w:rsidR="00143043">
        <w:t xml:space="preserve"> </w:t>
      </w:r>
      <w:r w:rsidR="00143043" w:rsidRPr="002E5DC2">
        <w:rPr>
          <w:b/>
          <w:color w:val="0000FF"/>
        </w:rPr>
        <w:t>men</w:t>
      </w:r>
      <w:r w:rsidR="00143043">
        <w:t xml:space="preserve"> </w:t>
      </w:r>
      <w:r w:rsidR="001E3621">
        <w:t>during recovery from stren</w:t>
      </w:r>
      <w:r w:rsidR="001E3621">
        <w:t>u</w:t>
      </w:r>
      <w:r w:rsidR="001E3621">
        <w:t xml:space="preserve">ous exercise </w:t>
      </w:r>
      <w:r w:rsidR="00E162CA">
        <w:t>"</w:t>
      </w:r>
      <w:r w:rsidR="001E3621">
        <w:t xml:space="preserve">improved subsequent </w:t>
      </w:r>
      <w:r w:rsidR="001E3621" w:rsidRPr="002E5DC2">
        <w:rPr>
          <w:b/>
          <w:color w:val="0000FF"/>
        </w:rPr>
        <w:t>running</w:t>
      </w:r>
      <w:r w:rsidR="001E3621">
        <w:t xml:space="preserve"> economy to a magnitude likely to restore e</w:t>
      </w:r>
      <w:r w:rsidR="001E3621">
        <w:t>n</w:t>
      </w:r>
      <w:r w:rsidR="001E3621">
        <w:t>durance performance"</w:t>
      </w:r>
      <w:r w:rsidR="00E162CA">
        <w:t xml:space="preserve"> [</w:t>
      </w:r>
      <w:proofErr w:type="spellStart"/>
      <w:r w:rsidR="00E162CA">
        <w:t>Rowlands</w:t>
      </w:r>
      <w:proofErr w:type="spellEnd"/>
      <w:r w:rsidR="00E162CA">
        <w:t xml:space="preserve">, D]. </w:t>
      </w:r>
      <w:r w:rsidR="007549DD">
        <w:t>In the absence of any plausible mechanism, it</w:t>
      </w:r>
      <w:r w:rsidR="00870257">
        <w:t xml:space="preserve"> has to</w:t>
      </w:r>
      <w:r w:rsidR="007549DD">
        <w:t xml:space="preserve"> be a Type 1 error.</w:t>
      </w:r>
    </w:p>
    <w:p w:rsidR="00BF235A" w:rsidRDefault="003C19C5" w:rsidP="00D57C1C">
      <w:r w:rsidRPr="003C19C5">
        <w:rPr>
          <w:b/>
          <w:color w:val="A50021"/>
        </w:rPr>
        <w:t>Stretching</w:t>
      </w:r>
      <w:r>
        <w:t xml:space="preserve"> might work sometimes</w:t>
      </w:r>
      <w:r w:rsidR="00AB1E60">
        <w:t xml:space="preserve"> after all</w:t>
      </w:r>
      <w:r>
        <w:t>.</w:t>
      </w:r>
      <w:r w:rsidR="00096FF5">
        <w:t xml:space="preserve"> </w:t>
      </w:r>
      <w:r>
        <w:t>S</w:t>
      </w:r>
      <w:r w:rsidR="00BF235A" w:rsidRPr="006833EA">
        <w:t xml:space="preserve">tatic stretching </w:t>
      </w:r>
      <w:r w:rsidR="00BF235A">
        <w:t xml:space="preserve">of 10- to 20-s duration at the end of a warm-up enhanced subsequent 10- and 20-m </w:t>
      </w:r>
      <w:r w:rsidR="00BF235A" w:rsidRPr="00340D74">
        <w:rPr>
          <w:b/>
          <w:color w:val="0000FF"/>
        </w:rPr>
        <w:t>sprint</w:t>
      </w:r>
      <w:r w:rsidR="00BF235A">
        <w:t xml:space="preserve"> </w:t>
      </w:r>
      <w:r w:rsidR="006833EA" w:rsidRPr="006833EA">
        <w:rPr>
          <w:b/>
          <w:color w:val="0000FF"/>
        </w:rPr>
        <w:t>running</w:t>
      </w:r>
      <w:r w:rsidR="006833EA">
        <w:t xml:space="preserve"> </w:t>
      </w:r>
      <w:r w:rsidR="00BF235A">
        <w:t xml:space="preserve">performance, and longer static stretches had little effect in a crossover study of 20 young adult </w:t>
      </w:r>
      <w:r w:rsidR="00BF235A" w:rsidRPr="006833EA">
        <w:t>athletes</w:t>
      </w:r>
      <w:r w:rsidR="00BF235A">
        <w:t xml:space="preserve"> [</w:t>
      </w:r>
      <w:proofErr w:type="spellStart"/>
      <w:r w:rsidR="00BF235A" w:rsidRPr="009E7635">
        <w:t>Chatzinik</w:t>
      </w:r>
      <w:r w:rsidR="00BF235A" w:rsidRPr="009E7635">
        <w:t>o</w:t>
      </w:r>
      <w:r w:rsidR="00BF235A" w:rsidRPr="009E7635">
        <w:t>laou</w:t>
      </w:r>
      <w:proofErr w:type="spellEnd"/>
      <w:r w:rsidR="00BF235A" w:rsidRPr="009E7635">
        <w:t>, A</w:t>
      </w:r>
      <w:r w:rsidR="00BF235A">
        <w:t>].</w:t>
      </w:r>
      <w:r w:rsidR="006833EA">
        <w:t xml:space="preserve"> </w:t>
      </w:r>
      <w:r>
        <w:t xml:space="preserve">A 30-s </w:t>
      </w:r>
      <w:r w:rsidRPr="000918EC">
        <w:rPr>
          <w:b/>
          <w:color w:val="A50021"/>
        </w:rPr>
        <w:t>static</w:t>
      </w:r>
      <w:r>
        <w:t xml:space="preserve"> </w:t>
      </w:r>
      <w:r w:rsidRPr="000918EC">
        <w:rPr>
          <w:b/>
          <w:color w:val="A50021"/>
        </w:rPr>
        <w:t>stretch</w:t>
      </w:r>
      <w:r>
        <w:t xml:space="preserve"> followed by three sets of five tuck jumps produced more flexibility and </w:t>
      </w:r>
      <w:r w:rsidRPr="00BF235A">
        <w:t>jump</w:t>
      </w:r>
      <w:r>
        <w:t xml:space="preserve"> height than a 15-s static stretch and one set of the tuck jumps in 14 </w:t>
      </w:r>
      <w:r w:rsidRPr="00340D74">
        <w:rPr>
          <w:b/>
          <w:color w:val="0000FF"/>
        </w:rPr>
        <w:t>a</w:t>
      </w:r>
      <w:r w:rsidRPr="00340D74">
        <w:rPr>
          <w:b/>
          <w:color w:val="0000FF"/>
        </w:rPr>
        <w:t>r</w:t>
      </w:r>
      <w:r w:rsidRPr="00340D74">
        <w:rPr>
          <w:b/>
          <w:color w:val="0000FF"/>
        </w:rPr>
        <w:t>tistic</w:t>
      </w:r>
      <w:r>
        <w:t xml:space="preserve"> and 10 </w:t>
      </w:r>
      <w:r w:rsidRPr="00340D74">
        <w:rPr>
          <w:b/>
          <w:color w:val="0000FF"/>
        </w:rPr>
        <w:t>rhythmic</w:t>
      </w:r>
      <w:r>
        <w:t xml:space="preserve"> </w:t>
      </w:r>
      <w:r w:rsidRPr="00340D74">
        <w:rPr>
          <w:b/>
          <w:color w:val="0000FF"/>
        </w:rPr>
        <w:t>gymnasts</w:t>
      </w:r>
      <w:r>
        <w:t xml:space="preserve"> [</w:t>
      </w:r>
      <w:proofErr w:type="spellStart"/>
      <w:r>
        <w:t>Donti</w:t>
      </w:r>
      <w:proofErr w:type="spellEnd"/>
      <w:r>
        <w:t xml:space="preserve">, O]. But static </w:t>
      </w:r>
      <w:r w:rsidR="00D57C1C" w:rsidRPr="003C19C5">
        <w:t>stretching</w:t>
      </w:r>
      <w:r w:rsidR="00D57C1C">
        <w:t xml:space="preserve"> </w:t>
      </w:r>
      <w:r>
        <w:t>and PNF (proprioce</w:t>
      </w:r>
      <w:r w:rsidR="00D57C1C">
        <w:t>p</w:t>
      </w:r>
      <w:r>
        <w:t xml:space="preserve">tive neuromuscular facilitation) both impaired front-crawl </w:t>
      </w:r>
      <w:r w:rsidRPr="002E5DC2">
        <w:rPr>
          <w:b/>
          <w:color w:val="0000FF"/>
        </w:rPr>
        <w:t>swimming</w:t>
      </w:r>
      <w:r>
        <w:t xml:space="preserve"> performance compared with no stretching in 13 young males [</w:t>
      </w:r>
      <w:proofErr w:type="spellStart"/>
      <w:r>
        <w:t>Fernandes</w:t>
      </w:r>
      <w:proofErr w:type="spellEnd"/>
      <w:r>
        <w:t xml:space="preserve">, R]. </w:t>
      </w:r>
    </w:p>
    <w:p w:rsidR="00272617" w:rsidRDefault="00D04F07" w:rsidP="00D04F07">
      <w:r w:rsidRPr="000918EC">
        <w:rPr>
          <w:b/>
          <w:color w:val="A50021"/>
        </w:rPr>
        <w:t>Dorsiflexion</w:t>
      </w:r>
      <w:r>
        <w:t xml:space="preserve"> </w:t>
      </w:r>
      <w:r w:rsidRPr="000918EC">
        <w:rPr>
          <w:b/>
          <w:color w:val="A50021"/>
        </w:rPr>
        <w:t>shoes</w:t>
      </w:r>
      <w:r>
        <w:t xml:space="preserve"> did not produce i</w:t>
      </w:r>
      <w:r>
        <w:t>m</w:t>
      </w:r>
      <w:r>
        <w:t>provements in peak power or jump performance</w:t>
      </w:r>
      <w:r w:rsidR="00153043">
        <w:t xml:space="preserve"> in 35 </w:t>
      </w:r>
      <w:r w:rsidR="00153043" w:rsidRPr="00153043">
        <w:rPr>
          <w:b/>
          <w:color w:val="0000FF"/>
        </w:rPr>
        <w:t>active</w:t>
      </w:r>
      <w:r w:rsidR="00153043">
        <w:t xml:space="preserve"> </w:t>
      </w:r>
      <w:r w:rsidR="00153043" w:rsidRPr="00153043">
        <w:rPr>
          <w:b/>
          <w:color w:val="0000FF"/>
        </w:rPr>
        <w:t>participants</w:t>
      </w:r>
      <w:r>
        <w:t>, and they were less comfortable than conventional shoes [</w:t>
      </w:r>
      <w:r w:rsidRPr="00D04F07">
        <w:t>Gonz</w:t>
      </w:r>
      <w:r w:rsidRPr="00D04F07">
        <w:t>á</w:t>
      </w:r>
      <w:r w:rsidRPr="00D04F07">
        <w:t>lez-</w:t>
      </w:r>
      <w:proofErr w:type="spellStart"/>
      <w:r w:rsidRPr="00D04F07">
        <w:t>Millán</w:t>
      </w:r>
      <w:proofErr w:type="spellEnd"/>
      <w:r w:rsidRPr="00D04F07">
        <w:t>, C</w:t>
      </w:r>
      <w:r>
        <w:t>].</w:t>
      </w:r>
      <w:r w:rsidR="0062626F">
        <w:t xml:space="preserve"> </w:t>
      </w:r>
    </w:p>
    <w:p w:rsidR="00AB1E60" w:rsidRDefault="00AB1E60" w:rsidP="00AB1E60">
      <w:bookmarkStart w:id="20" w:name="_Injury"/>
      <w:bookmarkEnd w:id="20"/>
      <w:r>
        <w:t xml:space="preserve">The main finding in a study of </w:t>
      </w:r>
      <w:r w:rsidRPr="00A35E1B">
        <w:rPr>
          <w:b/>
          <w:color w:val="A50021"/>
        </w:rPr>
        <w:t>timeouts</w:t>
      </w:r>
      <w:r>
        <w:t xml:space="preserve"> in </w:t>
      </w:r>
      <w:r w:rsidRPr="00AA3A64">
        <w:rPr>
          <w:b/>
          <w:color w:val="0000FF"/>
        </w:rPr>
        <w:t>basketball</w:t>
      </w:r>
      <w:r>
        <w:t xml:space="preserve"> is that coaches should make their tactical instructions more meaningful by dra</w:t>
      </w:r>
      <w:r>
        <w:t>w</w:t>
      </w:r>
      <w:r>
        <w:t>ing instructions on a board from the players’ perspective, or at least "turn the tactic board towards the players before they finish the timeout." [</w:t>
      </w:r>
      <w:proofErr w:type="spellStart"/>
      <w:r>
        <w:t>Schul</w:t>
      </w:r>
      <w:proofErr w:type="spellEnd"/>
      <w:r>
        <w:t>, K]</w:t>
      </w:r>
    </w:p>
    <w:p w:rsidR="00F45417" w:rsidRDefault="00F45417" w:rsidP="00F45417">
      <w:pPr>
        <w:pStyle w:val="Heading1"/>
      </w:pPr>
      <w:r>
        <w:t>Injury</w:t>
      </w:r>
    </w:p>
    <w:p w:rsidR="00F45417" w:rsidRDefault="00F45417" w:rsidP="00F45417">
      <w:r>
        <w:t xml:space="preserve">In a prospective study of 50 elite male </w:t>
      </w:r>
      <w:r w:rsidRPr="00F67C2F">
        <w:rPr>
          <w:b/>
          <w:color w:val="0000FF"/>
        </w:rPr>
        <w:t>team-sport</w:t>
      </w:r>
      <w:r>
        <w:t xml:space="preserve"> players, </w:t>
      </w:r>
      <w:r w:rsidRPr="003457C3">
        <w:rPr>
          <w:b/>
          <w:color w:val="A50021"/>
        </w:rPr>
        <w:t>reaction</w:t>
      </w:r>
      <w:r>
        <w:t xml:space="preserve"> </w:t>
      </w:r>
      <w:r w:rsidRPr="003457C3">
        <w:rPr>
          <w:b/>
          <w:color w:val="A50021"/>
        </w:rPr>
        <w:t>time</w:t>
      </w:r>
      <w:r>
        <w:t xml:space="preserve"> </w:t>
      </w:r>
      <w:r w:rsidRPr="003457C3">
        <w:rPr>
          <w:b/>
          <w:color w:val="A50021"/>
        </w:rPr>
        <w:t>and</w:t>
      </w:r>
      <w:r>
        <w:t xml:space="preserve"> </w:t>
      </w:r>
      <w:r w:rsidRPr="003457C3">
        <w:rPr>
          <w:b/>
          <w:color w:val="A50021"/>
        </w:rPr>
        <w:t>accuracy</w:t>
      </w:r>
      <w:r>
        <w:t xml:space="preserve"> at </w:t>
      </w:r>
      <w:r>
        <w:lastRenderedPageBreak/>
        <w:t>the start of a season were slower and lower by a small-moderate amount in players who subs</w:t>
      </w:r>
      <w:r>
        <w:t>e</w:t>
      </w:r>
      <w:r>
        <w:t>quently experienced overuse or acute knee injuries [</w:t>
      </w:r>
      <w:proofErr w:type="spellStart"/>
      <w:r>
        <w:t>Dallinga</w:t>
      </w:r>
      <w:proofErr w:type="spellEnd"/>
      <w:r>
        <w:t>, J]. The effects should have been presented as increased risk, which my guess would be at least 50%. I can't see how this risk can be mitigated.</w:t>
      </w:r>
    </w:p>
    <w:p w:rsidR="00F45417" w:rsidRDefault="00F45417" w:rsidP="00F45417">
      <w:r>
        <w:t xml:space="preserve">"Match </w:t>
      </w:r>
      <w:r w:rsidRPr="003457C3">
        <w:rPr>
          <w:b/>
          <w:color w:val="A50021"/>
        </w:rPr>
        <w:t>injury</w:t>
      </w:r>
      <w:r>
        <w:t xml:space="preserve"> </w:t>
      </w:r>
      <w:r w:rsidRPr="003457C3">
        <w:rPr>
          <w:b/>
          <w:color w:val="A50021"/>
        </w:rPr>
        <w:t>incidence</w:t>
      </w:r>
      <w:r>
        <w:t xml:space="preserve"> rates in professio</w:t>
      </w:r>
      <w:r>
        <w:t>n</w:t>
      </w:r>
      <w:r>
        <w:t xml:space="preserve">al </w:t>
      </w:r>
      <w:r w:rsidRPr="00F67C2F">
        <w:rPr>
          <w:b/>
          <w:color w:val="0000FF"/>
        </w:rPr>
        <w:t>rugby</w:t>
      </w:r>
      <w:r>
        <w:t xml:space="preserve"> </w:t>
      </w:r>
      <w:r w:rsidRPr="00F67C2F">
        <w:rPr>
          <w:b/>
          <w:color w:val="0000FF"/>
        </w:rPr>
        <w:t>union</w:t>
      </w:r>
      <w:r>
        <w:t xml:space="preserve"> can be considered high in co</w:t>
      </w:r>
      <w:r>
        <w:t>m</w:t>
      </w:r>
      <w:r>
        <w:t xml:space="preserve">parison to other team sports but similar to other collision sports" [Williams, S]. </w:t>
      </w:r>
      <w:r w:rsidRPr="003457C3">
        <w:rPr>
          <w:b/>
          <w:color w:val="A50021"/>
        </w:rPr>
        <w:t>Injury</w:t>
      </w:r>
      <w:r w:rsidRPr="007A3119">
        <w:t xml:space="preserve"> </w:t>
      </w:r>
      <w:r w:rsidRPr="003457C3">
        <w:rPr>
          <w:b/>
          <w:color w:val="A50021"/>
        </w:rPr>
        <w:t>inc</w:t>
      </w:r>
      <w:r w:rsidRPr="003457C3">
        <w:rPr>
          <w:b/>
          <w:color w:val="A50021"/>
        </w:rPr>
        <w:t>i</w:t>
      </w:r>
      <w:r w:rsidRPr="003457C3">
        <w:rPr>
          <w:b/>
          <w:color w:val="A50021"/>
        </w:rPr>
        <w:t>dence</w:t>
      </w:r>
      <w:r w:rsidRPr="007A3119">
        <w:t xml:space="preserve"> rate for female </w:t>
      </w:r>
      <w:r>
        <w:t xml:space="preserve">rugby </w:t>
      </w:r>
      <w:r w:rsidRPr="007A3119">
        <w:t xml:space="preserve">players </w:t>
      </w:r>
      <w:r>
        <w:t>was less than half that of</w:t>
      </w:r>
      <w:r w:rsidRPr="007A3119">
        <w:t xml:space="preserve"> males</w:t>
      </w:r>
      <w:r>
        <w:t xml:space="preserve"> in premiership matches but similar to that of males in international matches, yet the women were out of play for three times longer than the men [</w:t>
      </w:r>
      <w:proofErr w:type="spellStart"/>
      <w:r>
        <w:t>Gabb</w:t>
      </w:r>
      <w:proofErr w:type="spellEnd"/>
      <w:r>
        <w:t>, N]. Both abstracts concluded with a recommend</w:t>
      </w:r>
      <w:r>
        <w:t>a</w:t>
      </w:r>
      <w:r>
        <w:t xml:space="preserve">tion to target injury-prevention strategies for the lower limb. </w:t>
      </w:r>
      <w:proofErr w:type="gramStart"/>
      <w:r w:rsidR="00AA4C9B">
        <w:t>And f</w:t>
      </w:r>
      <w:r>
        <w:t>rom a study of community-level rugby union, "injury prevention strategies should focus on player education around the tackle event and exercises which strengthen the muscles in the shoulder, knee and ankle" [Ro</w:t>
      </w:r>
      <w:r>
        <w:t>b</w:t>
      </w:r>
      <w:r>
        <w:t>erts, S].</w:t>
      </w:r>
      <w:proofErr w:type="gramEnd"/>
    </w:p>
    <w:p w:rsidR="009E7635" w:rsidRPr="00C274E7" w:rsidRDefault="00F45417" w:rsidP="00F45417">
      <w:r>
        <w:t xml:space="preserve">A </w:t>
      </w:r>
      <w:proofErr w:type="spellStart"/>
      <w:r>
        <w:t>kinanthropometric</w:t>
      </w:r>
      <w:proofErr w:type="spellEnd"/>
      <w:r>
        <w:t xml:space="preserve"> measure indicated </w:t>
      </w:r>
      <w:r w:rsidRPr="00322D92">
        <w:rPr>
          <w:i/>
        </w:rPr>
        <w:t>i</w:t>
      </w:r>
      <w:r w:rsidRPr="00322D92">
        <w:rPr>
          <w:i/>
        </w:rPr>
        <w:t>n</w:t>
      </w:r>
      <w:r w:rsidRPr="00322D92">
        <w:rPr>
          <w:i/>
        </w:rPr>
        <w:t>creased</w:t>
      </w:r>
      <w:r>
        <w:t xml:space="preserve"> risk of ACL injury following four months of the "11+" </w:t>
      </w:r>
      <w:r w:rsidRPr="00AA3A64">
        <w:rPr>
          <w:b/>
          <w:color w:val="A50021"/>
        </w:rPr>
        <w:t>injury-prevention pr</w:t>
      </w:r>
      <w:r w:rsidRPr="00AA3A64">
        <w:rPr>
          <w:b/>
          <w:color w:val="A50021"/>
        </w:rPr>
        <w:t>o</w:t>
      </w:r>
      <w:r w:rsidRPr="00AA3A64">
        <w:rPr>
          <w:b/>
          <w:color w:val="A50021"/>
        </w:rPr>
        <w:t xml:space="preserve">gram </w:t>
      </w:r>
      <w:r>
        <w:t xml:space="preserve">with 16 adolescent female </w:t>
      </w:r>
      <w:r w:rsidRPr="00F67C2F">
        <w:rPr>
          <w:b/>
          <w:color w:val="0000FF"/>
        </w:rPr>
        <w:t>soccer</w:t>
      </w:r>
      <w:r>
        <w:t xml:space="preserve"> players.</w:t>
      </w:r>
      <w:r w:rsidR="00096FF5">
        <w:t xml:space="preserve"> </w:t>
      </w:r>
      <w:r>
        <w:t>But there was no control group, so the authors argued that the risk was increasing anyway and that maybe the 11+ reduced the increase [</w:t>
      </w:r>
      <w:proofErr w:type="spellStart"/>
      <w:r>
        <w:t>Saho</w:t>
      </w:r>
      <w:proofErr w:type="spellEnd"/>
      <w:r>
        <w:t>, Y]. Well, who knows?</w:t>
      </w:r>
      <w:r w:rsidR="00096FF5">
        <w:t xml:space="preserve"> </w:t>
      </w:r>
      <w:r>
        <w:t>Conclusion: you need a control group</w:t>
      </w:r>
      <w:r w:rsidR="00AA4C9B">
        <w:t xml:space="preserve"> or a long baseline.</w:t>
      </w:r>
    </w:p>
    <w:p w:rsidR="005A1F91" w:rsidRPr="00F2379A" w:rsidRDefault="005A1F91" w:rsidP="005A1F91">
      <w:pPr>
        <w:pStyle w:val="Heading1"/>
      </w:pPr>
      <w:bookmarkStart w:id="21" w:name="_Nutrition_"/>
      <w:bookmarkStart w:id="22" w:name="_Tests,_Technology_and"/>
      <w:bookmarkEnd w:id="21"/>
      <w:bookmarkEnd w:id="22"/>
      <w:r w:rsidRPr="00F2379A">
        <w:t>Nutrition</w:t>
      </w:r>
    </w:p>
    <w:p w:rsidR="00917BDD" w:rsidRDefault="00917BDD" w:rsidP="00917BDD">
      <w:r>
        <w:t xml:space="preserve">In a presentation on the </w:t>
      </w:r>
      <w:r>
        <w:rPr>
          <w:b/>
          <w:color w:val="A50021"/>
        </w:rPr>
        <w:t>low</w:t>
      </w:r>
      <w:r w:rsidRPr="00892F9D">
        <w:rPr>
          <w:b/>
          <w:color w:val="A50021"/>
        </w:rPr>
        <w:t>-high carboh</w:t>
      </w:r>
      <w:r w:rsidRPr="00892F9D">
        <w:rPr>
          <w:b/>
          <w:color w:val="A50021"/>
        </w:rPr>
        <w:t>y</w:t>
      </w:r>
      <w:r w:rsidRPr="00892F9D">
        <w:rPr>
          <w:b/>
          <w:color w:val="A50021"/>
        </w:rPr>
        <w:t>drate</w:t>
      </w:r>
      <w:r>
        <w:t xml:space="preserve"> debate (train on low carb, compete on high carb), Asker </w:t>
      </w:r>
      <w:proofErr w:type="spellStart"/>
      <w:r>
        <w:t>Jeukendrup</w:t>
      </w:r>
      <w:proofErr w:type="spellEnd"/>
      <w:r>
        <w:t xml:space="preserve"> first reminded us that supplementing with a mix of glucose and fructose in the event itself results in better pe</w:t>
      </w:r>
      <w:r>
        <w:t>r</w:t>
      </w:r>
      <w:r>
        <w:t>formance than supplementing with glucose or glucose polymers, although he did not mention the gut problems many athletes experience with fructose in longer endurance events. He then presented results from various studies showing that training on a low-carb high-fat diet leads to changes in muscle biochemistry that ought to benefit performance, but performance itself is better with training on high carb, at least for events of up to several hours' duration</w:t>
      </w:r>
      <w:r w:rsidR="00096FF5">
        <w:t xml:space="preserve"> </w:t>
      </w:r>
      <w:r>
        <w:t>[</w:t>
      </w:r>
      <w:proofErr w:type="spellStart"/>
      <w:r>
        <w:t>Jeukendrup</w:t>
      </w:r>
      <w:proofErr w:type="spellEnd"/>
      <w:r>
        <w:t xml:space="preserve">, A; see </w:t>
      </w:r>
      <w:hyperlink w:anchor="video" w:history="1">
        <w:r w:rsidRPr="00D06D38">
          <w:rPr>
            <w:rStyle w:val="Hyperlink"/>
            <w:noProof w:val="0"/>
          </w:rPr>
          <w:t>video</w:t>
        </w:r>
      </w:hyperlink>
      <w:r>
        <w:t xml:space="preserve">]. There are anecdotal reports of ultra-endurance athletes switching successfully to low-carb diets (example: </w:t>
      </w:r>
      <w:hyperlink r:id="rId38" w:tgtFrame="_top" w:history="1">
        <w:r>
          <w:rPr>
            <w:rStyle w:val="Hyperlink"/>
            <w:noProof w:val="0"/>
          </w:rPr>
          <w:t>Tom Olson</w:t>
        </w:r>
      </w:hyperlink>
      <w:r>
        <w:t xml:space="preserve">), but </w:t>
      </w:r>
      <w:r w:rsidR="00AA4C9B">
        <w:t xml:space="preserve">now </w:t>
      </w:r>
      <w:r>
        <w:t xml:space="preserve">we need studies, especially </w:t>
      </w:r>
      <w:r>
        <w:lastRenderedPageBreak/>
        <w:t>with attention to the issue of individual diffe</w:t>
      </w:r>
      <w:r>
        <w:t>r</w:t>
      </w:r>
      <w:r>
        <w:t>ences.</w:t>
      </w:r>
    </w:p>
    <w:p w:rsidR="00D44E1F" w:rsidRDefault="003E3C66" w:rsidP="0077306F">
      <w:r>
        <w:t xml:space="preserve">Two of the three speakers in a symposium on </w:t>
      </w:r>
      <w:r w:rsidRPr="000918EC">
        <w:rPr>
          <w:b/>
          <w:color w:val="A50021"/>
        </w:rPr>
        <w:t>antioxidants</w:t>
      </w:r>
      <w:r>
        <w:t xml:space="preserve"> reviewed the studies showing harmful effects of vitamin C and E supplements on training [</w:t>
      </w:r>
      <w:proofErr w:type="spellStart"/>
      <w:r w:rsidRPr="003E3C66">
        <w:t>Gratas-Delamarche</w:t>
      </w:r>
      <w:proofErr w:type="spellEnd"/>
      <w:r w:rsidRPr="003E3C66">
        <w:t>, A</w:t>
      </w:r>
      <w:r>
        <w:t>; Gomez-Cabrera, M</w:t>
      </w:r>
      <w:r w:rsidR="00A611C2">
        <w:t xml:space="preserve">; see </w:t>
      </w:r>
      <w:hyperlink w:anchor="video" w:history="1">
        <w:r w:rsidR="00A611C2" w:rsidRPr="00A611C2">
          <w:rPr>
            <w:rStyle w:val="Hyperlink"/>
            <w:noProof w:val="0"/>
          </w:rPr>
          <w:t>videos</w:t>
        </w:r>
      </w:hyperlink>
      <w:r>
        <w:t>]. The third speaker</w:t>
      </w:r>
      <w:r w:rsidR="00AA4C9B">
        <w:t>,</w:t>
      </w:r>
      <w:r w:rsidR="00096FF5">
        <w:t xml:space="preserve"> </w:t>
      </w:r>
      <w:proofErr w:type="spellStart"/>
      <w:r w:rsidR="00AA4C9B">
        <w:t>Zsolt</w:t>
      </w:r>
      <w:proofErr w:type="spellEnd"/>
      <w:r w:rsidR="00AA4C9B">
        <w:t xml:space="preserve"> </w:t>
      </w:r>
      <w:proofErr w:type="spellStart"/>
      <w:r w:rsidR="00AA4C9B">
        <w:t>Radak</w:t>
      </w:r>
      <w:proofErr w:type="spellEnd"/>
      <w:r w:rsidR="00AA4C9B">
        <w:t xml:space="preserve">, </w:t>
      </w:r>
      <w:r>
        <w:t xml:space="preserve">left room for beneficial effects of antioxidants by suggesting that the </w:t>
      </w:r>
      <w:r w:rsidRPr="003E3C66">
        <w:t>hormesis theory</w:t>
      </w:r>
      <w:r>
        <w:t xml:space="preserve"> of the effects of toxins may apply to </w:t>
      </w:r>
      <w:r w:rsidRPr="003E3C66">
        <w:t>free radical species</w:t>
      </w:r>
      <w:r>
        <w:t xml:space="preserve">: </w:t>
      </w:r>
      <w:r w:rsidR="00712401">
        <w:t>"</w:t>
      </w:r>
      <w:r>
        <w:t>low doses stimulate, high do</w:t>
      </w:r>
      <w:r>
        <w:t>s</w:t>
      </w:r>
      <w:r>
        <w:t>es inhibit</w:t>
      </w:r>
      <w:r w:rsidR="00712401">
        <w:t>"</w:t>
      </w:r>
      <w:r w:rsidR="0077306F">
        <w:t xml:space="preserve">. It follows that supplementation with antioxidants "on the </w:t>
      </w:r>
      <w:proofErr w:type="spellStart"/>
      <w:r w:rsidR="0077306F">
        <w:t>malfunctional</w:t>
      </w:r>
      <w:proofErr w:type="spellEnd"/>
      <w:r w:rsidR="0077306F">
        <w:t xml:space="preserve"> side" of the hormesis curve (hard training</w:t>
      </w:r>
      <w:r w:rsidR="00A611C2">
        <w:t>)</w:t>
      </w:r>
      <w:r w:rsidR="0077306F">
        <w:t xml:space="preserve"> could be benef</w:t>
      </w:r>
      <w:r w:rsidR="0077306F">
        <w:t>i</w:t>
      </w:r>
      <w:r w:rsidR="00AA4C9B">
        <w:t xml:space="preserve">cial </w:t>
      </w:r>
      <w:r w:rsidR="0077306F">
        <w:t>[</w:t>
      </w:r>
      <w:proofErr w:type="spellStart"/>
      <w:r w:rsidR="0077306F">
        <w:t>Radak</w:t>
      </w:r>
      <w:proofErr w:type="spellEnd"/>
      <w:r w:rsidR="0077306F">
        <w:t>, Z</w:t>
      </w:r>
      <w:r w:rsidR="00A611C2">
        <w:t xml:space="preserve">; </w:t>
      </w:r>
      <w:r w:rsidR="00C22064">
        <w:t xml:space="preserve">see </w:t>
      </w:r>
      <w:hyperlink w:anchor="video" w:history="1">
        <w:r w:rsidR="00A611C2" w:rsidRPr="00A611C2">
          <w:rPr>
            <w:rStyle w:val="Hyperlink"/>
            <w:noProof w:val="0"/>
          </w:rPr>
          <w:t>video</w:t>
        </w:r>
      </w:hyperlink>
      <w:r w:rsidR="0077306F">
        <w:t>]</w:t>
      </w:r>
      <w:r w:rsidR="00AA4C9B">
        <w:t>.</w:t>
      </w:r>
      <w:r w:rsidR="00A611C2">
        <w:t xml:space="preserve"> Most of the studies</w:t>
      </w:r>
      <w:r w:rsidR="00AD04C6">
        <w:t xml:space="preserve"> presented by </w:t>
      </w:r>
      <w:proofErr w:type="spellStart"/>
      <w:r w:rsidR="00AD04C6">
        <w:t>Zsolt</w:t>
      </w:r>
      <w:proofErr w:type="spellEnd"/>
      <w:r w:rsidR="00AD04C6">
        <w:t xml:space="preserve"> </w:t>
      </w:r>
      <w:r w:rsidR="00A611C2">
        <w:t xml:space="preserve">involved </w:t>
      </w:r>
      <w:r w:rsidR="00AD04C6">
        <w:t xml:space="preserve">the antioxidants </w:t>
      </w:r>
      <w:r w:rsidR="00A611C2">
        <w:t>vita</w:t>
      </w:r>
      <w:r w:rsidR="00AD04C6">
        <w:t>min C, vitamin E, or resveratrol (in doses you can't</w:t>
      </w:r>
      <w:r w:rsidR="00AA4C9B">
        <w:t xml:space="preserve"> get from drinking red wine) with </w:t>
      </w:r>
      <w:r w:rsidR="00AD04C6">
        <w:t>rats and mice.</w:t>
      </w:r>
      <w:r w:rsidR="00C22064">
        <w:t xml:space="preserve"> What we need now is studies in at</w:t>
      </w:r>
      <w:r w:rsidR="00C22064">
        <w:t>h</w:t>
      </w:r>
      <w:r w:rsidR="00C22064">
        <w:t>letes of supplementation with berries and che</w:t>
      </w:r>
      <w:r w:rsidR="00C22064">
        <w:t>r</w:t>
      </w:r>
      <w:r w:rsidR="00C22064">
        <w:t>ries or their polyphenol antioxidants.</w:t>
      </w:r>
    </w:p>
    <w:p w:rsidR="00180DD9" w:rsidRDefault="00840BB6" w:rsidP="00180DD9">
      <w:pPr>
        <w:rPr>
          <w:b/>
          <w:color w:val="A50021"/>
        </w:rPr>
      </w:pPr>
      <w:r>
        <w:t>Consumed acutely</w:t>
      </w:r>
      <w:r w:rsidR="00180DD9">
        <w:t>,</w:t>
      </w:r>
      <w:r>
        <w:t xml:space="preserve"> antioxidants are generally beneficial to performance and recovery. In a randomized controlled trial of 10+10 </w:t>
      </w:r>
      <w:r w:rsidRPr="004A59EF">
        <w:rPr>
          <w:b/>
          <w:color w:val="0000FF"/>
        </w:rPr>
        <w:t>recre</w:t>
      </w:r>
      <w:r w:rsidRPr="004A59EF">
        <w:rPr>
          <w:b/>
          <w:color w:val="0000FF"/>
        </w:rPr>
        <w:t>a</w:t>
      </w:r>
      <w:r w:rsidRPr="004A59EF">
        <w:rPr>
          <w:b/>
          <w:color w:val="0000FF"/>
        </w:rPr>
        <w:t>tional</w:t>
      </w:r>
      <w:r>
        <w:t xml:space="preserve"> </w:t>
      </w:r>
      <w:r w:rsidRPr="004A59EF">
        <w:rPr>
          <w:b/>
          <w:color w:val="0000FF"/>
        </w:rPr>
        <w:t>runners</w:t>
      </w:r>
      <w:r>
        <w:t xml:space="preserve">, </w:t>
      </w:r>
      <w:r w:rsidRPr="000623C0">
        <w:rPr>
          <w:b/>
          <w:color w:val="A50021"/>
        </w:rPr>
        <w:t>tart</w:t>
      </w:r>
      <w:r>
        <w:t xml:space="preserve"> </w:t>
      </w:r>
      <w:r w:rsidRPr="000623C0">
        <w:rPr>
          <w:b/>
          <w:color w:val="A50021"/>
        </w:rPr>
        <w:t>cherry</w:t>
      </w:r>
      <w:r>
        <w:t xml:space="preserve"> </w:t>
      </w:r>
      <w:r w:rsidRPr="000623C0">
        <w:rPr>
          <w:b/>
          <w:color w:val="A50021"/>
        </w:rPr>
        <w:t>juice</w:t>
      </w:r>
      <w:r>
        <w:t xml:space="preserve"> consumed before, during and after a </w:t>
      </w:r>
      <w:r w:rsidRPr="004A59EF">
        <w:rPr>
          <w:b/>
          <w:color w:val="0000FF"/>
        </w:rPr>
        <w:t>marathon</w:t>
      </w:r>
      <w:r>
        <w:t xml:space="preserve"> reduced concentrations of markers of inflammation (interleukin-6 and C-reactive peptide) and r</w:t>
      </w:r>
      <w:r>
        <w:t>e</w:t>
      </w:r>
      <w:r>
        <w:t>duced the incidence and severity of upper re</w:t>
      </w:r>
      <w:r>
        <w:t>s</w:t>
      </w:r>
      <w:r>
        <w:t>piratory tract symptoms</w:t>
      </w:r>
      <w:r w:rsidR="00180DD9">
        <w:t>, presumably via pol</w:t>
      </w:r>
      <w:r w:rsidR="00180DD9">
        <w:t>y</w:t>
      </w:r>
      <w:r w:rsidR="00180DD9">
        <w:t>phenols</w:t>
      </w:r>
      <w:r>
        <w:t xml:space="preserve"> [</w:t>
      </w:r>
      <w:proofErr w:type="spellStart"/>
      <w:r>
        <w:t>Dimitriou</w:t>
      </w:r>
      <w:proofErr w:type="spellEnd"/>
      <w:r>
        <w:t xml:space="preserve">, L]. </w:t>
      </w:r>
    </w:p>
    <w:p w:rsidR="00180DD9" w:rsidRDefault="00180DD9" w:rsidP="00180DD9">
      <w:r w:rsidRPr="00931CD4">
        <w:rPr>
          <w:b/>
          <w:color w:val="A50021"/>
        </w:rPr>
        <w:t>N-</w:t>
      </w:r>
      <w:proofErr w:type="spellStart"/>
      <w:r w:rsidRPr="00931CD4">
        <w:rPr>
          <w:b/>
          <w:color w:val="A50021"/>
        </w:rPr>
        <w:t>acetylcysteine</w:t>
      </w:r>
      <w:proofErr w:type="spellEnd"/>
      <w:r>
        <w:t xml:space="preserve"> (</w:t>
      </w:r>
      <w:r w:rsidRPr="00931CD4">
        <w:rPr>
          <w:b/>
          <w:color w:val="A50021"/>
        </w:rPr>
        <w:t>NAC</w:t>
      </w:r>
      <w:r>
        <w:t xml:space="preserve">) is a particularly powerful </w:t>
      </w:r>
      <w:r w:rsidRPr="00931CD4">
        <w:rPr>
          <w:b/>
          <w:color w:val="A50021"/>
        </w:rPr>
        <w:t>antioxidant</w:t>
      </w:r>
      <w:r>
        <w:t xml:space="preserve"> that has been shown to enhance endurance performance when admini</w:t>
      </w:r>
      <w:r>
        <w:t>s</w:t>
      </w:r>
      <w:r>
        <w:t xml:space="preserve">tered acutely in most previous studies. Here in a comprehensive study of 40 </w:t>
      </w:r>
      <w:r w:rsidRPr="00A97C89">
        <w:rPr>
          <w:b/>
          <w:color w:val="0000FF"/>
        </w:rPr>
        <w:t>football</w:t>
      </w:r>
      <w:r>
        <w:t xml:space="preserve"> </w:t>
      </w:r>
      <w:r w:rsidRPr="00A97C89">
        <w:rPr>
          <w:b/>
          <w:color w:val="0000FF"/>
        </w:rPr>
        <w:t>players</w:t>
      </w:r>
      <w:r>
        <w:t xml:space="preserve"> randomized to one of four treatment groups, it was indeed beneficial for performance in the first of a series of three matches over a period of one week, and it speeded up recovery b</w:t>
      </w:r>
      <w:r>
        <w:t>e</w:t>
      </w:r>
      <w:r>
        <w:t>tween matches [</w:t>
      </w:r>
      <w:proofErr w:type="spellStart"/>
      <w:r>
        <w:t>Fatouros</w:t>
      </w:r>
      <w:proofErr w:type="spellEnd"/>
      <w:r>
        <w:t xml:space="preserve">, I]. But it </w:t>
      </w:r>
      <w:r w:rsidRPr="00A544A9">
        <w:rPr>
          <w:i/>
        </w:rPr>
        <w:t>impaired</w:t>
      </w:r>
      <w:r>
        <w:t xml:space="preserve"> mean power in a 10-min time trial by 4.9% in a crossover study of 9 well-trained male </w:t>
      </w:r>
      <w:r w:rsidRPr="00A97C89">
        <w:rPr>
          <w:b/>
          <w:color w:val="0000FF"/>
        </w:rPr>
        <w:t>cyclists</w:t>
      </w:r>
      <w:r>
        <w:t xml:space="preserve"> [</w:t>
      </w:r>
      <w:proofErr w:type="spellStart"/>
      <w:r>
        <w:t>Trewin</w:t>
      </w:r>
      <w:proofErr w:type="spellEnd"/>
      <w:r>
        <w:t xml:space="preserve">, A]. </w:t>
      </w:r>
      <w:r w:rsidR="006D63A1">
        <w:t>Sigh… more studies needed.</w:t>
      </w:r>
    </w:p>
    <w:p w:rsidR="00A544A9" w:rsidRDefault="00A544A9" w:rsidP="00A544A9">
      <w:r>
        <w:t xml:space="preserve">Consumption of </w:t>
      </w:r>
      <w:r w:rsidRPr="00931CD4">
        <w:rPr>
          <w:b/>
          <w:color w:val="A50021"/>
        </w:rPr>
        <w:t>green</w:t>
      </w:r>
      <w:r>
        <w:t xml:space="preserve"> </w:t>
      </w:r>
      <w:r w:rsidRPr="00931CD4">
        <w:rPr>
          <w:b/>
          <w:color w:val="A50021"/>
        </w:rPr>
        <w:t>tea</w:t>
      </w:r>
      <w:r>
        <w:t xml:space="preserve"> has been reported to increase </w:t>
      </w:r>
      <w:r w:rsidRPr="00FD173B">
        <w:rPr>
          <w:b/>
          <w:color w:val="0000FF"/>
        </w:rPr>
        <w:t>fat</w:t>
      </w:r>
      <w:r>
        <w:t xml:space="preserve"> </w:t>
      </w:r>
      <w:r w:rsidRPr="00FD173B">
        <w:rPr>
          <w:b/>
          <w:color w:val="0000FF"/>
        </w:rPr>
        <w:t>oxidation</w:t>
      </w:r>
      <w:r>
        <w:t xml:space="preserve"> during exercise in some studies, but in this reasonably powerful crossover study of 19 lean </w:t>
      </w:r>
      <w:r w:rsidRPr="00FD173B">
        <w:rPr>
          <w:b/>
          <w:color w:val="0000FF"/>
        </w:rPr>
        <w:t>males</w:t>
      </w:r>
      <w:r>
        <w:t>, there were no significant changes in fat oxidation rates or blood markers related to fat metabolism follo</w:t>
      </w:r>
      <w:r>
        <w:t>w</w:t>
      </w:r>
      <w:r>
        <w:t>ing a single bolus and following 7</w:t>
      </w:r>
      <w:r w:rsidR="005F4456">
        <w:t xml:space="preserve"> and 28 days of supplementation</w:t>
      </w:r>
      <w:r>
        <w:t xml:space="preserve"> [</w:t>
      </w:r>
      <w:proofErr w:type="spellStart"/>
      <w:r>
        <w:t>Randell</w:t>
      </w:r>
      <w:proofErr w:type="spellEnd"/>
      <w:r>
        <w:t>, R]</w:t>
      </w:r>
      <w:r w:rsidR="005F4456">
        <w:t>.</w:t>
      </w:r>
    </w:p>
    <w:p w:rsidR="00CF5BD5" w:rsidRDefault="00CF5BD5" w:rsidP="008B7D5D">
      <w:bookmarkStart w:id="23" w:name="nitrate"/>
      <w:bookmarkEnd w:id="23"/>
      <w:r>
        <w:t xml:space="preserve">Supplementing with </w:t>
      </w:r>
      <w:r w:rsidRPr="00931CD4">
        <w:rPr>
          <w:b/>
          <w:color w:val="A50021"/>
        </w:rPr>
        <w:t>nitrate</w:t>
      </w:r>
      <w:r>
        <w:t xml:space="preserve"> </w:t>
      </w:r>
      <w:r w:rsidRPr="00CF5BD5">
        <w:rPr>
          <w:i/>
        </w:rPr>
        <w:t>impaired</w:t>
      </w:r>
      <w:r>
        <w:t xml:space="preserve"> 5000-</w:t>
      </w:r>
      <w:r>
        <w:lastRenderedPageBreak/>
        <w:t xml:space="preserve">m </w:t>
      </w:r>
      <w:r w:rsidRPr="00A97C89">
        <w:rPr>
          <w:b/>
          <w:color w:val="0000FF"/>
        </w:rPr>
        <w:t>treadmill</w:t>
      </w:r>
      <w:r>
        <w:t xml:space="preserve"> performance </w:t>
      </w:r>
      <w:r w:rsidR="00734BD5">
        <w:t>time-</w:t>
      </w:r>
      <w:r w:rsidR="009E4CC3">
        <w:t xml:space="preserve">trial </w:t>
      </w:r>
      <w:r w:rsidR="00734BD5">
        <w:t xml:space="preserve">time </w:t>
      </w:r>
      <w:r>
        <w:t xml:space="preserve">by 1.1% in a crossover with nine highly trained </w:t>
      </w:r>
      <w:r w:rsidRPr="00A97C89">
        <w:rPr>
          <w:b/>
          <w:color w:val="0000FF"/>
        </w:rPr>
        <w:t>cross-country skiers</w:t>
      </w:r>
      <w:r w:rsidR="00734BD5">
        <w:t>.</w:t>
      </w:r>
      <w:r>
        <w:t xml:space="preserve"> Addition of L-arginine to further boost availability of nitric oxide</w:t>
      </w:r>
      <w:r w:rsidR="00734BD5">
        <w:t xml:space="preserve"> reduced the impairment slightly, and neither treatment had any substantial ef</w:t>
      </w:r>
      <w:r w:rsidR="00C468DA">
        <w:t>fect on 200-m time-trial time</w:t>
      </w:r>
      <w:r w:rsidR="00734BD5">
        <w:t xml:space="preserve"> [Bucher </w:t>
      </w:r>
      <w:proofErr w:type="spellStart"/>
      <w:r w:rsidR="00734BD5">
        <w:t>Sandbakk</w:t>
      </w:r>
      <w:proofErr w:type="spellEnd"/>
      <w:r w:rsidR="00734BD5">
        <w:t>, S]</w:t>
      </w:r>
      <w:r w:rsidR="00C468DA">
        <w:t xml:space="preserve">. On the other hand, power output in a 25-min </w:t>
      </w:r>
      <w:r w:rsidR="00C468DA" w:rsidRPr="00A97C89">
        <w:rPr>
          <w:b/>
          <w:color w:val="0000FF"/>
        </w:rPr>
        <w:t>cycle</w:t>
      </w:r>
      <w:r w:rsidR="00C468DA">
        <w:t xml:space="preserve"> test improved by 1.7% while </w:t>
      </w:r>
      <w:r w:rsidR="0045486F">
        <w:t xml:space="preserve">time in a 5-km run improved by </w:t>
      </w:r>
      <w:r w:rsidR="00C468DA">
        <w:t xml:space="preserve">0.8% when 11 </w:t>
      </w:r>
      <w:r w:rsidR="00C468DA" w:rsidRPr="00A97C89">
        <w:rPr>
          <w:b/>
          <w:color w:val="0000FF"/>
        </w:rPr>
        <w:t>triathletes</w:t>
      </w:r>
      <w:r w:rsidR="00C468DA">
        <w:t xml:space="preserve"> supplemented with </w:t>
      </w:r>
      <w:r w:rsidR="00C468DA" w:rsidRPr="00931CD4">
        <w:rPr>
          <w:b/>
          <w:color w:val="A50021"/>
        </w:rPr>
        <w:t>beetroot</w:t>
      </w:r>
      <w:r w:rsidR="00C468DA">
        <w:t xml:space="preserve"> </w:t>
      </w:r>
      <w:r w:rsidR="00C468DA" w:rsidRPr="00931CD4">
        <w:rPr>
          <w:b/>
          <w:color w:val="A50021"/>
        </w:rPr>
        <w:t>juice</w:t>
      </w:r>
      <w:r w:rsidR="00C468DA">
        <w:t xml:space="preserve"> (</w:t>
      </w:r>
      <w:proofErr w:type="spellStart"/>
      <w:r w:rsidR="00C468DA">
        <w:t>vs</w:t>
      </w:r>
      <w:proofErr w:type="spellEnd"/>
      <w:r w:rsidR="00C468DA">
        <w:t xml:space="preserve"> nitrate-free beetroot juice)</w:t>
      </w:r>
      <w:r w:rsidR="0045486F">
        <w:t xml:space="preserve"> [</w:t>
      </w:r>
      <w:proofErr w:type="spellStart"/>
      <w:r w:rsidR="0045486F">
        <w:t>Leckie</w:t>
      </w:r>
      <w:proofErr w:type="spellEnd"/>
      <w:r w:rsidR="0045486F">
        <w:t>, T].</w:t>
      </w:r>
      <w:r w:rsidR="00096FF5">
        <w:t xml:space="preserve"> </w:t>
      </w:r>
      <w:r w:rsidR="0045486F">
        <w:t>Taken together with other ev</w:t>
      </w:r>
      <w:r w:rsidR="0045486F">
        <w:t>i</w:t>
      </w:r>
      <w:r w:rsidR="0045486F">
        <w:t>dence, it seems likely that the more highly trained the athlete, the less beneficial the n</w:t>
      </w:r>
      <w:r w:rsidR="0045486F">
        <w:t>i</w:t>
      </w:r>
      <w:r w:rsidR="0045486F">
        <w:t>trate.</w:t>
      </w:r>
      <w:r w:rsidR="00096FF5">
        <w:t xml:space="preserve"> </w:t>
      </w:r>
      <w:r w:rsidR="0045486F">
        <w:t xml:space="preserve">Actual harm is not out of the question, because the generalized vasodilatation </w:t>
      </w:r>
      <w:r w:rsidR="00690025">
        <w:t>caused by the nitrate</w:t>
      </w:r>
      <w:r w:rsidR="00931CD4">
        <w:t xml:space="preserve"> that is responsible for an observed drop in blood pressure</w:t>
      </w:r>
      <w:r w:rsidR="00690025">
        <w:t xml:space="preserve"> </w:t>
      </w:r>
      <w:r w:rsidR="0045486F">
        <w:t>could divert cardiac output from the active muscles.</w:t>
      </w:r>
      <w:r w:rsidR="00690025">
        <w:t xml:space="preserve"> In my view, top athletes should not take beetroot jui</w:t>
      </w:r>
      <w:r w:rsidR="00C227D8">
        <w:t>ce or other nitrate supplements in gen</w:t>
      </w:r>
      <w:r w:rsidR="00931CD4">
        <w:t>eral until these e</w:t>
      </w:r>
      <w:r w:rsidR="00931CD4">
        <w:t>f</w:t>
      </w:r>
      <w:r w:rsidR="00931CD4">
        <w:t>fects are clarified.</w:t>
      </w:r>
    </w:p>
    <w:p w:rsidR="008B7D5D" w:rsidRDefault="00A5088D" w:rsidP="006013C7">
      <w:bookmarkStart w:id="24" w:name="CHOmouthrinse"/>
      <w:bookmarkEnd w:id="24"/>
      <w:r>
        <w:t xml:space="preserve">Oh dear, </w:t>
      </w:r>
      <w:r w:rsidR="00150B9C">
        <w:t xml:space="preserve">and yet </w:t>
      </w:r>
      <w:r w:rsidR="006013C7">
        <w:t>another</w:t>
      </w:r>
      <w:r>
        <w:t xml:space="preserve"> </w:t>
      </w:r>
      <w:r w:rsidR="00C53127">
        <w:t xml:space="preserve">iconic </w:t>
      </w:r>
      <w:r>
        <w:t>effect goes away</w:t>
      </w:r>
      <w:r w:rsidR="00C53127">
        <w:t>!</w:t>
      </w:r>
      <w:r w:rsidR="006013C7">
        <w:t xml:space="preserve"> Far from enhancing performance, </w:t>
      </w:r>
      <w:r w:rsidR="006013C7" w:rsidRPr="00931CD4">
        <w:rPr>
          <w:b/>
          <w:color w:val="A50021"/>
        </w:rPr>
        <w:t>ca</w:t>
      </w:r>
      <w:r w:rsidR="006013C7" w:rsidRPr="00931CD4">
        <w:rPr>
          <w:b/>
          <w:color w:val="A50021"/>
        </w:rPr>
        <w:t>r</w:t>
      </w:r>
      <w:r w:rsidR="006013C7" w:rsidRPr="00931CD4">
        <w:rPr>
          <w:b/>
          <w:color w:val="A50021"/>
        </w:rPr>
        <w:t>bohydrate</w:t>
      </w:r>
      <w:r w:rsidR="006013C7">
        <w:t xml:space="preserve"> </w:t>
      </w:r>
      <w:r w:rsidR="006013C7" w:rsidRPr="00931CD4">
        <w:rPr>
          <w:b/>
          <w:color w:val="A50021"/>
        </w:rPr>
        <w:t>mouth</w:t>
      </w:r>
      <w:r w:rsidR="006013C7">
        <w:t xml:space="preserve"> </w:t>
      </w:r>
      <w:r w:rsidR="006013C7" w:rsidRPr="00931CD4">
        <w:rPr>
          <w:b/>
          <w:color w:val="A50021"/>
        </w:rPr>
        <w:t>rinsing</w:t>
      </w:r>
      <w:r w:rsidR="006013C7">
        <w:t xml:space="preserve"> compared with pl</w:t>
      </w:r>
      <w:r w:rsidR="006013C7">
        <w:t>a</w:t>
      </w:r>
      <w:r w:rsidR="00923F2E">
        <w:t xml:space="preserve">cebo impaired </w:t>
      </w:r>
      <w:r w:rsidR="00150B9C">
        <w:t>1-h time-</w:t>
      </w:r>
      <w:r w:rsidR="006013C7">
        <w:t xml:space="preserve">trial time by 1.5% and 2.0% </w:t>
      </w:r>
      <w:r w:rsidR="00150B9C">
        <w:t xml:space="preserve">in fasted and fed states respectively in this multiple crossover study of 16 trained male </w:t>
      </w:r>
      <w:r w:rsidR="00150B9C" w:rsidRPr="00A97C89">
        <w:rPr>
          <w:b/>
          <w:color w:val="0000FF"/>
        </w:rPr>
        <w:t>cyclists</w:t>
      </w:r>
      <w:r w:rsidR="00ED6AC9">
        <w:t xml:space="preserve"> by a high-profile research group [</w:t>
      </w:r>
      <w:proofErr w:type="spellStart"/>
      <w:r w:rsidR="00ED6AC9" w:rsidRPr="00ED6AC9">
        <w:t>Trommelen</w:t>
      </w:r>
      <w:proofErr w:type="spellEnd"/>
      <w:r w:rsidR="00ED6AC9" w:rsidRPr="00ED6AC9">
        <w:t>, J</w:t>
      </w:r>
      <w:r w:rsidR="00ED6AC9">
        <w:t>]</w:t>
      </w:r>
      <w:r w:rsidR="00150B9C">
        <w:t>.</w:t>
      </w:r>
      <w:r w:rsidR="00096FF5">
        <w:t xml:space="preserve"> </w:t>
      </w:r>
      <w:r w:rsidR="00B94662">
        <w:t xml:space="preserve">Note that these effects are on time; effects on mean power would be at least twice as much. </w:t>
      </w:r>
      <w:r w:rsidR="00C53127">
        <w:t xml:space="preserve">So </w:t>
      </w:r>
      <w:r w:rsidR="00105A63">
        <w:t>where</w:t>
      </w:r>
      <w:r w:rsidR="00C53127">
        <w:t xml:space="preserve"> is the Type 1 error, </w:t>
      </w:r>
      <w:r w:rsidR="00105A63">
        <w:t>here</w:t>
      </w:r>
      <w:r w:rsidR="00C53127">
        <w:t xml:space="preserve"> or</w:t>
      </w:r>
      <w:r w:rsidR="00105A63">
        <w:t xml:space="preserve"> in</w:t>
      </w:r>
      <w:r w:rsidR="00C53127">
        <w:t xml:space="preserve"> the </w:t>
      </w:r>
      <w:r w:rsidR="00105A63">
        <w:t>earlier research</w:t>
      </w:r>
      <w:r w:rsidR="00C53127">
        <w:t>?</w:t>
      </w:r>
      <w:r w:rsidR="00096FF5">
        <w:t xml:space="preserve"> </w:t>
      </w:r>
      <w:r w:rsidR="00B94662">
        <w:t>Call me skept</w:t>
      </w:r>
      <w:r w:rsidR="00B94662">
        <w:t>i</w:t>
      </w:r>
      <w:r w:rsidR="00B94662">
        <w:t xml:space="preserve">cal, but </w:t>
      </w:r>
      <w:r w:rsidR="00C53127">
        <w:t xml:space="preserve">I suspect </w:t>
      </w:r>
      <w:r w:rsidR="00105A63">
        <w:t xml:space="preserve">mouth rinsing </w:t>
      </w:r>
      <w:r w:rsidR="006D63A1">
        <w:t xml:space="preserve">simply </w:t>
      </w:r>
      <w:r w:rsidR="00105A63">
        <w:t>doesn't work</w:t>
      </w:r>
      <w:r w:rsidR="006D63A1">
        <w:t>.</w:t>
      </w:r>
      <w:r w:rsidR="00C53127">
        <w:t xml:space="preserve"> One of our </w:t>
      </w:r>
      <w:r w:rsidR="00CD2A07">
        <w:t>master</w:t>
      </w:r>
      <w:r w:rsidR="00923F2E">
        <w:t>'</w:t>
      </w:r>
      <w:r w:rsidR="00CD2A07">
        <w:t xml:space="preserve">s students </w:t>
      </w:r>
      <w:r w:rsidR="00C53127">
        <w:t>is having trouble showing anything with</w:t>
      </w:r>
      <w:r w:rsidR="00105A63">
        <w:t xml:space="preserve"> it</w:t>
      </w:r>
      <w:r w:rsidR="00C53127">
        <w:t>.</w:t>
      </w:r>
    </w:p>
    <w:p w:rsidR="00F52C5C" w:rsidRDefault="00F52C5C" w:rsidP="00F52C5C">
      <w:bookmarkStart w:id="25" w:name="_Performance_and_Game"/>
      <w:bookmarkStart w:id="26" w:name="_Tests,_Technology_and_1"/>
      <w:bookmarkEnd w:id="25"/>
      <w:bookmarkEnd w:id="26"/>
      <w:r>
        <w:t>Certainly</w:t>
      </w:r>
      <w:r w:rsidR="006D63A1">
        <w:t>,</w:t>
      </w:r>
      <w:r>
        <w:t xml:space="preserve"> </w:t>
      </w:r>
      <w:r w:rsidRPr="006D63A1">
        <w:rPr>
          <w:i/>
        </w:rPr>
        <w:t>swallowing</w:t>
      </w:r>
      <w:r>
        <w:t xml:space="preserve"> carbohydrate makes a difference.</w:t>
      </w:r>
      <w:r w:rsidR="00096FF5">
        <w:t xml:space="preserve"> </w:t>
      </w:r>
      <w:r>
        <w:t xml:space="preserve">Here "a low glycemic-index </w:t>
      </w:r>
      <w:r w:rsidRPr="00931CD4">
        <w:rPr>
          <w:b/>
          <w:color w:val="A50021"/>
        </w:rPr>
        <w:t>brea</w:t>
      </w:r>
      <w:r w:rsidRPr="00931CD4">
        <w:rPr>
          <w:b/>
          <w:color w:val="A50021"/>
        </w:rPr>
        <w:t>k</w:t>
      </w:r>
      <w:r w:rsidRPr="00931CD4">
        <w:rPr>
          <w:b/>
          <w:color w:val="A50021"/>
        </w:rPr>
        <w:t>fast</w:t>
      </w:r>
      <w:r>
        <w:t xml:space="preserve"> appears to support better </w:t>
      </w:r>
      <w:r w:rsidRPr="00A97C89">
        <w:rPr>
          <w:b/>
          <w:color w:val="0000FF"/>
        </w:rPr>
        <w:t>cognitive</w:t>
      </w:r>
      <w:r>
        <w:t xml:space="preserve"> </w:t>
      </w:r>
      <w:r w:rsidRPr="00A97C89">
        <w:rPr>
          <w:b/>
          <w:color w:val="0000FF"/>
        </w:rPr>
        <w:t>fun</w:t>
      </w:r>
      <w:r w:rsidRPr="00A97C89">
        <w:rPr>
          <w:b/>
          <w:color w:val="0000FF"/>
        </w:rPr>
        <w:t>c</w:t>
      </w:r>
      <w:r w:rsidRPr="00A97C89">
        <w:rPr>
          <w:b/>
          <w:color w:val="0000FF"/>
        </w:rPr>
        <w:t>tion</w:t>
      </w:r>
      <w:r>
        <w:t xml:space="preserve">" in a crossover with 16 athletic </w:t>
      </w:r>
      <w:r w:rsidRPr="00A97C89">
        <w:rPr>
          <w:b/>
          <w:color w:val="0000FF"/>
        </w:rPr>
        <w:t>adult</w:t>
      </w:r>
      <w:r>
        <w:t xml:space="preserve"> </w:t>
      </w:r>
      <w:r w:rsidRPr="00A97C89">
        <w:rPr>
          <w:b/>
          <w:color w:val="0000FF"/>
        </w:rPr>
        <w:t>males</w:t>
      </w:r>
      <w:r>
        <w:t>, which is consistent with research on other age groups [Wu, D].</w:t>
      </w:r>
    </w:p>
    <w:p w:rsidR="00D63160" w:rsidRDefault="00145584" w:rsidP="00D63160">
      <w:bookmarkStart w:id="27" w:name="_Performance_and_Game_1"/>
      <w:bookmarkEnd w:id="27"/>
      <w:r w:rsidRPr="00840BB6">
        <w:t xml:space="preserve">Thank goodness </w:t>
      </w:r>
      <w:r w:rsidR="00D63160">
        <w:rPr>
          <w:b/>
          <w:color w:val="A50021"/>
        </w:rPr>
        <w:t>ca</w:t>
      </w:r>
      <w:r w:rsidR="00D63160" w:rsidRPr="00931CD4">
        <w:rPr>
          <w:b/>
          <w:color w:val="A50021"/>
        </w:rPr>
        <w:t>ffeine</w:t>
      </w:r>
      <w:r w:rsidR="00D63160">
        <w:t xml:space="preserve"> is still working, too! It possibly gained rather than lost potency on a second day of administration: the eight highly trained </w:t>
      </w:r>
      <w:r w:rsidR="00D63160" w:rsidRPr="00A97C89">
        <w:rPr>
          <w:b/>
          <w:color w:val="0000FF"/>
        </w:rPr>
        <w:t>cross-country skiers</w:t>
      </w:r>
      <w:r w:rsidR="00D63160">
        <w:t xml:space="preserve"> improved their performance in a 10-min</w:t>
      </w:r>
      <w:r w:rsidR="00D63160" w:rsidRPr="00B94662">
        <w:t xml:space="preserve"> skiing ergometer test b</w:t>
      </w:r>
      <w:r w:rsidR="00D63160">
        <w:t>y a massive 4% on the first day and by an even more massive 5% on the second day when they consumed either of two doses of caffeine compared wi</w:t>
      </w:r>
      <w:r w:rsidR="001D2E10">
        <w:t>th placebo in crossover fashion</w:t>
      </w:r>
      <w:r w:rsidR="00D63160">
        <w:t xml:space="preserve"> [</w:t>
      </w:r>
      <w:proofErr w:type="spellStart"/>
      <w:r w:rsidR="00D63160">
        <w:t>Stadheim</w:t>
      </w:r>
      <w:proofErr w:type="spellEnd"/>
      <w:r w:rsidR="00D63160">
        <w:t>, H]</w:t>
      </w:r>
      <w:r w:rsidR="001D2E10">
        <w:t xml:space="preserve">. </w:t>
      </w:r>
      <w:r w:rsidR="00D63160">
        <w:t xml:space="preserve">In a crossover of four trials, 11 resistance-trained </w:t>
      </w:r>
      <w:r w:rsidR="00D63160" w:rsidRPr="00FD173B">
        <w:rPr>
          <w:b/>
          <w:color w:val="0000FF"/>
        </w:rPr>
        <w:t>men</w:t>
      </w:r>
      <w:r w:rsidR="00D63160">
        <w:t xml:space="preserve"> showed </w:t>
      </w:r>
      <w:r w:rsidR="00C00C48">
        <w:t>a tendency to</w:t>
      </w:r>
      <w:r w:rsidR="00D63160">
        <w:t xml:space="preserve"> </w:t>
      </w:r>
      <w:r w:rsidR="00D63160">
        <w:lastRenderedPageBreak/>
        <w:t xml:space="preserve">improvement </w:t>
      </w:r>
      <w:r w:rsidR="00C00C48">
        <w:t xml:space="preserve">(in the poster) </w:t>
      </w:r>
      <w:r w:rsidR="00D63160">
        <w:t xml:space="preserve">in </w:t>
      </w:r>
      <w:r w:rsidR="00D63160" w:rsidRPr="004A59EF">
        <w:rPr>
          <w:b/>
          <w:color w:val="0000FF"/>
        </w:rPr>
        <w:t>explosive power</w:t>
      </w:r>
      <w:r w:rsidR="00D63160">
        <w:t xml:space="preserve"> against a range of loads following a 6 mg/kg dose of </w:t>
      </w:r>
      <w:r w:rsidR="00D63160" w:rsidRPr="000623C0">
        <w:rPr>
          <w:b/>
          <w:color w:val="A50021"/>
        </w:rPr>
        <w:t>caffeine</w:t>
      </w:r>
      <w:r w:rsidR="00D63160">
        <w:t xml:space="preserve"> ingested in the afternoon, </w:t>
      </w:r>
      <w:r w:rsidR="00C00C48">
        <w:t>and</w:t>
      </w:r>
      <w:r w:rsidR="00D63160">
        <w:t xml:space="preserve"> the 5-9% reduction in performance that o</w:t>
      </w:r>
      <w:r w:rsidR="00D63160">
        <w:t>c</w:t>
      </w:r>
      <w:r w:rsidR="00D63160">
        <w:t>curred in the morning was eliminated by ca</w:t>
      </w:r>
      <w:r w:rsidR="00D63160">
        <w:t>f</w:t>
      </w:r>
      <w:r w:rsidR="00D63160">
        <w:t xml:space="preserve">feine. Power in a 4-s </w:t>
      </w:r>
      <w:r w:rsidR="00D63160" w:rsidRPr="004A59EF">
        <w:rPr>
          <w:b/>
          <w:color w:val="0000FF"/>
        </w:rPr>
        <w:t>cycling</w:t>
      </w:r>
      <w:r w:rsidR="00D63160">
        <w:t xml:space="preserve"> </w:t>
      </w:r>
      <w:r w:rsidR="00D63160" w:rsidRPr="004A59EF">
        <w:rPr>
          <w:b/>
          <w:color w:val="0000FF"/>
        </w:rPr>
        <w:t>sprint</w:t>
      </w:r>
      <w:r w:rsidR="00D63160">
        <w:t xml:space="preserve"> was appa</w:t>
      </w:r>
      <w:r w:rsidR="00D63160">
        <w:t>r</w:t>
      </w:r>
      <w:r w:rsidR="00D63160">
        <w:t>e</w:t>
      </w:r>
      <w:r w:rsidR="005F4456">
        <w:t>ntly unaffected (no data shown</w:t>
      </w:r>
      <w:r w:rsidR="00C00C48">
        <w:t xml:space="preserve"> in abstract or poster</w:t>
      </w:r>
      <w:r w:rsidR="005F4456">
        <w:t>)</w:t>
      </w:r>
      <w:r w:rsidR="00D63160">
        <w:t xml:space="preserve"> [</w:t>
      </w:r>
      <w:r w:rsidR="00D63160" w:rsidRPr="000662E3">
        <w:t>Mora-Rodriguez, R</w:t>
      </w:r>
      <w:r w:rsidR="00D63160">
        <w:t>]</w:t>
      </w:r>
      <w:r w:rsidR="005F4456">
        <w:t>.</w:t>
      </w:r>
    </w:p>
    <w:p w:rsidR="00145584" w:rsidRDefault="00145584" w:rsidP="00145584">
      <w:r w:rsidRPr="00145584">
        <w:t xml:space="preserve">And </w:t>
      </w:r>
      <w:r>
        <w:rPr>
          <w:b/>
          <w:color w:val="A50021"/>
        </w:rPr>
        <w:t>b</w:t>
      </w:r>
      <w:r w:rsidRPr="00931CD4">
        <w:rPr>
          <w:b/>
          <w:color w:val="A50021"/>
        </w:rPr>
        <w:t>eta-alanine</w:t>
      </w:r>
      <w:r>
        <w:t xml:space="preserve"> supplementation is still working, this time on explosive strength (4% relative to control) and high-intensity power (7%) in a small sample of 11 male junior </w:t>
      </w:r>
      <w:r w:rsidRPr="00FD173B">
        <w:rPr>
          <w:b/>
          <w:color w:val="0000FF"/>
        </w:rPr>
        <w:t>alpine</w:t>
      </w:r>
      <w:r>
        <w:t xml:space="preserve"> </w:t>
      </w:r>
      <w:r w:rsidRPr="00FD173B">
        <w:rPr>
          <w:b/>
          <w:color w:val="0000FF"/>
        </w:rPr>
        <w:t>skiers</w:t>
      </w:r>
      <w:r>
        <w:t xml:space="preserve"> randomized to one or other treatment for 5 </w:t>
      </w:r>
      <w:proofErr w:type="spellStart"/>
      <w:r>
        <w:t>wk</w:t>
      </w:r>
      <w:proofErr w:type="spellEnd"/>
      <w:r>
        <w:t xml:space="preserve"> of training [Vogt, M].</w:t>
      </w:r>
    </w:p>
    <w:p w:rsidR="00A544A9" w:rsidRDefault="00B30EAE" w:rsidP="00A544A9">
      <w:bookmarkStart w:id="28" w:name="paracetamol"/>
      <w:bookmarkEnd w:id="28"/>
      <w:r>
        <w:t xml:space="preserve">Wow, it's </w:t>
      </w:r>
      <w:r w:rsidR="00AB1E60">
        <w:t>amazing that it hasn't been invest</w:t>
      </w:r>
      <w:r w:rsidR="00AB1E60">
        <w:t>i</w:t>
      </w:r>
      <w:r w:rsidR="00AB1E60">
        <w:t xml:space="preserve">gated before, so even though the nine male subjects were only </w:t>
      </w:r>
      <w:r w:rsidR="00AB1E60" w:rsidRPr="002E5DC2">
        <w:rPr>
          <w:b/>
          <w:color w:val="0000FF"/>
        </w:rPr>
        <w:t>recreational</w:t>
      </w:r>
      <w:r w:rsidR="00AB1E60">
        <w:t xml:space="preserve"> </w:t>
      </w:r>
      <w:r w:rsidR="00AB1E60" w:rsidRPr="002E5DC2">
        <w:rPr>
          <w:b/>
          <w:color w:val="0000FF"/>
        </w:rPr>
        <w:t>cyclists</w:t>
      </w:r>
      <w:r w:rsidR="00AB1E60">
        <w:t xml:space="preserve">, it's still worth knowing that three 500-mg tablets of </w:t>
      </w:r>
      <w:r w:rsidR="00AB1E60" w:rsidRPr="000918EC">
        <w:rPr>
          <w:b/>
          <w:color w:val="A50021"/>
        </w:rPr>
        <w:t>acetaminophen</w:t>
      </w:r>
      <w:r w:rsidR="00AB1E60">
        <w:t xml:space="preserve"> (</w:t>
      </w:r>
      <w:r w:rsidR="00AB1E60" w:rsidRPr="000918EC">
        <w:rPr>
          <w:b/>
          <w:color w:val="A50021"/>
        </w:rPr>
        <w:t>paracetamol</w:t>
      </w:r>
      <w:r w:rsidR="00AB1E60">
        <w:t xml:space="preserve">) enhanced mean power in a series of eight </w:t>
      </w:r>
      <w:proofErr w:type="spellStart"/>
      <w:r w:rsidR="00AB1E60">
        <w:t>Wingates</w:t>
      </w:r>
      <w:proofErr w:type="spellEnd"/>
      <w:r w:rsidR="00AB1E60">
        <w:t xml:space="preserve"> (30-s all-out sprints) by a staggering 8.2% compared with placebo!</w:t>
      </w:r>
      <w:r w:rsidR="00096FF5">
        <w:t xml:space="preserve"> </w:t>
      </w:r>
      <w:r w:rsidR="00AB1E60">
        <w:t xml:space="preserve">The improvement came mainly in the last three sprints [Foster, J]. The same group showed that time to exhaustion of 10 </w:t>
      </w:r>
      <w:r w:rsidR="00AB1E60" w:rsidRPr="002E5DC2">
        <w:rPr>
          <w:b/>
          <w:color w:val="0000FF"/>
        </w:rPr>
        <w:t>active</w:t>
      </w:r>
      <w:r w:rsidR="00AB1E60">
        <w:t xml:space="preserve"> </w:t>
      </w:r>
      <w:r w:rsidR="00AB1E60" w:rsidRPr="002E5DC2">
        <w:rPr>
          <w:b/>
          <w:color w:val="0000FF"/>
        </w:rPr>
        <w:t>males</w:t>
      </w:r>
      <w:r w:rsidR="00AB1E60">
        <w:t xml:space="preserve"> at constant power output in a </w:t>
      </w:r>
      <w:r w:rsidR="00AB1E60" w:rsidRPr="002E5DC2">
        <w:rPr>
          <w:b/>
          <w:color w:val="0000FF"/>
        </w:rPr>
        <w:t>cycling</w:t>
      </w:r>
      <w:r w:rsidR="00AB1E60">
        <w:t xml:space="preserve"> test lasting ~15 min in the heat also increased by 21% with paracetamol, which is equivalent to about 1.5% in a time trial. A reduction in core temperature appears to have been </w:t>
      </w:r>
      <w:r w:rsidR="00B94662">
        <w:t>involved, along with analgesia, presumably [</w:t>
      </w:r>
      <w:proofErr w:type="spellStart"/>
      <w:r w:rsidR="00AB1E60">
        <w:t>Mauger</w:t>
      </w:r>
      <w:proofErr w:type="spellEnd"/>
      <w:r w:rsidR="00AB1E60">
        <w:t>, A].</w:t>
      </w:r>
    </w:p>
    <w:p w:rsidR="005E76A3" w:rsidRDefault="005E76A3" w:rsidP="005E76A3">
      <w:r>
        <w:t xml:space="preserve">It looks like </w:t>
      </w:r>
      <w:r w:rsidRPr="00C55D10">
        <w:rPr>
          <w:b/>
          <w:color w:val="A50021"/>
        </w:rPr>
        <w:t>oral</w:t>
      </w:r>
      <w:r>
        <w:t xml:space="preserve"> </w:t>
      </w:r>
      <w:r w:rsidRPr="00C55D10">
        <w:rPr>
          <w:b/>
          <w:color w:val="A50021"/>
        </w:rPr>
        <w:t>contraceptives</w:t>
      </w:r>
      <w:r>
        <w:t xml:space="preserve"> have a small anabolic effect. In this parallel-groups </w:t>
      </w:r>
      <w:r w:rsidRPr="00B94662">
        <w:rPr>
          <w:b/>
          <w:color w:val="0000FF"/>
        </w:rPr>
        <w:t>strength-training</w:t>
      </w:r>
      <w:r>
        <w:t xml:space="preserve"> study of 14+14 </w:t>
      </w:r>
      <w:r w:rsidRPr="00070860">
        <w:rPr>
          <w:b/>
          <w:color w:val="0000FF"/>
        </w:rPr>
        <w:t>young wo</w:t>
      </w:r>
      <w:r w:rsidRPr="00070860">
        <w:rPr>
          <w:b/>
          <w:color w:val="0000FF"/>
        </w:rPr>
        <w:t>m</w:t>
      </w:r>
      <w:r w:rsidRPr="00070860">
        <w:rPr>
          <w:b/>
          <w:color w:val="0000FF"/>
        </w:rPr>
        <w:t>en</w:t>
      </w:r>
      <w:r>
        <w:t xml:space="preserve"> who had not participated in</w:t>
      </w:r>
      <w:r w:rsidRPr="00B94662">
        <w:t xml:space="preserve"> strength training </w:t>
      </w:r>
      <w:r>
        <w:t>in the previous six months, those using oral contraceptives gained a little more muscle mass than those who weren't, but there was apparen</w:t>
      </w:r>
      <w:r>
        <w:t>t</w:t>
      </w:r>
      <w:r>
        <w:t>ly little difference between the strength gains [Hansen, M].</w:t>
      </w:r>
    </w:p>
    <w:p w:rsidR="00491602" w:rsidRDefault="00CF7542" w:rsidP="00491602">
      <w:pPr>
        <w:pStyle w:val="Heading1"/>
      </w:pPr>
      <w:bookmarkStart w:id="29" w:name="_Performance_Analysis"/>
      <w:bookmarkEnd w:id="29"/>
      <w:r>
        <w:t xml:space="preserve">Performance </w:t>
      </w:r>
      <w:r w:rsidR="00491602">
        <w:t>Analysis</w:t>
      </w:r>
    </w:p>
    <w:p w:rsidR="00EF1383" w:rsidRDefault="00EF1383" w:rsidP="00EF1383">
      <w:r>
        <w:t xml:space="preserve">Mixed linear modeling is a powerful tool to adjust for and estimate effects of </w:t>
      </w:r>
      <w:r w:rsidRPr="00EF1383">
        <w:rPr>
          <w:b/>
          <w:color w:val="A50021"/>
        </w:rPr>
        <w:t>environme</w:t>
      </w:r>
      <w:r w:rsidRPr="00EF1383">
        <w:rPr>
          <w:b/>
          <w:color w:val="A50021"/>
        </w:rPr>
        <w:t>n</w:t>
      </w:r>
      <w:r w:rsidRPr="00EF1383">
        <w:rPr>
          <w:b/>
          <w:color w:val="A50021"/>
        </w:rPr>
        <w:t>tal factors</w:t>
      </w:r>
      <w:r>
        <w:t xml:space="preserve"> on competition performance [Ho</w:t>
      </w:r>
      <w:r>
        <w:t>p</w:t>
      </w:r>
      <w:r>
        <w:t xml:space="preserve">kins, W; download the slideshow via the </w:t>
      </w:r>
      <w:hyperlink r:id="rId39" w:history="1">
        <w:r w:rsidRPr="00E34A49">
          <w:rPr>
            <w:rStyle w:val="Hyperlink"/>
            <w:noProof w:val="0"/>
          </w:rPr>
          <w:t>In-brief item</w:t>
        </w:r>
      </w:hyperlink>
      <w:r>
        <w:t xml:space="preserve"> in this issue of Sportscience]. The approach has been applied to develop career performance trajectories of elite </w:t>
      </w:r>
      <w:r w:rsidRPr="00EF1383">
        <w:rPr>
          <w:b/>
          <w:color w:val="0000FF"/>
        </w:rPr>
        <w:t>triathletes</w:t>
      </w:r>
      <w:r>
        <w:t xml:space="preserve">, which will be useful for </w:t>
      </w:r>
      <w:r w:rsidRPr="00EF1383">
        <w:rPr>
          <w:b/>
          <w:color w:val="A50021"/>
        </w:rPr>
        <w:t xml:space="preserve">talent identification </w:t>
      </w:r>
      <w:r>
        <w:t>and development [Malcata, R].</w:t>
      </w:r>
    </w:p>
    <w:p w:rsidR="00491602" w:rsidRDefault="00CF7542" w:rsidP="00491602">
      <w:r>
        <w:t>A principal-</w:t>
      </w:r>
      <w:r w:rsidR="00491602">
        <w:t>components analysis of 51 d</w:t>
      </w:r>
      <w:r w:rsidR="00491602">
        <w:t>i</w:t>
      </w:r>
      <w:r w:rsidR="00491602">
        <w:t>mensions of movement data was able to disti</w:t>
      </w:r>
      <w:r w:rsidR="00491602">
        <w:t>n</w:t>
      </w:r>
      <w:r w:rsidR="00491602">
        <w:t xml:space="preserve">guish between fake and true </w:t>
      </w:r>
      <w:r w:rsidR="00491602" w:rsidRPr="00940777">
        <w:rPr>
          <w:b/>
          <w:color w:val="A50021"/>
        </w:rPr>
        <w:t>passes</w:t>
      </w:r>
      <w:r w:rsidR="00491602">
        <w:t xml:space="preserve"> in an u</w:t>
      </w:r>
      <w:r w:rsidR="00491602">
        <w:t>n</w:t>
      </w:r>
      <w:r w:rsidR="00491602">
        <w:t xml:space="preserve">stated number of university </w:t>
      </w:r>
      <w:r w:rsidR="00491602" w:rsidRPr="004A59EF">
        <w:rPr>
          <w:b/>
          <w:color w:val="0000FF"/>
        </w:rPr>
        <w:t>basketball</w:t>
      </w:r>
      <w:r w:rsidR="00491602">
        <w:t xml:space="preserve"> players </w:t>
      </w:r>
      <w:r w:rsidR="00491602">
        <w:lastRenderedPageBreak/>
        <w:t xml:space="preserve">performing an unstated number of passes. </w:t>
      </w:r>
      <w:proofErr w:type="gramStart"/>
      <w:r w:rsidR="00491602">
        <w:t>"The distinct slow-down of movements of the upper limbs was differentiated from the general fo</w:t>
      </w:r>
      <w:r w:rsidR="00491602">
        <w:t>r</w:t>
      </w:r>
      <w:r w:rsidR="00491602">
        <w:t>ward motion of the majority of the body se</w:t>
      </w:r>
      <w:r w:rsidR="00491602">
        <w:t>g</w:t>
      </w:r>
      <w:r w:rsidR="00491602">
        <w:t>ments in the deceptive passes" [</w:t>
      </w:r>
      <w:proofErr w:type="spellStart"/>
      <w:r w:rsidR="00491602">
        <w:t>Peng</w:t>
      </w:r>
      <w:proofErr w:type="spellEnd"/>
      <w:r w:rsidR="00491602">
        <w:t>, S].</w:t>
      </w:r>
      <w:proofErr w:type="gramEnd"/>
    </w:p>
    <w:p w:rsidR="00491602" w:rsidRDefault="00491602" w:rsidP="00491602">
      <w:r>
        <w:t>A Spanish group has devised a reliable o</w:t>
      </w:r>
      <w:r>
        <w:t>b</w:t>
      </w:r>
      <w:r>
        <w:t>servational instrument for assessing "48 categ</w:t>
      </w:r>
      <w:r>
        <w:t>o</w:t>
      </w:r>
      <w:r>
        <w:t xml:space="preserve">ries organized in seven criteria" of </w:t>
      </w:r>
      <w:r w:rsidRPr="00940777">
        <w:rPr>
          <w:b/>
          <w:color w:val="A50021"/>
        </w:rPr>
        <w:t>decision-making</w:t>
      </w:r>
      <w:r w:rsidR="00CF7542">
        <w:t xml:space="preserve"> and </w:t>
      </w:r>
      <w:r w:rsidRPr="00940777">
        <w:rPr>
          <w:b/>
          <w:color w:val="A50021"/>
        </w:rPr>
        <w:t>motor</w:t>
      </w:r>
      <w:r>
        <w:t xml:space="preserve"> </w:t>
      </w:r>
      <w:r w:rsidRPr="00940777">
        <w:rPr>
          <w:b/>
          <w:color w:val="A50021"/>
        </w:rPr>
        <w:t>intelligence</w:t>
      </w:r>
      <w:r>
        <w:t xml:space="preserve"> in </w:t>
      </w:r>
      <w:r w:rsidRPr="004A59EF">
        <w:rPr>
          <w:b/>
          <w:color w:val="0000FF"/>
        </w:rPr>
        <w:t>basketball</w:t>
      </w:r>
      <w:r>
        <w:t xml:space="preserve"> [Serna, J].</w:t>
      </w:r>
      <w:r w:rsidR="00096FF5">
        <w:t xml:space="preserve"> </w:t>
      </w:r>
      <w:r>
        <w:t xml:space="preserve">No details </w:t>
      </w:r>
      <w:r w:rsidR="00187A32">
        <w:t xml:space="preserve">were </w:t>
      </w:r>
      <w:r>
        <w:t>provided</w:t>
      </w:r>
      <w:r w:rsidR="00187A32">
        <w:t xml:space="preserve"> in the a</w:t>
      </w:r>
      <w:r w:rsidR="00187A32">
        <w:t>b</w:t>
      </w:r>
      <w:r w:rsidR="00187A32">
        <w:t>stract or the poster</w:t>
      </w:r>
      <w:r>
        <w:t>.</w:t>
      </w:r>
    </w:p>
    <w:p w:rsidR="00491602" w:rsidRDefault="00491602" w:rsidP="00491602">
      <w:r>
        <w:t xml:space="preserve">There were some fairly obvious relationships between usual </w:t>
      </w:r>
      <w:r w:rsidRPr="006A51F8">
        <w:rPr>
          <w:b/>
          <w:color w:val="A50021"/>
        </w:rPr>
        <w:t>performance</w:t>
      </w:r>
      <w:r>
        <w:t xml:space="preserve"> </w:t>
      </w:r>
      <w:r w:rsidRPr="006A51F8">
        <w:rPr>
          <w:b/>
          <w:color w:val="A50021"/>
        </w:rPr>
        <w:t>indicators</w:t>
      </w:r>
      <w:r>
        <w:t xml:space="preserve"> (po</w:t>
      </w:r>
      <w:r>
        <w:t>s</w:t>
      </w:r>
      <w:r>
        <w:t xml:space="preserve">sessions, meters gained, line breaks and so on, analyzed from videos) in a season of </w:t>
      </w:r>
      <w:r w:rsidRPr="004A59EF">
        <w:rPr>
          <w:b/>
          <w:color w:val="0000FF"/>
        </w:rPr>
        <w:t>Super</w:t>
      </w:r>
      <w:r>
        <w:t xml:space="preserve"> </w:t>
      </w:r>
      <w:r w:rsidRPr="004A59EF">
        <w:rPr>
          <w:b/>
          <w:color w:val="0000FF"/>
        </w:rPr>
        <w:t>rugby</w:t>
      </w:r>
      <w:r>
        <w:t xml:space="preserve"> and the final ranking of the teams [</w:t>
      </w:r>
      <w:proofErr w:type="spellStart"/>
      <w:r>
        <w:t>Ma</w:t>
      </w:r>
      <w:r>
        <w:t>r</w:t>
      </w:r>
      <w:r>
        <w:t>mar</w:t>
      </w:r>
      <w:proofErr w:type="spellEnd"/>
      <w:r>
        <w:t>, N].</w:t>
      </w:r>
    </w:p>
    <w:p w:rsidR="00491602" w:rsidRDefault="00491602" w:rsidP="00491602">
      <w:r>
        <w:t xml:space="preserve">Analysis of </w:t>
      </w:r>
      <w:r w:rsidRPr="006A51F8">
        <w:rPr>
          <w:b/>
          <w:color w:val="A50021"/>
        </w:rPr>
        <w:t>performance</w:t>
      </w:r>
      <w:r>
        <w:t xml:space="preserve"> </w:t>
      </w:r>
      <w:r w:rsidRPr="006A51F8">
        <w:rPr>
          <w:b/>
          <w:color w:val="A50021"/>
        </w:rPr>
        <w:t>indicators</w:t>
      </w:r>
      <w:r>
        <w:t xml:space="preserve"> of wi</w:t>
      </w:r>
      <w:r>
        <w:t>n</w:t>
      </w:r>
      <w:r>
        <w:t xml:space="preserve">ning and losing teams in the under-17 </w:t>
      </w:r>
      <w:r w:rsidRPr="004A59EF">
        <w:rPr>
          <w:b/>
          <w:color w:val="0000FF"/>
        </w:rPr>
        <w:t>soccer</w:t>
      </w:r>
      <w:r>
        <w:t xml:space="preserve"> world cup was limited by the sample size (only 10 games), but the findings might be useful [</w:t>
      </w:r>
      <w:proofErr w:type="spellStart"/>
      <w:r>
        <w:t>Fritzler</w:t>
      </w:r>
      <w:proofErr w:type="spellEnd"/>
      <w:r>
        <w:t>, W].</w:t>
      </w:r>
    </w:p>
    <w:p w:rsidR="00A52E6B" w:rsidRDefault="00A52E6B" w:rsidP="00A52E6B">
      <w:r>
        <w:t xml:space="preserve">The </w:t>
      </w:r>
      <w:r w:rsidRPr="00A43637">
        <w:rPr>
          <w:b/>
          <w:color w:val="A50021"/>
        </w:rPr>
        <w:t>relative positions</w:t>
      </w:r>
      <w:r>
        <w:t xml:space="preserve"> of </w:t>
      </w:r>
      <w:r w:rsidRPr="00A43637">
        <w:rPr>
          <w:b/>
          <w:color w:val="0000FF"/>
        </w:rPr>
        <w:t>soccer</w:t>
      </w:r>
      <w:r>
        <w:t xml:space="preserve"> teams change with pitch size and small-sided </w:t>
      </w:r>
      <w:proofErr w:type="spellStart"/>
      <w:r>
        <w:t>vs</w:t>
      </w:r>
      <w:proofErr w:type="spellEnd"/>
      <w:r>
        <w:t xml:space="preserve"> full-size matches, but you had to be at the present</w:t>
      </w:r>
      <w:r>
        <w:t>a</w:t>
      </w:r>
      <w:r>
        <w:t>tion to hear "suggestions for future research and clear practical implications for coaches and sports scientists" [</w:t>
      </w:r>
      <w:proofErr w:type="spellStart"/>
      <w:r>
        <w:t>Frencken</w:t>
      </w:r>
      <w:proofErr w:type="spellEnd"/>
      <w:r>
        <w:t xml:space="preserve"> W]. Unfortunately I had to attend a different session.</w:t>
      </w:r>
    </w:p>
    <w:p w:rsidR="000D24E7" w:rsidRDefault="000D24E7" w:rsidP="000D24E7">
      <w:r>
        <w:t xml:space="preserve">The reproducibility of </w:t>
      </w:r>
      <w:r w:rsidR="00BC49A7">
        <w:t xml:space="preserve">most </w:t>
      </w:r>
      <w:r w:rsidR="00BC49A7" w:rsidRPr="0080687F">
        <w:rPr>
          <w:b/>
          <w:color w:val="A50021"/>
        </w:rPr>
        <w:t>performance measures</w:t>
      </w:r>
      <w:r w:rsidR="009907F4">
        <w:t xml:space="preserve"> </w:t>
      </w:r>
      <w:r w:rsidR="00BC49A7">
        <w:t xml:space="preserve">in 11 highly trained youth </w:t>
      </w:r>
      <w:r w:rsidR="00BC49A7" w:rsidRPr="0080687F">
        <w:rPr>
          <w:b/>
          <w:color w:val="0000FF"/>
        </w:rPr>
        <w:t>soccer</w:t>
      </w:r>
      <w:r w:rsidR="00BC49A7">
        <w:t xml:space="preserve"> players</w:t>
      </w:r>
      <w:r>
        <w:t xml:space="preserve"> </w:t>
      </w:r>
      <w:r w:rsidR="00BC49A7">
        <w:t xml:space="preserve">playing two small-sided soccer games two months apart </w:t>
      </w:r>
      <w:r>
        <w:t>was poor (</w:t>
      </w:r>
      <w:r w:rsidR="00BC49A7">
        <w:t xml:space="preserve">typical errors </w:t>
      </w:r>
      <w:r>
        <w:t xml:space="preserve">&gt;100% and </w:t>
      </w:r>
      <w:r w:rsidR="00BC49A7">
        <w:t xml:space="preserve">retest correlations </w:t>
      </w:r>
      <w:r>
        <w:t xml:space="preserve">&lt;0.2), which limits their </w:t>
      </w:r>
      <w:r w:rsidR="00BC49A7">
        <w:t>utility</w:t>
      </w:r>
      <w:r>
        <w:t xml:space="preserve"> </w:t>
      </w:r>
      <w:r w:rsidR="00BC49A7">
        <w:t>for tracking changes in ind</w:t>
      </w:r>
      <w:r w:rsidR="00BC49A7">
        <w:t>i</w:t>
      </w:r>
      <w:r w:rsidR="00BC49A7">
        <w:t>viduals</w:t>
      </w:r>
      <w:r>
        <w:t xml:space="preserve"> [Mayer, N].</w:t>
      </w:r>
    </w:p>
    <w:p w:rsidR="00532247" w:rsidRDefault="00532247" w:rsidP="00532247">
      <w:r>
        <w:t xml:space="preserve">Differences in </w:t>
      </w:r>
      <w:r w:rsidRPr="00532247">
        <w:rPr>
          <w:b/>
          <w:color w:val="A50021"/>
        </w:rPr>
        <w:t>body position</w:t>
      </w:r>
      <w:r>
        <w:t xml:space="preserve"> between faster and slower </w:t>
      </w:r>
      <w:r w:rsidRPr="00532247">
        <w:rPr>
          <w:b/>
          <w:color w:val="0000FF"/>
        </w:rPr>
        <w:t>speed skaters</w:t>
      </w:r>
      <w:r>
        <w:t xml:space="preserve"> in the last laps of a race presumably arise from differences in f</w:t>
      </w:r>
      <w:r>
        <w:t>a</w:t>
      </w:r>
      <w:r>
        <w:t>tigue [</w:t>
      </w:r>
      <w:proofErr w:type="spellStart"/>
      <w:r>
        <w:t>Stoter</w:t>
      </w:r>
      <w:proofErr w:type="spellEnd"/>
      <w:r>
        <w:t>, I].</w:t>
      </w:r>
    </w:p>
    <w:p w:rsidR="00491602" w:rsidRDefault="00491602" w:rsidP="00491602">
      <w:r>
        <w:t xml:space="preserve">I thought I was about to discover the </w:t>
      </w:r>
      <w:r w:rsidRPr="006A51F8">
        <w:rPr>
          <w:b/>
          <w:color w:val="A50021"/>
        </w:rPr>
        <w:t>te</w:t>
      </w:r>
      <w:r w:rsidRPr="006A51F8">
        <w:rPr>
          <w:b/>
          <w:color w:val="A50021"/>
        </w:rPr>
        <w:t>m</w:t>
      </w:r>
      <w:r w:rsidRPr="006A51F8">
        <w:rPr>
          <w:b/>
          <w:color w:val="A50021"/>
        </w:rPr>
        <w:t>poral</w:t>
      </w:r>
      <w:r>
        <w:t xml:space="preserve"> </w:t>
      </w:r>
      <w:r w:rsidRPr="006A51F8">
        <w:rPr>
          <w:b/>
          <w:color w:val="A50021"/>
        </w:rPr>
        <w:t>patterns</w:t>
      </w:r>
      <w:r>
        <w:t xml:space="preserve"> of play by AC Milan in the most recent national league </w:t>
      </w:r>
      <w:r w:rsidRPr="004A59EF">
        <w:rPr>
          <w:b/>
          <w:color w:val="0000FF"/>
        </w:rPr>
        <w:t>soccer</w:t>
      </w:r>
      <w:r>
        <w:t xml:space="preserve"> champio</w:t>
      </w:r>
      <w:r>
        <w:t>n</w:t>
      </w:r>
      <w:r>
        <w:t>ships, but after the description of the methods, all I found was "Data analysis ongoing work"! [</w:t>
      </w:r>
      <w:proofErr w:type="spellStart"/>
      <w:r>
        <w:t>Anguera</w:t>
      </w:r>
      <w:proofErr w:type="spellEnd"/>
      <w:r>
        <w:t>, M].</w:t>
      </w:r>
      <w:r w:rsidR="00096FF5">
        <w:t xml:space="preserve"> </w:t>
      </w:r>
      <w:r>
        <w:t>This abstract obviously slipped past the reviewers.</w:t>
      </w:r>
      <w:r w:rsidR="003C1E64">
        <w:t xml:space="preserve"> The poster was blank!</w:t>
      </w:r>
    </w:p>
    <w:p w:rsidR="00E10952" w:rsidRDefault="00E10952" w:rsidP="00491602">
      <w:r>
        <w:t>It gets a bit technical, but this analysis of fa</w:t>
      </w:r>
      <w:r>
        <w:t>c</w:t>
      </w:r>
      <w:r>
        <w:t xml:space="preserve">tors affecting </w:t>
      </w:r>
      <w:r w:rsidRPr="00923F2E">
        <w:rPr>
          <w:b/>
          <w:color w:val="A50021"/>
        </w:rPr>
        <w:t>inter-limb coordination</w:t>
      </w:r>
      <w:r>
        <w:t xml:space="preserve"> in </w:t>
      </w:r>
      <w:r w:rsidRPr="00923F2E">
        <w:rPr>
          <w:b/>
          <w:color w:val="0000FF"/>
        </w:rPr>
        <w:t>swimming</w:t>
      </w:r>
      <w:r>
        <w:t xml:space="preserve"> will be useful</w:t>
      </w:r>
      <w:r w:rsidR="00204F54">
        <w:t xml:space="preserve"> to those in the know</w:t>
      </w:r>
      <w:r w:rsidR="00AA461F">
        <w:t xml:space="preserve"> [Seifert, L].</w:t>
      </w:r>
    </w:p>
    <w:p w:rsidR="00D6614F" w:rsidRPr="006E637B" w:rsidRDefault="00D6614F" w:rsidP="00C2756B">
      <w:pPr>
        <w:pStyle w:val="Heading1"/>
      </w:pPr>
      <w:bookmarkStart w:id="30" w:name="_Tests,_Technology_and_2"/>
      <w:bookmarkEnd w:id="30"/>
      <w:r w:rsidRPr="006E637B">
        <w:t>Tests</w:t>
      </w:r>
      <w:r w:rsidR="00693AE8">
        <w:t>,</w:t>
      </w:r>
      <w:r w:rsidRPr="006E637B">
        <w:t xml:space="preserve"> Technology</w:t>
      </w:r>
      <w:r w:rsidR="00F857A2">
        <w:t xml:space="preserve"> and Monitoring</w:t>
      </w:r>
    </w:p>
    <w:p w:rsidR="006F4556" w:rsidRDefault="006F4556" w:rsidP="006F4556">
      <w:bookmarkStart w:id="31" w:name="_Talent_Identification_and"/>
      <w:bookmarkEnd w:id="31"/>
      <w:r>
        <w:t xml:space="preserve">Tracking changes in the </w:t>
      </w:r>
      <w:r w:rsidRPr="006F4556">
        <w:rPr>
          <w:b/>
          <w:color w:val="A50021"/>
        </w:rPr>
        <w:t>transcriptome</w:t>
      </w:r>
      <w:r>
        <w:t xml:space="preserve">–the </w:t>
      </w:r>
      <w:r>
        <w:lastRenderedPageBreak/>
        <w:t>messenger RNA of active genes–represents the ultimate mechanisms analysis for training and nutritional interventions.</w:t>
      </w:r>
      <w:r w:rsidR="00096FF5">
        <w:t xml:space="preserve"> </w:t>
      </w:r>
      <w:r>
        <w:t xml:space="preserve">Several </w:t>
      </w:r>
      <w:r w:rsidR="00EF1383">
        <w:t xml:space="preserve">very </w:t>
      </w:r>
      <w:r w:rsidR="00AA3718">
        <w:t>impre</w:t>
      </w:r>
      <w:r w:rsidR="00AA3718">
        <w:t>s</w:t>
      </w:r>
      <w:r w:rsidR="00AA3718">
        <w:t xml:space="preserve">sive </w:t>
      </w:r>
      <w:r>
        <w:t>studies were present</w:t>
      </w:r>
      <w:r w:rsidR="00917BDD">
        <w:t xml:space="preserve">ed </w:t>
      </w:r>
      <w:r w:rsidR="00AA3718">
        <w:t xml:space="preserve">[e.g., </w:t>
      </w:r>
      <w:proofErr w:type="spellStart"/>
      <w:r w:rsidR="00AA3718">
        <w:t>Rowlands</w:t>
      </w:r>
      <w:proofErr w:type="spellEnd"/>
      <w:r w:rsidR="00AA3718">
        <w:t xml:space="preserve">, D; </w:t>
      </w:r>
      <w:r w:rsidR="00917BDD">
        <w:t xml:space="preserve">search for </w:t>
      </w:r>
      <w:r w:rsidR="00917BDD" w:rsidRPr="00917BDD">
        <w:rPr>
          <w:i/>
        </w:rPr>
        <w:t>gene expression</w:t>
      </w:r>
      <w:r w:rsidR="00AA3718">
        <w:t xml:space="preserve"> to find the others].</w:t>
      </w:r>
      <w:r>
        <w:t xml:space="preserve"> I was in</w:t>
      </w:r>
      <w:r w:rsidR="00917BDD">
        <w:t>itially enthusiastic about the</w:t>
      </w:r>
      <w:r>
        <w:t xml:space="preserve"> potential </w:t>
      </w:r>
      <w:r w:rsidR="00917BDD">
        <w:t xml:space="preserve">of the transcriptome </w:t>
      </w:r>
      <w:r>
        <w:t>for identifying how som</w:t>
      </w:r>
      <w:r>
        <w:t>e</w:t>
      </w:r>
      <w:r>
        <w:t>thing like altitude training works and for e</w:t>
      </w:r>
      <w:r>
        <w:t>x</w:t>
      </w:r>
      <w:r>
        <w:t xml:space="preserve">plaining individual responses to interventions, </w:t>
      </w:r>
      <w:r w:rsidR="00AA3718">
        <w:t xml:space="preserve">but now </w:t>
      </w:r>
      <w:r>
        <w:t xml:space="preserve">I am more skeptical, for three reasons. First, you need a series of </w:t>
      </w:r>
      <w:r w:rsidR="00387075">
        <w:t xml:space="preserve">muscle </w:t>
      </w:r>
      <w:r>
        <w:t>biopsies, which is too invasive for some athletes. Se</w:t>
      </w:r>
      <w:r>
        <w:t>c</w:t>
      </w:r>
      <w:r>
        <w:t>ondly, there are dozens of suites of genes repr</w:t>
      </w:r>
      <w:r>
        <w:t>e</w:t>
      </w:r>
      <w:r>
        <w:t>sented in the transcriptome, and there are bound to be substantial individual differences between athletes in the contribution of some suites, so sample sizes will need to be larger than the usual handful to constrain inflation of the rate of erroneous associations with performance.</w:t>
      </w:r>
      <w:r w:rsidR="00096FF5">
        <w:t xml:space="preserve"> </w:t>
      </w:r>
      <w:r>
        <w:t>Finally, I can't see how the technique can be applied to enhance performance of the indivi</w:t>
      </w:r>
      <w:r>
        <w:t>d</w:t>
      </w:r>
      <w:r>
        <w:t xml:space="preserve">ual athlete. Sure, </w:t>
      </w:r>
      <w:r w:rsidR="00AA3718">
        <w:t xml:space="preserve">the sport scientist </w:t>
      </w:r>
      <w:r>
        <w:t>end</w:t>
      </w:r>
      <w:r w:rsidR="00AA3718">
        <w:t>s</w:t>
      </w:r>
      <w:r>
        <w:t xml:space="preserve"> up with "novel insights" that get into high-impact academic journals, but all the athlete is left with is a sore thigh.</w:t>
      </w:r>
      <w:r w:rsidR="00387075">
        <w:t xml:space="preserve"> Identifying individual respon</w:t>
      </w:r>
      <w:r w:rsidR="00387075">
        <w:t>d</w:t>
      </w:r>
      <w:r w:rsidR="00E34A49">
        <w:t>ers by genotyping a mouth scraping</w:t>
      </w:r>
      <w:r w:rsidR="00387075">
        <w:t xml:space="preserve"> will be a more </w:t>
      </w:r>
      <w:r w:rsidR="00AA3718">
        <w:t xml:space="preserve">practical </w:t>
      </w:r>
      <w:r w:rsidR="00387075">
        <w:t>approach</w:t>
      </w:r>
      <w:r w:rsidR="00AA3718">
        <w:t xml:space="preserve"> to identifying respon</w:t>
      </w:r>
      <w:r w:rsidR="00AA3718">
        <w:t>d</w:t>
      </w:r>
      <w:r w:rsidR="00AA3718">
        <w:t>ers</w:t>
      </w:r>
      <w:r w:rsidR="00387075">
        <w:t>.</w:t>
      </w:r>
      <w:r w:rsidR="009907F4">
        <w:t xml:space="preserve"> </w:t>
      </w:r>
      <w:r w:rsidR="00F829A4">
        <w:t xml:space="preserve">That said, I have to agree with Dave </w:t>
      </w:r>
      <w:proofErr w:type="spellStart"/>
      <w:r w:rsidR="00F829A4">
        <w:t>Ro</w:t>
      </w:r>
      <w:r w:rsidR="00F829A4">
        <w:t>w</w:t>
      </w:r>
      <w:r w:rsidR="00F829A4">
        <w:t>lands</w:t>
      </w:r>
      <w:proofErr w:type="spellEnd"/>
      <w:r w:rsidR="00F829A4">
        <w:t>' response to my skepticism: "</w:t>
      </w:r>
      <w:r w:rsidR="003F27B1">
        <w:t xml:space="preserve">sure, </w:t>
      </w:r>
      <w:r w:rsidR="00F829A4">
        <w:t xml:space="preserve">we can quantify effects on performance </w:t>
      </w:r>
      <w:r w:rsidR="00F829A4" w:rsidRPr="00F829A4">
        <w:t>without the biop</w:t>
      </w:r>
      <w:r w:rsidR="00F829A4">
        <w:t>sies</w:t>
      </w:r>
      <w:r w:rsidR="00F829A4" w:rsidRPr="00F829A4">
        <w:t xml:space="preserve"> and biochemis</w:t>
      </w:r>
      <w:r w:rsidR="00F829A4">
        <w:t>try</w:t>
      </w:r>
      <w:r w:rsidR="00F829A4" w:rsidRPr="00F829A4">
        <w:t xml:space="preserve">, </w:t>
      </w:r>
      <w:r w:rsidR="00F829A4">
        <w:t xml:space="preserve">but </w:t>
      </w:r>
      <w:r w:rsidR="00C10CBD">
        <w:t>understanding the mechanisms leads to</w:t>
      </w:r>
      <w:r w:rsidR="003F27B1">
        <w:t xml:space="preserve"> more</w:t>
      </w:r>
      <w:r w:rsidR="00F829A4" w:rsidRPr="00F829A4">
        <w:t xml:space="preserve"> informed spec</w:t>
      </w:r>
      <w:r w:rsidR="00F829A4" w:rsidRPr="00F829A4">
        <w:t>u</w:t>
      </w:r>
      <w:r w:rsidR="00F829A4" w:rsidRPr="00F829A4">
        <w:t xml:space="preserve">lation </w:t>
      </w:r>
      <w:r w:rsidR="00C10CBD">
        <w:t>about new</w:t>
      </w:r>
      <w:r w:rsidR="00F829A4" w:rsidRPr="00F829A4">
        <w:t xml:space="preserve"> </w:t>
      </w:r>
      <w:r w:rsidR="003F27B1">
        <w:t>strategies</w:t>
      </w:r>
      <w:r w:rsidR="00F829A4" w:rsidRPr="00F829A4">
        <w:t>.</w:t>
      </w:r>
      <w:r w:rsidR="00C10CBD">
        <w:t>"</w:t>
      </w:r>
    </w:p>
    <w:p w:rsidR="00D44E1F" w:rsidRDefault="0019490F" w:rsidP="00D44E1F">
      <w:r>
        <w:t xml:space="preserve">The </w:t>
      </w:r>
      <w:proofErr w:type="spellStart"/>
      <w:r>
        <w:t>Accrow</w:t>
      </w:r>
      <w:proofErr w:type="spellEnd"/>
      <w:r>
        <w:t xml:space="preserve"> is a new </w:t>
      </w:r>
      <w:r w:rsidRPr="000623C0">
        <w:rPr>
          <w:b/>
          <w:color w:val="A50021"/>
        </w:rPr>
        <w:t>accelerometer</w:t>
      </w:r>
      <w:r>
        <w:t xml:space="preserve"> with software t</w:t>
      </w:r>
      <w:r w:rsidR="004A59EF">
        <w:t>hat</w:t>
      </w:r>
      <w:r>
        <w:t xml:space="preserve"> simplifies monitoring of boat movement and stroke kinetics in </w:t>
      </w:r>
      <w:r w:rsidRPr="004A59EF">
        <w:rPr>
          <w:b/>
          <w:color w:val="0000FF"/>
        </w:rPr>
        <w:t>rowing</w:t>
      </w:r>
      <w:r>
        <w:t xml:space="preserve"> [</w:t>
      </w:r>
      <w:proofErr w:type="spellStart"/>
      <w:r>
        <w:t>Schaffert</w:t>
      </w:r>
      <w:proofErr w:type="spellEnd"/>
      <w:r>
        <w:t>, N].</w:t>
      </w:r>
    </w:p>
    <w:p w:rsidR="00205B8E" w:rsidRDefault="00B30EAE" w:rsidP="00205B8E">
      <w:bookmarkStart w:id="32" w:name="kayak"/>
      <w:bookmarkEnd w:id="32"/>
      <w:r>
        <w:t xml:space="preserve">Wow, some </w:t>
      </w:r>
      <w:r w:rsidR="00205B8E">
        <w:t xml:space="preserve">biomechanists have </w:t>
      </w:r>
      <w:r w:rsidR="00205B8E" w:rsidRPr="00940777">
        <w:rPr>
          <w:b/>
          <w:color w:val="A50021"/>
        </w:rPr>
        <w:t>instrumen</w:t>
      </w:r>
      <w:r w:rsidR="00205B8E" w:rsidRPr="00940777">
        <w:rPr>
          <w:b/>
          <w:color w:val="A50021"/>
        </w:rPr>
        <w:t>t</w:t>
      </w:r>
      <w:r w:rsidR="00205B8E" w:rsidRPr="00940777">
        <w:rPr>
          <w:b/>
          <w:color w:val="A50021"/>
        </w:rPr>
        <w:t>ed</w:t>
      </w:r>
      <w:r w:rsidR="00205B8E">
        <w:t xml:space="preserve"> the paddle, seat and foot-bar of a </w:t>
      </w:r>
      <w:r w:rsidR="00205B8E" w:rsidRPr="004A59EF">
        <w:rPr>
          <w:b/>
          <w:color w:val="0000FF"/>
        </w:rPr>
        <w:t>kayak</w:t>
      </w:r>
      <w:r w:rsidR="00205B8E">
        <w:t xml:space="preserve"> [</w:t>
      </w:r>
      <w:proofErr w:type="spellStart"/>
      <w:r w:rsidR="00205B8E">
        <w:t>Rosdahl</w:t>
      </w:r>
      <w:proofErr w:type="spellEnd"/>
      <w:r w:rsidR="00205B8E">
        <w:t xml:space="preserve">, H]. It's unclear </w:t>
      </w:r>
      <w:r w:rsidR="003C1E64">
        <w:t xml:space="preserve">yet </w:t>
      </w:r>
      <w:r w:rsidR="00205B8E">
        <w:t>whether the si</w:t>
      </w:r>
      <w:r w:rsidR="00205B8E">
        <w:t>g</w:t>
      </w:r>
      <w:r w:rsidR="00205B8E">
        <w:t>nals can be combined to measure the paddler's power output with acceptable precision.</w:t>
      </w:r>
    </w:p>
    <w:p w:rsidR="0019490F" w:rsidRDefault="00940777" w:rsidP="00D44E1F">
      <w:r>
        <w:t xml:space="preserve">A novel linear </w:t>
      </w:r>
      <w:r w:rsidRPr="00940777">
        <w:rPr>
          <w:b/>
          <w:color w:val="A50021"/>
        </w:rPr>
        <w:t>tribometer</w:t>
      </w:r>
      <w:r w:rsidR="00B9499C">
        <w:t xml:space="preserve"> has been deve</w:t>
      </w:r>
      <w:r w:rsidR="00B9499C">
        <w:t>l</w:t>
      </w:r>
      <w:r w:rsidR="00B9499C">
        <w:t xml:space="preserve">oped to measure </w:t>
      </w:r>
      <w:r w:rsidR="00B9499C" w:rsidRPr="00940777">
        <w:rPr>
          <w:b/>
          <w:color w:val="A50021"/>
        </w:rPr>
        <w:t>frictional</w:t>
      </w:r>
      <w:r w:rsidR="00B9499C">
        <w:t xml:space="preserve"> </w:t>
      </w:r>
      <w:r w:rsidR="00B9499C" w:rsidRPr="00940777">
        <w:rPr>
          <w:b/>
          <w:color w:val="A50021"/>
        </w:rPr>
        <w:t>drag</w:t>
      </w:r>
      <w:r w:rsidR="00B9499C">
        <w:t xml:space="preserve"> on </w:t>
      </w:r>
      <w:r w:rsidR="00B9499C" w:rsidRPr="004A59EF">
        <w:rPr>
          <w:b/>
          <w:color w:val="0000FF"/>
        </w:rPr>
        <w:t>cross-country skis</w:t>
      </w:r>
      <w:r w:rsidR="00B9499C">
        <w:t xml:space="preserve"> [</w:t>
      </w:r>
      <w:proofErr w:type="spellStart"/>
      <w:r w:rsidR="00B9499C">
        <w:t>Hasler</w:t>
      </w:r>
      <w:proofErr w:type="spellEnd"/>
      <w:r w:rsidR="00B9499C">
        <w:t>, M].</w:t>
      </w:r>
      <w:r w:rsidR="00430E53">
        <w:t xml:space="preserve"> The device has </w:t>
      </w:r>
      <w:r w:rsidR="000623C0">
        <w:t xml:space="preserve">also </w:t>
      </w:r>
      <w:r w:rsidR="00430E53">
        <w:t xml:space="preserve">been adapted </w:t>
      </w:r>
      <w:r w:rsidR="000623C0">
        <w:t>to measure</w:t>
      </w:r>
      <w:r w:rsidR="00430E53">
        <w:t xml:space="preserve"> aerodynamic drag of materials</w:t>
      </w:r>
      <w:r w:rsidR="00387075">
        <w:t xml:space="preserve"> (e.g., clothing)</w:t>
      </w:r>
      <w:r w:rsidR="00430E53">
        <w:t xml:space="preserve"> without the need for a wind tunnel [</w:t>
      </w:r>
      <w:proofErr w:type="spellStart"/>
      <w:r w:rsidR="00430E53" w:rsidRPr="00430E53">
        <w:t>Schindelwig</w:t>
      </w:r>
      <w:proofErr w:type="spellEnd"/>
      <w:r w:rsidR="00430E53" w:rsidRPr="00430E53">
        <w:t>, K</w:t>
      </w:r>
      <w:r w:rsidR="00430E53">
        <w:t>].</w:t>
      </w:r>
    </w:p>
    <w:p w:rsidR="00532247" w:rsidRDefault="00532247" w:rsidP="00532247">
      <w:r>
        <w:t xml:space="preserve">Skiing biomechanists will be interested in the interaction between </w:t>
      </w:r>
      <w:r w:rsidRPr="00532247">
        <w:rPr>
          <w:b/>
          <w:color w:val="A50021"/>
        </w:rPr>
        <w:t>snow</w:t>
      </w:r>
      <w:r>
        <w:t xml:space="preserve"> and the latest skis and the resulting loads on elite </w:t>
      </w:r>
      <w:r w:rsidRPr="00532247">
        <w:rPr>
          <w:b/>
          <w:color w:val="0000FF"/>
        </w:rPr>
        <w:t>skiers</w:t>
      </w:r>
      <w:r>
        <w:t xml:space="preserve"> [</w:t>
      </w:r>
      <w:proofErr w:type="spellStart"/>
      <w:r>
        <w:t>Kröll</w:t>
      </w:r>
      <w:proofErr w:type="spellEnd"/>
      <w:r>
        <w:t>, J].</w:t>
      </w:r>
    </w:p>
    <w:p w:rsidR="00D82273" w:rsidRDefault="00D82273" w:rsidP="00CA7653">
      <w:r>
        <w:t xml:space="preserve">Anyone trying to make sense of </w:t>
      </w:r>
      <w:r w:rsidRPr="00940777">
        <w:rPr>
          <w:b/>
          <w:color w:val="A50021"/>
        </w:rPr>
        <w:t>heart-rate variability</w:t>
      </w:r>
      <w:r>
        <w:t xml:space="preserve"> with their athletes will find this </w:t>
      </w:r>
      <w:r>
        <w:lastRenderedPageBreak/>
        <w:t xml:space="preserve">study of 14 national-level </w:t>
      </w:r>
      <w:r w:rsidRPr="004A59EF">
        <w:rPr>
          <w:b/>
          <w:color w:val="0000FF"/>
        </w:rPr>
        <w:t>track-and-field at</w:t>
      </w:r>
      <w:r w:rsidRPr="004A59EF">
        <w:rPr>
          <w:b/>
          <w:color w:val="0000FF"/>
        </w:rPr>
        <w:t>h</w:t>
      </w:r>
      <w:r w:rsidRPr="004A59EF">
        <w:rPr>
          <w:b/>
          <w:color w:val="0000FF"/>
        </w:rPr>
        <w:t>letes</w:t>
      </w:r>
      <w:r>
        <w:t xml:space="preserve"> interesting and possibly useful: the ratio of low-frequency to high-frequency power after an "orthostatic load" (not defined) decreased in a competition phase compared with a "recovery" phase (not defined), </w:t>
      </w:r>
      <w:r w:rsidR="00245985">
        <w:t>and therefore</w:t>
      </w:r>
      <w:r>
        <w:t xml:space="preserve"> "</w:t>
      </w:r>
      <w:r w:rsidR="00245985" w:rsidRPr="00245985">
        <w:t>adrenergic activation may reflect readiness for compet</w:t>
      </w:r>
      <w:r w:rsidR="00245985" w:rsidRPr="00245985">
        <w:t>i</w:t>
      </w:r>
      <w:r w:rsidR="00245985">
        <w:t>tion" [</w:t>
      </w:r>
      <w:proofErr w:type="spellStart"/>
      <w:r w:rsidR="00245985" w:rsidRPr="00245985">
        <w:t>Schäfer</w:t>
      </w:r>
      <w:proofErr w:type="spellEnd"/>
      <w:r w:rsidR="00245985" w:rsidRPr="00245985">
        <w:t>,</w:t>
      </w:r>
      <w:r w:rsidR="00245985">
        <w:t xml:space="preserve"> D].</w:t>
      </w:r>
      <w:r w:rsidR="00096FF5">
        <w:t xml:space="preserve"> </w:t>
      </w:r>
      <w:r w:rsidR="00245985">
        <w:t>Heart-rate variability at rest presumably showed nothing useful.</w:t>
      </w:r>
    </w:p>
    <w:p w:rsidR="00D6614F" w:rsidRPr="006E637B" w:rsidRDefault="00845AD6" w:rsidP="00C2756B">
      <w:pPr>
        <w:pStyle w:val="Heading1"/>
      </w:pPr>
      <w:bookmarkStart w:id="33" w:name="_Talent_Identification_and_1"/>
      <w:bookmarkEnd w:id="33"/>
      <w:r>
        <w:t xml:space="preserve">Talent </w:t>
      </w:r>
      <w:r w:rsidR="00F0222D">
        <w:t xml:space="preserve">Identification and </w:t>
      </w:r>
      <w:r>
        <w:t>Development</w:t>
      </w:r>
    </w:p>
    <w:p w:rsidR="00204F54" w:rsidRDefault="00204F54" w:rsidP="00204F54">
      <w:bookmarkStart w:id="34" w:name="_Training_"/>
      <w:bookmarkEnd w:id="34"/>
      <w:r>
        <w:t xml:space="preserve">In an analysis of 15 countries since 2000, the most successful strategy for a country to get more </w:t>
      </w:r>
      <w:r w:rsidRPr="00204F54">
        <w:rPr>
          <w:b/>
          <w:color w:val="0000FF"/>
        </w:rPr>
        <w:t>medalists</w:t>
      </w:r>
      <w:r>
        <w:t xml:space="preserve"> is to </w:t>
      </w:r>
      <w:r w:rsidRPr="00204F54">
        <w:rPr>
          <w:b/>
          <w:color w:val="A50021"/>
        </w:rPr>
        <w:t>spend more money</w:t>
      </w:r>
      <w:r>
        <w:t>, but smart spending can also make a difference [</w:t>
      </w:r>
      <w:r w:rsidRPr="0010117D">
        <w:t xml:space="preserve">De </w:t>
      </w:r>
      <w:proofErr w:type="spellStart"/>
      <w:r w:rsidRPr="0010117D">
        <w:t>Bosscher</w:t>
      </w:r>
      <w:proofErr w:type="spellEnd"/>
      <w:r w:rsidRPr="0010117D">
        <w:t>, V</w:t>
      </w:r>
      <w:r>
        <w:t>].</w:t>
      </w:r>
    </w:p>
    <w:p w:rsidR="00204F54" w:rsidRDefault="00204F54" w:rsidP="00204F54">
      <w:r>
        <w:t xml:space="preserve">One way to spend the money is on </w:t>
      </w:r>
      <w:r w:rsidRPr="00204F54">
        <w:rPr>
          <w:b/>
          <w:color w:val="A50021"/>
        </w:rPr>
        <w:t>sport for all</w:t>
      </w:r>
      <w:r>
        <w:t>.</w:t>
      </w:r>
      <w:r w:rsidR="009907F4">
        <w:t xml:space="preserve"> </w:t>
      </w:r>
      <w:r>
        <w:t>But on the basis of a survey of 15 countries in 2011, "sport policies directed towards broa</w:t>
      </w:r>
      <w:r>
        <w:t>d</w:t>
      </w:r>
      <w:r>
        <w:t>ening the participation base are of only secon</w:t>
      </w:r>
      <w:r>
        <w:t>d</w:t>
      </w:r>
      <w:r>
        <w:t xml:space="preserve">ary importance in explaining differences in elite </w:t>
      </w:r>
      <w:r w:rsidRPr="00204F54">
        <w:rPr>
          <w:b/>
          <w:color w:val="0000FF"/>
        </w:rPr>
        <w:t>sporting success</w:t>
      </w:r>
      <w:r>
        <w:t xml:space="preserve"> between nations, and such policies are most effective if they lead to more </w:t>
      </w:r>
      <w:r w:rsidRPr="00204F54">
        <w:rPr>
          <w:b/>
          <w:color w:val="A50021"/>
        </w:rPr>
        <w:t>organized sport participation</w:t>
      </w:r>
      <w:r>
        <w:t>." [</w:t>
      </w:r>
      <w:proofErr w:type="spellStart"/>
      <w:r>
        <w:t>Dijk</w:t>
      </w:r>
      <w:proofErr w:type="spellEnd"/>
      <w:r>
        <w:t>, B]</w:t>
      </w:r>
    </w:p>
    <w:p w:rsidR="00204F54" w:rsidRDefault="00204F54" w:rsidP="00204F54">
      <w:r>
        <w:t xml:space="preserve">Don't just count Olympic medals! There are various better ways to assess the </w:t>
      </w:r>
      <w:r w:rsidRPr="00204F54">
        <w:rPr>
          <w:b/>
          <w:color w:val="0000FF"/>
        </w:rPr>
        <w:t>sporting pe</w:t>
      </w:r>
      <w:r w:rsidRPr="00204F54">
        <w:rPr>
          <w:b/>
          <w:color w:val="0000FF"/>
        </w:rPr>
        <w:t>r</w:t>
      </w:r>
      <w:r w:rsidRPr="00204F54">
        <w:rPr>
          <w:b/>
          <w:color w:val="0000FF"/>
        </w:rPr>
        <w:t>formance</w:t>
      </w:r>
      <w:r>
        <w:t xml:space="preserve"> of nations [</w:t>
      </w:r>
      <w:proofErr w:type="spellStart"/>
      <w:r>
        <w:t>Shibli</w:t>
      </w:r>
      <w:proofErr w:type="spellEnd"/>
      <w:r>
        <w:t>, S].</w:t>
      </w:r>
    </w:p>
    <w:p w:rsidR="00A657D5" w:rsidRDefault="00A657D5" w:rsidP="00A657D5">
      <w:r>
        <w:t xml:space="preserve">There were several presentations relating </w:t>
      </w:r>
      <w:r w:rsidRPr="006A51F8">
        <w:rPr>
          <w:b/>
          <w:color w:val="A50021"/>
        </w:rPr>
        <w:t>genotyping</w:t>
      </w:r>
      <w:r>
        <w:t xml:space="preserve"> to athleticism, but in the most comprehensive of them, there was no combin</w:t>
      </w:r>
      <w:r>
        <w:t>a</w:t>
      </w:r>
      <w:r>
        <w:t xml:space="preserve">tion of polymorphisms in seven genes that would distinguish </w:t>
      </w:r>
      <w:r w:rsidRPr="004A59EF">
        <w:rPr>
          <w:b/>
          <w:color w:val="0000FF"/>
        </w:rPr>
        <w:t>endurance</w:t>
      </w:r>
      <w:r>
        <w:t xml:space="preserve"> </w:t>
      </w:r>
      <w:r w:rsidRPr="004A59EF">
        <w:rPr>
          <w:b/>
          <w:color w:val="0000FF"/>
        </w:rPr>
        <w:t>athletes</w:t>
      </w:r>
      <w:r>
        <w:t xml:space="preserve"> from non-athletes [</w:t>
      </w:r>
      <w:proofErr w:type="spellStart"/>
      <w:r>
        <w:t>Drozdovska</w:t>
      </w:r>
      <w:proofErr w:type="spellEnd"/>
      <w:r>
        <w:t xml:space="preserve">, S]. Certain genes do make a difference to the effects of high-intensity training in moderately trained males [Bishop, D]. I can't see a specific application to athletes yet, but </w:t>
      </w:r>
      <w:proofErr w:type="gramStart"/>
      <w:r>
        <w:t>it's</w:t>
      </w:r>
      <w:proofErr w:type="gramEnd"/>
      <w:r>
        <w:t xml:space="preserve"> coming.</w:t>
      </w:r>
    </w:p>
    <w:p w:rsidR="00D44E1F" w:rsidRDefault="006F4C26" w:rsidP="005E19D7">
      <w:r>
        <w:t xml:space="preserve">Semi-structured interviews of top-level coaches in </w:t>
      </w:r>
      <w:r w:rsidRPr="004A59EF">
        <w:rPr>
          <w:b/>
          <w:color w:val="0000FF"/>
        </w:rPr>
        <w:t>alpine</w:t>
      </w:r>
      <w:r>
        <w:t xml:space="preserve"> </w:t>
      </w:r>
      <w:r w:rsidRPr="004A59EF">
        <w:rPr>
          <w:b/>
          <w:color w:val="0000FF"/>
        </w:rPr>
        <w:t>skiing</w:t>
      </w:r>
      <w:r>
        <w:t xml:space="preserve"> (n=6) and </w:t>
      </w:r>
      <w:r w:rsidRPr="004A59EF">
        <w:rPr>
          <w:b/>
          <w:color w:val="0000FF"/>
        </w:rPr>
        <w:t>soccer</w:t>
      </w:r>
      <w:r>
        <w:t xml:space="preserve"> (n=8) revealed "large differences in the expli</w:t>
      </w:r>
      <w:r>
        <w:t>c</w:t>
      </w:r>
      <w:r>
        <w:t xml:space="preserve">itness of the selection criteria and in coaches’ beliefs about the importance of having and communicating criteria". It follows that the </w:t>
      </w:r>
      <w:r w:rsidRPr="006A51F8">
        <w:rPr>
          <w:b/>
          <w:color w:val="A50021"/>
        </w:rPr>
        <w:t>selection</w:t>
      </w:r>
      <w:r>
        <w:t xml:space="preserve"> </w:t>
      </w:r>
      <w:r w:rsidRPr="006A51F8">
        <w:rPr>
          <w:b/>
          <w:color w:val="A50021"/>
        </w:rPr>
        <w:t>process</w:t>
      </w:r>
      <w:r>
        <w:t xml:space="preserve"> has imperfect validity, so the wrong athletes are being selected frequently. </w:t>
      </w:r>
      <w:r w:rsidR="00F7040C">
        <w:t>Furthermore, "n</w:t>
      </w:r>
      <w:r w:rsidR="005E19D7">
        <w:t xml:space="preserve">one of the coaches had any </w:t>
      </w:r>
      <w:r w:rsidR="00375FBC">
        <w:t>education concerning selections</w:t>
      </w:r>
      <w:r w:rsidR="005E19D7">
        <w:t>…</w:t>
      </w:r>
      <w:r w:rsidR="00375FBC">
        <w:t>,</w:t>
      </w:r>
      <w:r w:rsidR="005E19D7">
        <w:t xml:space="preserve"> which fu</w:t>
      </w:r>
      <w:r w:rsidR="005E19D7">
        <w:t>r</w:t>
      </w:r>
      <w:r w:rsidR="005E19D7">
        <w:t xml:space="preserve">ther points to a need for research on selection processes." </w:t>
      </w:r>
      <w:r>
        <w:t>[Johansson, A]</w:t>
      </w:r>
    </w:p>
    <w:p w:rsidR="00A657D5" w:rsidRDefault="00A657D5" w:rsidP="00A657D5">
      <w:r>
        <w:t xml:space="preserve">For </w:t>
      </w:r>
      <w:r w:rsidRPr="00FA707F">
        <w:rPr>
          <w:b/>
          <w:color w:val="0000FF"/>
        </w:rPr>
        <w:t>triathletes</w:t>
      </w:r>
      <w:r>
        <w:t xml:space="preserve"> apparently "there is no assoc</w:t>
      </w:r>
      <w:r>
        <w:t>i</w:t>
      </w:r>
      <w:r>
        <w:t xml:space="preserve">ation between </w:t>
      </w:r>
      <w:r w:rsidRPr="00FA707F">
        <w:rPr>
          <w:b/>
          <w:color w:val="A50021"/>
        </w:rPr>
        <w:t>ranking</w:t>
      </w:r>
      <w:r>
        <w:t xml:space="preserve"> in junior world champ</w:t>
      </w:r>
      <w:r>
        <w:t>i</w:t>
      </w:r>
      <w:r>
        <w:t>onships and the ranking in the senior elite le</w:t>
      </w:r>
      <w:r>
        <w:t>v</w:t>
      </w:r>
      <w:r>
        <w:t xml:space="preserve">el", so the German and any other system of selection based on performance at the junior </w:t>
      </w:r>
      <w:r>
        <w:lastRenderedPageBreak/>
        <w:t>elite level needs revising [</w:t>
      </w:r>
      <w:proofErr w:type="spellStart"/>
      <w:r>
        <w:t>Wulff</w:t>
      </w:r>
      <w:proofErr w:type="spellEnd"/>
      <w:r>
        <w:t xml:space="preserve">, J]. </w:t>
      </w:r>
      <w:r w:rsidR="00E90DFC">
        <w:t xml:space="preserve">See also the presentation on career </w:t>
      </w:r>
      <w:r w:rsidR="00E90DFC" w:rsidRPr="00923F2E">
        <w:rPr>
          <w:b/>
          <w:color w:val="A50021"/>
        </w:rPr>
        <w:t>performance traje</w:t>
      </w:r>
      <w:r w:rsidR="00E90DFC" w:rsidRPr="00923F2E">
        <w:rPr>
          <w:b/>
          <w:color w:val="A50021"/>
        </w:rPr>
        <w:t>c</w:t>
      </w:r>
      <w:r w:rsidR="00E90DFC" w:rsidRPr="00923F2E">
        <w:rPr>
          <w:b/>
          <w:color w:val="A50021"/>
        </w:rPr>
        <w:t>tories</w:t>
      </w:r>
      <w:r w:rsidR="00CD2A07">
        <w:t xml:space="preserve"> of triathletes [Malcata, R</w:t>
      </w:r>
      <w:r w:rsidR="00E90DFC">
        <w:t>].</w:t>
      </w:r>
    </w:p>
    <w:p w:rsidR="00F0222D" w:rsidRDefault="00F0222D" w:rsidP="00F0222D">
      <w:pPr>
        <w:pStyle w:val="Heading1"/>
      </w:pPr>
      <w:bookmarkStart w:id="35" w:name="_Training"/>
      <w:bookmarkEnd w:id="35"/>
      <w:r>
        <w:t>Training</w:t>
      </w:r>
    </w:p>
    <w:p w:rsidR="0041290C" w:rsidRPr="0041290C" w:rsidRDefault="0041290C" w:rsidP="0041290C">
      <w:proofErr w:type="spellStart"/>
      <w:r>
        <w:t>Gershon</w:t>
      </w:r>
      <w:proofErr w:type="spellEnd"/>
      <w:r>
        <w:t xml:space="preserve"> </w:t>
      </w:r>
      <w:proofErr w:type="spellStart"/>
      <w:r>
        <w:t>Tenenbaum</w:t>
      </w:r>
      <w:r w:rsidR="00876E92">
        <w:t>'s</w:t>
      </w:r>
      <w:proofErr w:type="spellEnd"/>
      <w:r w:rsidR="00876E92">
        <w:t xml:space="preserve"> plenary session</w:t>
      </w:r>
      <w:r w:rsidR="006C7716">
        <w:t xml:space="preserve"> on</w:t>
      </w:r>
      <w:r w:rsidR="00876E92">
        <w:t xml:space="preserve"> </w:t>
      </w:r>
      <w:r w:rsidR="00876E92" w:rsidRPr="006C7716">
        <w:rPr>
          <w:b/>
          <w:color w:val="A50021"/>
        </w:rPr>
        <w:t>psychomotor aspects</w:t>
      </w:r>
      <w:r w:rsidR="00876E92">
        <w:t xml:space="preserve"> of athletic performance was in two halves.</w:t>
      </w:r>
      <w:r w:rsidR="00096FF5">
        <w:t xml:space="preserve"> </w:t>
      </w:r>
      <w:r w:rsidR="00876E92">
        <w:t>First he pointed out that visual attention and retrieval</w:t>
      </w:r>
      <w:r>
        <w:t xml:space="preserve"> </w:t>
      </w:r>
      <w:r w:rsidR="00876E92">
        <w:t xml:space="preserve">from memory are more efficient in experts, but </w:t>
      </w:r>
      <w:r w:rsidR="00FD1B26">
        <w:t>apparently you will have to clock up the 10,000 hours to get the efficiency of the expert</w:t>
      </w:r>
      <w:r w:rsidR="005A306D">
        <w:t>.</w:t>
      </w:r>
      <w:r w:rsidR="00096FF5">
        <w:t xml:space="preserve"> </w:t>
      </w:r>
      <w:r w:rsidR="005A306D">
        <w:t xml:space="preserve">He then presented his </w:t>
      </w:r>
      <w:r w:rsidR="006C7716">
        <w:t>idea that</w:t>
      </w:r>
      <w:r w:rsidR="00876E92">
        <w:t xml:space="preserve"> </w:t>
      </w:r>
      <w:r>
        <w:t xml:space="preserve">being </w:t>
      </w:r>
      <w:r w:rsidR="006C7716">
        <w:t>"</w:t>
      </w:r>
      <w:r>
        <w:t>in the zone</w:t>
      </w:r>
      <w:r w:rsidR="006C7716">
        <w:t>"</w:t>
      </w:r>
      <w:r>
        <w:t xml:space="preserve"> for maximum adaptability</w:t>
      </w:r>
      <w:r w:rsidR="006C7716">
        <w:t xml:space="preserve"> occurs</w:t>
      </w:r>
      <w:r w:rsidR="005A306D">
        <w:t xml:space="preserve"> when </w:t>
      </w:r>
      <w:r w:rsidR="00575BA0">
        <w:t>your perception of your ability to cope with a challenge is greater by some optimum amount than your perception of the difficulty of the challenge</w:t>
      </w:r>
      <w:r w:rsidR="005A306D">
        <w:t xml:space="preserve">. But how do you measure </w:t>
      </w:r>
      <w:r w:rsidR="00E31F04">
        <w:t>th</w:t>
      </w:r>
      <w:r w:rsidR="00575BA0">
        <w:t>is</w:t>
      </w:r>
      <w:r w:rsidR="00E31F04">
        <w:t xml:space="preserve"> mismatch? </w:t>
      </w:r>
      <w:r w:rsidR="005A306D">
        <w:t>There may be some physiological markers</w:t>
      </w:r>
      <w:r w:rsidR="00FD1B26">
        <w:t>: t</w:t>
      </w:r>
      <w:r w:rsidR="00E31F04">
        <w:t>he quiet-</w:t>
      </w:r>
      <w:r w:rsidR="005A306D">
        <w:t>eye per</w:t>
      </w:r>
      <w:r w:rsidR="005A306D">
        <w:t>i</w:t>
      </w:r>
      <w:r w:rsidR="005A306D">
        <w:t xml:space="preserve">od, hemispheric asymmetry in the EEG, and </w:t>
      </w:r>
      <w:r w:rsidR="00FD1B26">
        <w:t xml:space="preserve">even </w:t>
      </w:r>
      <w:r w:rsidR="005A306D">
        <w:t>measures of heart rate and EMG</w:t>
      </w:r>
      <w:r w:rsidR="00FD1B26">
        <w:t>. W</w:t>
      </w:r>
      <w:r w:rsidR="00E31F04">
        <w:t xml:space="preserve">ill these ever be </w:t>
      </w:r>
      <w:r w:rsidR="00F7040C">
        <w:t xml:space="preserve">useful in </w:t>
      </w:r>
      <w:r w:rsidR="00E31F04">
        <w:t>practic</w:t>
      </w:r>
      <w:r w:rsidR="00F7040C">
        <w:t>e</w:t>
      </w:r>
      <w:r w:rsidR="00E31F04">
        <w:t>?</w:t>
      </w:r>
      <w:r w:rsidR="00B06AED">
        <w:t xml:space="preserve"> [</w:t>
      </w:r>
      <w:proofErr w:type="spellStart"/>
      <w:r w:rsidR="00B06AED">
        <w:t>Tenenbaum</w:t>
      </w:r>
      <w:proofErr w:type="spellEnd"/>
      <w:r w:rsidR="00B06AED">
        <w:t xml:space="preserve">, G; see </w:t>
      </w:r>
      <w:hyperlink w:anchor="video" w:history="1">
        <w:r w:rsidR="00B06AED" w:rsidRPr="00D06D38">
          <w:rPr>
            <w:rStyle w:val="Hyperlink"/>
            <w:noProof w:val="0"/>
          </w:rPr>
          <w:t>video</w:t>
        </w:r>
      </w:hyperlink>
      <w:r w:rsidR="00B06AED">
        <w:t>]</w:t>
      </w:r>
    </w:p>
    <w:p w:rsidR="00575F3C" w:rsidRDefault="00F86C60" w:rsidP="007666E1">
      <w:bookmarkStart w:id="36" w:name="context"/>
      <w:bookmarkEnd w:id="7"/>
      <w:bookmarkEnd w:id="8"/>
      <w:bookmarkEnd w:id="36"/>
      <w:r>
        <w:t xml:space="preserve">Wow, </w:t>
      </w:r>
      <w:r>
        <w:rPr>
          <w:b/>
          <w:color w:val="A50021"/>
        </w:rPr>
        <w:t>c</w:t>
      </w:r>
      <w:r w:rsidR="00FD1B26">
        <w:rPr>
          <w:b/>
          <w:color w:val="A50021"/>
        </w:rPr>
        <w:t>o</w:t>
      </w:r>
      <w:r w:rsidR="00575F3C" w:rsidRPr="006A51F8">
        <w:rPr>
          <w:b/>
          <w:color w:val="A50021"/>
        </w:rPr>
        <w:t>ntextual</w:t>
      </w:r>
      <w:r w:rsidR="00575F3C">
        <w:t xml:space="preserve"> </w:t>
      </w:r>
      <w:r w:rsidR="00575F3C" w:rsidRPr="006A51F8">
        <w:rPr>
          <w:b/>
          <w:color w:val="A50021"/>
        </w:rPr>
        <w:t>interference</w:t>
      </w:r>
      <w:r w:rsidR="00575F3C">
        <w:t xml:space="preserve"> has been shown to enhance learning of motor skills, but here is the first study showing that it works with acquisition of a perceptual-cognitive skill, a</w:t>
      </w:r>
      <w:r w:rsidR="00575F3C">
        <w:t>n</w:t>
      </w:r>
      <w:r w:rsidR="00575F3C">
        <w:t>ticipation of shot direction</w:t>
      </w:r>
      <w:r w:rsidR="007666E1">
        <w:t xml:space="preserve"> in </w:t>
      </w:r>
      <w:r w:rsidR="007666E1" w:rsidRPr="00C23AD5">
        <w:rPr>
          <w:b/>
          <w:color w:val="0000FF"/>
        </w:rPr>
        <w:t>tennis</w:t>
      </w:r>
      <w:r w:rsidR="007666E1">
        <w:t>. Eighteen players "were required to anticipate shot dire</w:t>
      </w:r>
      <w:r w:rsidR="007666E1">
        <w:t>c</w:t>
      </w:r>
      <w:r w:rsidR="00FD1B26">
        <w:t>tion when viewing life-</w:t>
      </w:r>
      <w:r w:rsidR="007666E1">
        <w:t>size video… of opp</w:t>
      </w:r>
      <w:r w:rsidR="007666E1">
        <w:t>o</w:t>
      </w:r>
      <w:r w:rsidR="007666E1">
        <w:t>nents playing tennis shots occluded at ball-racket contact…. One group practiced under low contextual interference in which the three types of tennis shot were practiced in separate blocks, whereas the other group practiced under high interference, in which the three shot types were practiced in a quasi-random or</w:t>
      </w:r>
      <w:r w:rsidR="00580F71">
        <w:t>der" for an unstated time. Subsequent performance in</w:t>
      </w:r>
      <w:r w:rsidR="00FD1B26">
        <w:t xml:space="preserve"> the lab was better in the high-</w:t>
      </w:r>
      <w:r w:rsidR="00580F71">
        <w:t xml:space="preserve">interference group by a small-moderate amount, and there was some transfer to the </w:t>
      </w:r>
      <w:r w:rsidR="00FD1B26">
        <w:t>tennis court</w:t>
      </w:r>
      <w:r w:rsidR="00431054">
        <w:t xml:space="preserve"> </w:t>
      </w:r>
      <w:r w:rsidR="007666E1">
        <w:t>[Broadbent, D]</w:t>
      </w:r>
      <w:r w:rsidR="00FD1B26">
        <w:t>.</w:t>
      </w:r>
    </w:p>
    <w:p w:rsidR="00437962" w:rsidRDefault="00437962" w:rsidP="00437962">
      <w:r w:rsidRPr="006A51F8">
        <w:rPr>
          <w:b/>
          <w:color w:val="A50021"/>
        </w:rPr>
        <w:t>Differential</w:t>
      </w:r>
      <w:r>
        <w:t xml:space="preserve"> </w:t>
      </w:r>
      <w:r w:rsidRPr="006A51F8">
        <w:rPr>
          <w:b/>
          <w:color w:val="A50021"/>
        </w:rPr>
        <w:t>learning</w:t>
      </w:r>
      <w:r>
        <w:t>, in which variability in the task was increased without feedback, resul</w:t>
      </w:r>
      <w:r>
        <w:t>t</w:t>
      </w:r>
      <w:r>
        <w:t xml:space="preserve">ed in improvements in velocity </w:t>
      </w:r>
      <w:r w:rsidR="006C02C5">
        <w:t>of the overhe</w:t>
      </w:r>
      <w:r>
        <w:t xml:space="preserve">ad </w:t>
      </w:r>
      <w:r w:rsidRPr="00C23AD5">
        <w:rPr>
          <w:b/>
          <w:color w:val="0000FF"/>
        </w:rPr>
        <w:t>badminton</w:t>
      </w:r>
      <w:r>
        <w:t xml:space="preserve"> smash, whereas more uniform drill training with feedback showed no positive learning effect [</w:t>
      </w:r>
      <w:proofErr w:type="spellStart"/>
      <w:r w:rsidR="006C02C5">
        <w:t>Jaitner</w:t>
      </w:r>
      <w:proofErr w:type="spellEnd"/>
      <w:r w:rsidR="006C02C5">
        <w:t>, T].</w:t>
      </w:r>
    </w:p>
    <w:p w:rsidR="005E76A3" w:rsidRDefault="005E76A3" w:rsidP="005E76A3">
      <w:r w:rsidRPr="00C55D10">
        <w:rPr>
          <w:b/>
          <w:color w:val="A50021"/>
        </w:rPr>
        <w:t>Deliberate</w:t>
      </w:r>
      <w:r>
        <w:t xml:space="preserve"> </w:t>
      </w:r>
      <w:r w:rsidRPr="00C55D10">
        <w:rPr>
          <w:b/>
          <w:color w:val="A50021"/>
        </w:rPr>
        <w:t>play</w:t>
      </w:r>
      <w:r>
        <w:t xml:space="preserve"> (organized by kids the</w:t>
      </w:r>
      <w:r>
        <w:t>m</w:t>
      </w:r>
      <w:r>
        <w:t xml:space="preserve">selves) was strikingly more effective than </w:t>
      </w:r>
      <w:r w:rsidRPr="00C55D10">
        <w:rPr>
          <w:b/>
          <w:color w:val="A50021"/>
        </w:rPr>
        <w:t>d</w:t>
      </w:r>
      <w:r w:rsidRPr="00C55D10">
        <w:rPr>
          <w:b/>
          <w:color w:val="A50021"/>
        </w:rPr>
        <w:t>e</w:t>
      </w:r>
      <w:r w:rsidRPr="00C55D10">
        <w:rPr>
          <w:b/>
          <w:color w:val="A50021"/>
        </w:rPr>
        <w:t>liberate</w:t>
      </w:r>
      <w:r>
        <w:t xml:space="preserve"> </w:t>
      </w:r>
      <w:r w:rsidRPr="00C55D10">
        <w:rPr>
          <w:b/>
          <w:color w:val="A50021"/>
        </w:rPr>
        <w:t>practice</w:t>
      </w:r>
      <w:r>
        <w:t xml:space="preserve"> (organized by coaches) in this observational study of six boys of age 11-12 </w:t>
      </w:r>
      <w:r w:rsidR="00DC2979">
        <w:t xml:space="preserve">y </w:t>
      </w:r>
      <w:r>
        <w:t xml:space="preserve">playing </w:t>
      </w:r>
      <w:r w:rsidRPr="00070860">
        <w:rPr>
          <w:b/>
          <w:color w:val="0000FF"/>
        </w:rPr>
        <w:t>soccer</w:t>
      </w:r>
      <w:r>
        <w:t xml:space="preserve"> in local teams [</w:t>
      </w:r>
      <w:proofErr w:type="spellStart"/>
      <w:r>
        <w:t>Nybakken</w:t>
      </w:r>
      <w:proofErr w:type="spellEnd"/>
      <w:r>
        <w:t>, T].</w:t>
      </w:r>
    </w:p>
    <w:p w:rsidR="007F76E4" w:rsidRDefault="008953D5" w:rsidP="00F05476">
      <w:r>
        <w:t>Twelve</w:t>
      </w:r>
      <w:r w:rsidRPr="008953D5">
        <w:t xml:space="preserve"> weeks of training based on </w:t>
      </w:r>
      <w:r w:rsidR="00EF4D30">
        <w:t>"</w:t>
      </w:r>
      <w:r w:rsidRPr="009361F4">
        <w:rPr>
          <w:b/>
          <w:color w:val="A50021"/>
        </w:rPr>
        <w:t>sensory-perceptive</w:t>
      </w:r>
      <w:r w:rsidRPr="008953D5">
        <w:t xml:space="preserve"> </w:t>
      </w:r>
      <w:r w:rsidRPr="009361F4">
        <w:rPr>
          <w:b/>
          <w:color w:val="A50021"/>
        </w:rPr>
        <w:t>exercises</w:t>
      </w:r>
      <w:r w:rsidR="00EF4D30">
        <w:t>"</w:t>
      </w:r>
      <w:r w:rsidR="00F76E51">
        <w:t xml:space="preserve"> </w:t>
      </w:r>
      <w:r w:rsidRPr="008953D5">
        <w:t xml:space="preserve">aimed </w:t>
      </w:r>
      <w:r w:rsidR="00EF4D30">
        <w:t>at</w:t>
      </w:r>
      <w:r w:rsidRPr="008953D5">
        <w:t xml:space="preserve"> im</w:t>
      </w:r>
      <w:r w:rsidR="00EF4D30">
        <w:t>proving</w:t>
      </w:r>
      <w:r>
        <w:t xml:space="preserve"> </w:t>
      </w:r>
      <w:r w:rsidR="00253652">
        <w:t xml:space="preserve">the </w:t>
      </w:r>
      <w:r>
        <w:lastRenderedPageBreak/>
        <w:t>dolphin underwater kick reduced the duration of the start phase by</w:t>
      </w:r>
      <w:r w:rsidR="00EF4D30">
        <w:t xml:space="preserve"> a valuable 1.0 s in this 12+12 parallel groups randomized (?) co</w:t>
      </w:r>
      <w:r w:rsidR="00EF4D30">
        <w:t>n</w:t>
      </w:r>
      <w:r w:rsidR="00EF4D30">
        <w:t xml:space="preserve">trolled trial of elite butterfly </w:t>
      </w:r>
      <w:r w:rsidR="00EF4D30" w:rsidRPr="002F737D">
        <w:rPr>
          <w:b/>
          <w:color w:val="0000FF"/>
        </w:rPr>
        <w:t>swimmers</w:t>
      </w:r>
      <w:r w:rsidR="00EF4D30">
        <w:t xml:space="preserve"> [</w:t>
      </w:r>
      <w:proofErr w:type="spellStart"/>
      <w:r w:rsidR="00EF4D30">
        <w:t>Ciapparelli</w:t>
      </w:r>
      <w:proofErr w:type="spellEnd"/>
      <w:r w:rsidR="00EF4D30">
        <w:t>, C].</w:t>
      </w:r>
      <w:r w:rsidR="00096FF5">
        <w:t xml:space="preserve"> </w:t>
      </w:r>
      <w:r w:rsidR="00F76E51">
        <w:t>The exercises were not d</w:t>
      </w:r>
      <w:r w:rsidR="00F76E51">
        <w:t>e</w:t>
      </w:r>
      <w:r w:rsidR="00F76E51">
        <w:t>scribed in the abstract or poster.</w:t>
      </w:r>
    </w:p>
    <w:p w:rsidR="008619BB" w:rsidRDefault="008619BB" w:rsidP="00F05476">
      <w:r>
        <w:t xml:space="preserve">With only four </w:t>
      </w:r>
      <w:r w:rsidRPr="002F737D">
        <w:rPr>
          <w:b/>
          <w:color w:val="0000FF"/>
        </w:rPr>
        <w:t>golfers</w:t>
      </w:r>
      <w:r>
        <w:t xml:space="preserve"> in each of three groups, </w:t>
      </w:r>
      <w:r w:rsidR="00484FE4">
        <w:t xml:space="preserve">you have to interpret as at best </w:t>
      </w:r>
      <w:r w:rsidR="00484FE4" w:rsidRPr="00484FE4">
        <w:rPr>
          <w:i/>
        </w:rPr>
        <w:t>sugge</w:t>
      </w:r>
      <w:r w:rsidR="00484FE4" w:rsidRPr="00484FE4">
        <w:rPr>
          <w:i/>
        </w:rPr>
        <w:t>s</w:t>
      </w:r>
      <w:r w:rsidR="00484FE4" w:rsidRPr="00484FE4">
        <w:rPr>
          <w:i/>
        </w:rPr>
        <w:t>tive</w:t>
      </w:r>
      <w:r w:rsidR="00484FE4">
        <w:t xml:space="preserve"> the</w:t>
      </w:r>
      <w:r>
        <w:t xml:space="preserve"> finding</w:t>
      </w:r>
      <w:r w:rsidR="00484FE4">
        <w:t xml:space="preserve"> that </w:t>
      </w:r>
      <w:r w:rsidR="00484FE4" w:rsidRPr="001D7CE0">
        <w:rPr>
          <w:b/>
          <w:color w:val="A50021"/>
        </w:rPr>
        <w:t>feedback</w:t>
      </w:r>
      <w:r w:rsidR="00484FE4">
        <w:t xml:space="preserve"> on the athlete's main </w:t>
      </w:r>
      <w:r w:rsidR="00484FE4" w:rsidRPr="001D7CE0">
        <w:rPr>
          <w:b/>
          <w:color w:val="A50021"/>
        </w:rPr>
        <w:t>error</w:t>
      </w:r>
      <w:r w:rsidR="00484FE4">
        <w:t xml:space="preserve"> ("method of amplification of error") produced bigger improvement in the golf swing than either "traditional direct instruction" or no feedback [Milanese, C].</w:t>
      </w:r>
    </w:p>
    <w:p w:rsidR="005E76A3" w:rsidRDefault="004357F0" w:rsidP="005E76A3">
      <w:bookmarkStart w:id="37" w:name="videogames"/>
      <w:bookmarkEnd w:id="37"/>
      <w:r>
        <w:t xml:space="preserve">Wow, if </w:t>
      </w:r>
      <w:r w:rsidR="005E76A3">
        <w:t xml:space="preserve">injury or illness stops you from training, it's just possible that playing the right kind of </w:t>
      </w:r>
      <w:r w:rsidR="005E76A3" w:rsidRPr="009361F4">
        <w:rPr>
          <w:b/>
          <w:color w:val="A50021"/>
        </w:rPr>
        <w:t>video</w:t>
      </w:r>
      <w:r w:rsidR="005E76A3">
        <w:t xml:space="preserve"> </w:t>
      </w:r>
      <w:r w:rsidR="005E76A3" w:rsidRPr="009361F4">
        <w:rPr>
          <w:b/>
          <w:color w:val="A50021"/>
        </w:rPr>
        <w:t>games</w:t>
      </w:r>
      <w:r w:rsidR="005E76A3">
        <w:t xml:space="preserve"> could reduce loss of </w:t>
      </w:r>
      <w:r w:rsidR="005E76A3" w:rsidRPr="00CF0C2E">
        <w:rPr>
          <w:b/>
          <w:color w:val="A50021"/>
        </w:rPr>
        <w:t>skill</w:t>
      </w:r>
      <w:r w:rsidR="005E76A3">
        <w:t>.</w:t>
      </w:r>
      <w:r w:rsidR="00096FF5">
        <w:t xml:space="preserve"> </w:t>
      </w:r>
      <w:r w:rsidR="005E76A3">
        <w:t xml:space="preserve">That seems to be a reasonable extrapolation from this truly novel study, in which 14 male </w:t>
      </w:r>
      <w:r w:rsidR="005E76A3" w:rsidRPr="00C23AD5">
        <w:rPr>
          <w:b/>
          <w:color w:val="0000FF"/>
        </w:rPr>
        <w:t>older</w:t>
      </w:r>
      <w:r w:rsidR="005E76A3">
        <w:t xml:space="preserve"> </w:t>
      </w:r>
      <w:r w:rsidR="005E76A3" w:rsidRPr="00C23AD5">
        <w:rPr>
          <w:b/>
          <w:color w:val="0000FF"/>
        </w:rPr>
        <w:t>adults</w:t>
      </w:r>
      <w:r w:rsidR="005E76A3">
        <w:t xml:space="preserve"> were randomized to 14 d of bed-rest with 50 min a day of either "</w:t>
      </w:r>
      <w:r w:rsidR="005E76A3" w:rsidRPr="00D4246D">
        <w:t>virtual maze navigation</w:t>
      </w:r>
      <w:r w:rsidR="005E76A3">
        <w:t xml:space="preserve">" or viewing the Discovery Channel. In a subsequent walking test the maze group </w:t>
      </w:r>
      <w:r w:rsidR="00253652">
        <w:t>had better gait</w:t>
      </w:r>
      <w:r w:rsidR="005E76A3">
        <w:t xml:space="preserve"> [</w:t>
      </w:r>
      <w:proofErr w:type="spellStart"/>
      <w:r w:rsidR="005E76A3">
        <w:t>Marusic</w:t>
      </w:r>
      <w:proofErr w:type="spellEnd"/>
      <w:r w:rsidR="005E76A3">
        <w:t>, U]</w:t>
      </w:r>
      <w:r w:rsidR="00253652">
        <w:t>.</w:t>
      </w:r>
      <w:r w:rsidR="005E76A3">
        <w:t xml:space="preserve"> Hopefully we will see some studies on injured athletes at </w:t>
      </w:r>
      <w:r w:rsidR="00F7040C">
        <w:t>a future</w:t>
      </w:r>
      <w:r w:rsidR="005E76A3">
        <w:t xml:space="preserve"> ECSS meeting.</w:t>
      </w:r>
    </w:p>
    <w:p w:rsidR="00E10E06" w:rsidRDefault="00E10E06" w:rsidP="00E10E06">
      <w:r w:rsidRPr="00DB33F5">
        <w:rPr>
          <w:b/>
          <w:color w:val="A50021"/>
        </w:rPr>
        <w:t>Video</w:t>
      </w:r>
      <w:r>
        <w:t xml:space="preserve"> seems to have been used successfully to train the spike in </w:t>
      </w:r>
      <w:r w:rsidRPr="00070860">
        <w:rPr>
          <w:b/>
          <w:color w:val="0000FF"/>
        </w:rPr>
        <w:t>volleyball</w:t>
      </w:r>
      <w:r>
        <w:t xml:space="preserve"> in this controlled trial of female under-16 players experiencing 30 training sessions, but I can't figure out exac</w:t>
      </w:r>
      <w:r>
        <w:t>t</w:t>
      </w:r>
      <w:r>
        <w:t>ly how the experimental and control groups differed in their use of video</w:t>
      </w:r>
      <w:r w:rsidR="00C35098">
        <w:t xml:space="preserve"> either in the a</w:t>
      </w:r>
      <w:r w:rsidR="00C35098">
        <w:t>b</w:t>
      </w:r>
      <w:r w:rsidR="00C35098">
        <w:t>stract or the poster</w:t>
      </w:r>
      <w:r>
        <w:t xml:space="preserve"> [</w:t>
      </w:r>
      <w:proofErr w:type="spellStart"/>
      <w:r>
        <w:t>Parisi</w:t>
      </w:r>
      <w:proofErr w:type="spellEnd"/>
      <w:r>
        <w:t>, F].</w:t>
      </w:r>
    </w:p>
    <w:p w:rsidR="00FF377C" w:rsidRDefault="00FF377C" w:rsidP="00227A37">
      <w:r>
        <w:t xml:space="preserve">The </w:t>
      </w:r>
      <w:r w:rsidR="00227A37">
        <w:t>abstract</w:t>
      </w:r>
      <w:r>
        <w:t xml:space="preserve"> of </w:t>
      </w:r>
      <w:r w:rsidR="004B0749">
        <w:t>a 4-wk</w:t>
      </w:r>
      <w:r>
        <w:t xml:space="preserve"> </w:t>
      </w:r>
      <w:r w:rsidR="00C35098">
        <w:t xml:space="preserve">14+14 </w:t>
      </w:r>
      <w:r w:rsidR="004B0749">
        <w:t>controlled trial</w:t>
      </w:r>
      <w:r>
        <w:t xml:space="preserve"> aimed at improving the accuracy of </w:t>
      </w:r>
      <w:r w:rsidRPr="001D7CE0">
        <w:rPr>
          <w:b/>
          <w:color w:val="A50021"/>
        </w:rPr>
        <w:t>free</w:t>
      </w:r>
      <w:r>
        <w:t xml:space="preserve"> </w:t>
      </w:r>
      <w:r w:rsidRPr="001D7CE0">
        <w:rPr>
          <w:b/>
          <w:color w:val="A50021"/>
        </w:rPr>
        <w:t>throws</w:t>
      </w:r>
      <w:r>
        <w:t xml:space="preserve"> in </w:t>
      </w:r>
      <w:r w:rsidR="004B0749">
        <w:t xml:space="preserve">youth </w:t>
      </w:r>
      <w:r w:rsidRPr="002F737D">
        <w:rPr>
          <w:b/>
          <w:color w:val="0000FF"/>
        </w:rPr>
        <w:t>basketball</w:t>
      </w:r>
      <w:r>
        <w:t xml:space="preserve"> </w:t>
      </w:r>
      <w:r w:rsidR="00227A37">
        <w:t>with a structured approach (</w:t>
      </w:r>
      <w:proofErr w:type="spellStart"/>
      <w:r w:rsidR="00227A37">
        <w:t>Amberry</w:t>
      </w:r>
      <w:r w:rsidR="004B0749">
        <w:t>'s</w:t>
      </w:r>
      <w:proofErr w:type="spellEnd"/>
      <w:r w:rsidR="00227A37">
        <w:t xml:space="preserve">) </w:t>
      </w:r>
      <w:r>
        <w:t>did not include baseline perfo</w:t>
      </w:r>
      <w:r>
        <w:t>r</w:t>
      </w:r>
      <w:r>
        <w:t xml:space="preserve">mance, </w:t>
      </w:r>
      <w:r w:rsidR="00227A37">
        <w:t xml:space="preserve">but the poster showed the experimental group going from </w:t>
      </w:r>
      <w:r w:rsidR="004B0749">
        <w:t>~</w:t>
      </w:r>
      <w:r w:rsidR="00227A37">
        <w:t>60% to 70% success pre to post, while</w:t>
      </w:r>
      <w:r>
        <w:t xml:space="preserve"> </w:t>
      </w:r>
      <w:r w:rsidR="00227A37">
        <w:t xml:space="preserve">the control group went from </w:t>
      </w:r>
      <w:r w:rsidR="004B0749">
        <w:t>~</w:t>
      </w:r>
      <w:r w:rsidR="00227A37">
        <w:t xml:space="preserve">62% to </w:t>
      </w:r>
      <w:r w:rsidR="004B0749">
        <w:t xml:space="preserve">only </w:t>
      </w:r>
      <w:r w:rsidR="00227A37">
        <w:t xml:space="preserve">63% </w:t>
      </w:r>
      <w:r>
        <w:t>[</w:t>
      </w:r>
      <w:proofErr w:type="spellStart"/>
      <w:r>
        <w:t>Kreivyte</w:t>
      </w:r>
      <w:proofErr w:type="spellEnd"/>
      <w:r>
        <w:t>, R].</w:t>
      </w:r>
    </w:p>
    <w:p w:rsidR="0031233E" w:rsidRDefault="0031233E" w:rsidP="00F05476">
      <w:r>
        <w:t xml:space="preserve">Training with a </w:t>
      </w:r>
      <w:r w:rsidRPr="001D7CE0">
        <w:rPr>
          <w:b/>
          <w:color w:val="A50021"/>
        </w:rPr>
        <w:t>medicine</w:t>
      </w:r>
      <w:r>
        <w:t xml:space="preserve"> </w:t>
      </w:r>
      <w:r w:rsidRPr="001D7CE0">
        <w:rPr>
          <w:b/>
          <w:color w:val="A50021"/>
        </w:rPr>
        <w:t>ball</w:t>
      </w:r>
      <w:r>
        <w:t xml:space="preserve"> rather than the usual handball produced a 14% </w:t>
      </w:r>
      <w:proofErr w:type="spellStart"/>
      <w:r>
        <w:t>vs</w:t>
      </w:r>
      <w:proofErr w:type="spellEnd"/>
      <w:r>
        <w:t xml:space="preserve"> a 4% i</w:t>
      </w:r>
      <w:r>
        <w:t>n</w:t>
      </w:r>
      <w:r>
        <w:t xml:space="preserve">crease in throwing speed in this randomized controlled trial of 28 4th-division female </w:t>
      </w:r>
      <w:r w:rsidRPr="002F737D">
        <w:rPr>
          <w:b/>
          <w:color w:val="0000FF"/>
        </w:rPr>
        <w:t>han</w:t>
      </w:r>
      <w:r w:rsidRPr="002F737D">
        <w:rPr>
          <w:b/>
          <w:color w:val="0000FF"/>
        </w:rPr>
        <w:t>d</w:t>
      </w:r>
      <w:r w:rsidRPr="002F737D">
        <w:rPr>
          <w:b/>
          <w:color w:val="0000FF"/>
        </w:rPr>
        <w:t>ball</w:t>
      </w:r>
      <w:r>
        <w:t xml:space="preserve"> players, apparently with little (but unr</w:t>
      </w:r>
      <w:r>
        <w:t>e</w:t>
      </w:r>
      <w:r>
        <w:t>ported) effect on precision [Raeder, C].</w:t>
      </w:r>
    </w:p>
    <w:p w:rsidR="005F31B6" w:rsidRDefault="005F31B6" w:rsidP="005F31B6">
      <w:bookmarkStart w:id="38" w:name="train"/>
      <w:bookmarkEnd w:id="38"/>
      <w:r>
        <w:t xml:space="preserve">The </w:t>
      </w:r>
      <w:r w:rsidR="008E6353">
        <w:t xml:space="preserve">second speaker </w:t>
      </w:r>
      <w:r>
        <w:t>in a symposium on spec</w:t>
      </w:r>
      <w:r>
        <w:t>i</w:t>
      </w:r>
      <w:r>
        <w:t xml:space="preserve">ficity of </w:t>
      </w:r>
      <w:r w:rsidRPr="00773F35">
        <w:rPr>
          <w:b/>
          <w:color w:val="A50021"/>
        </w:rPr>
        <w:t>strength</w:t>
      </w:r>
      <w:r>
        <w:t xml:space="preserve"> </w:t>
      </w:r>
      <w:r w:rsidRPr="00773F35">
        <w:rPr>
          <w:b/>
          <w:color w:val="A50021"/>
        </w:rPr>
        <w:t>training</w:t>
      </w:r>
      <w:r>
        <w:t xml:space="preserve"> in elite sport pr</w:t>
      </w:r>
      <w:r>
        <w:t>e</w:t>
      </w:r>
      <w:r>
        <w:t xml:space="preserve">sented the following strategies to reduce </w:t>
      </w:r>
      <w:r w:rsidRPr="00253652">
        <w:rPr>
          <w:b/>
          <w:color w:val="A50021"/>
        </w:rPr>
        <w:t>inte</w:t>
      </w:r>
      <w:r w:rsidRPr="00253652">
        <w:rPr>
          <w:b/>
          <w:color w:val="A50021"/>
        </w:rPr>
        <w:t>r</w:t>
      </w:r>
      <w:r w:rsidRPr="00253652">
        <w:rPr>
          <w:b/>
          <w:color w:val="A50021"/>
        </w:rPr>
        <w:t>ference</w:t>
      </w:r>
      <w:r>
        <w:t xml:space="preserve"> of </w:t>
      </w:r>
      <w:r w:rsidRPr="00773F35">
        <w:t xml:space="preserve">strength and endurance training: </w:t>
      </w:r>
      <w:r>
        <w:t xml:space="preserve">short (5-wk) training phases; no concurrent training for hypertrophy (8-10RM) and aerobic power; strength sessions at least 8 h before </w:t>
      </w:r>
      <w:r>
        <w:lastRenderedPageBreak/>
        <w:t>endurance sessions</w:t>
      </w:r>
      <w:r w:rsidR="00253652">
        <w:t>; and no repetitions to failure</w:t>
      </w:r>
      <w:r>
        <w:t xml:space="preserve"> [</w:t>
      </w:r>
      <w:proofErr w:type="spellStart"/>
      <w:r>
        <w:t>Izquierdo</w:t>
      </w:r>
      <w:proofErr w:type="spellEnd"/>
      <w:r>
        <w:t>, M]</w:t>
      </w:r>
      <w:r w:rsidR="00253652">
        <w:t>.</w:t>
      </w:r>
      <w:r w:rsidR="005D04BA">
        <w:t xml:space="preserve"> The </w:t>
      </w:r>
      <w:r w:rsidR="00DD3B08">
        <w:t>third</w:t>
      </w:r>
      <w:r w:rsidR="005D04BA">
        <w:t xml:space="preserve"> speaker emphasized that training to failure was not optimal for elite athletes: "no pain, more gain!" [</w:t>
      </w:r>
      <w:proofErr w:type="spellStart"/>
      <w:r w:rsidR="005D04BA" w:rsidRPr="005D04BA">
        <w:t>Gorostiaga</w:t>
      </w:r>
      <w:proofErr w:type="spellEnd"/>
      <w:r w:rsidR="005D04BA" w:rsidRPr="005D04BA">
        <w:t>, E</w:t>
      </w:r>
      <w:r w:rsidR="008E6353">
        <w:t>].</w:t>
      </w:r>
    </w:p>
    <w:p w:rsidR="00845E1B" w:rsidRDefault="00753A42" w:rsidP="00753A42">
      <w:r>
        <w:t>"An 18-</w:t>
      </w:r>
      <w:r w:rsidR="00C35098">
        <w:t>wk</w:t>
      </w:r>
      <w:r>
        <w:t xml:space="preserve"> program of bi-weekly </w:t>
      </w:r>
      <w:r w:rsidRPr="00C55D10">
        <w:rPr>
          <w:b/>
          <w:color w:val="A50021"/>
        </w:rPr>
        <w:t>heavy</w:t>
      </w:r>
      <w:r>
        <w:t xml:space="preserve"> </w:t>
      </w:r>
      <w:r w:rsidRPr="00C55D10">
        <w:rPr>
          <w:b/>
          <w:color w:val="A50021"/>
        </w:rPr>
        <w:t>r</w:t>
      </w:r>
      <w:r w:rsidRPr="00C55D10">
        <w:rPr>
          <w:b/>
          <w:color w:val="A50021"/>
        </w:rPr>
        <w:t>e</w:t>
      </w:r>
      <w:r w:rsidRPr="00C55D10">
        <w:rPr>
          <w:b/>
          <w:color w:val="A50021"/>
        </w:rPr>
        <w:t>sistance</w:t>
      </w:r>
      <w:r>
        <w:t xml:space="preserve"> and </w:t>
      </w:r>
      <w:r w:rsidRPr="00C55D10">
        <w:rPr>
          <w:b/>
          <w:color w:val="A50021"/>
        </w:rPr>
        <w:t>high-intensity</w:t>
      </w:r>
      <w:r>
        <w:t xml:space="preserve"> </w:t>
      </w:r>
      <w:r w:rsidRPr="00C55D10">
        <w:rPr>
          <w:b/>
          <w:color w:val="A50021"/>
        </w:rPr>
        <w:t>exercises</w:t>
      </w:r>
      <w:r>
        <w:t>" added to usual in-water training in this randomized co</w:t>
      </w:r>
      <w:r>
        <w:t>n</w:t>
      </w:r>
      <w:r>
        <w:t xml:space="preserve">trolled trial of </w:t>
      </w:r>
      <w:r w:rsidR="00EB77CB">
        <w:t>11+16</w:t>
      </w:r>
      <w:r>
        <w:t xml:space="preserve"> elite male </w:t>
      </w:r>
      <w:r w:rsidRPr="002F737D">
        <w:rPr>
          <w:b/>
          <w:color w:val="0000FF"/>
        </w:rPr>
        <w:t xml:space="preserve">water polo </w:t>
      </w:r>
      <w:r>
        <w:t>players resulted in substantial gains in swi</w:t>
      </w:r>
      <w:r>
        <w:t>m</w:t>
      </w:r>
      <w:r>
        <w:t>ming speed and various measures of fitness relevant to these athletes [</w:t>
      </w:r>
      <w:r w:rsidRPr="00753A42">
        <w:t xml:space="preserve">Ramos </w:t>
      </w:r>
      <w:proofErr w:type="spellStart"/>
      <w:r w:rsidRPr="00753A42">
        <w:t>Veliz</w:t>
      </w:r>
      <w:proofErr w:type="spellEnd"/>
      <w:r w:rsidRPr="00753A42">
        <w:t>, R</w:t>
      </w:r>
      <w:r>
        <w:t xml:space="preserve">]. A similar study of </w:t>
      </w:r>
      <w:r w:rsidR="00EB77CB">
        <w:t xml:space="preserve">10+11 </w:t>
      </w:r>
      <w:r>
        <w:t>elite female players by the same authors gave similar results, although apparently not for swimming speed.</w:t>
      </w:r>
    </w:p>
    <w:p w:rsidR="002045D9" w:rsidRDefault="00C35098" w:rsidP="00CE7077">
      <w:r>
        <w:t>Addition of</w:t>
      </w:r>
      <w:r w:rsidR="00CE7077">
        <w:t xml:space="preserve"> </w:t>
      </w:r>
      <w:r w:rsidR="00CE7077" w:rsidRPr="00C55D10">
        <w:rPr>
          <w:b/>
          <w:color w:val="A50021"/>
        </w:rPr>
        <w:t>heavy</w:t>
      </w:r>
      <w:r w:rsidR="00CE7077">
        <w:t xml:space="preserve"> </w:t>
      </w:r>
      <w:r w:rsidR="00CE7077" w:rsidRPr="00C55D10">
        <w:rPr>
          <w:b/>
          <w:color w:val="A50021"/>
        </w:rPr>
        <w:t>strength</w:t>
      </w:r>
      <w:r w:rsidR="00CE7077">
        <w:t xml:space="preserve"> </w:t>
      </w:r>
      <w:r w:rsidR="00CE7077" w:rsidRPr="00C55D10">
        <w:rPr>
          <w:b/>
          <w:color w:val="A50021"/>
        </w:rPr>
        <w:t>training</w:t>
      </w:r>
      <w:r>
        <w:t xml:space="preserve"> consis</w:t>
      </w:r>
      <w:r>
        <w:t>t</w:t>
      </w:r>
      <w:r>
        <w:t>ing of four lower-</w:t>
      </w:r>
      <w:r w:rsidR="00CE7077">
        <w:t xml:space="preserve">body exercises each </w:t>
      </w:r>
      <w:r w:rsidR="00CE7077" w:rsidRPr="00CE7077">
        <w:t>3x</w:t>
      </w:r>
      <w:r w:rsidR="00CE7077">
        <w:t xml:space="preserve"> 4-10RM</w:t>
      </w:r>
      <w:r w:rsidR="00CE7077" w:rsidRPr="00CE7077">
        <w:t xml:space="preserve"> for 10 </w:t>
      </w:r>
      <w:proofErr w:type="spellStart"/>
      <w:r>
        <w:t>wk</w:t>
      </w:r>
      <w:proofErr w:type="spellEnd"/>
      <w:r w:rsidR="00CE7077">
        <w:t xml:space="preserve"> to </w:t>
      </w:r>
      <w:r>
        <w:t xml:space="preserve">their </w:t>
      </w:r>
      <w:r w:rsidR="00CE7077">
        <w:t>usual endurance c</w:t>
      </w:r>
      <w:r w:rsidR="00CE7077">
        <w:t>y</w:t>
      </w:r>
      <w:r w:rsidR="00CE7077">
        <w:t xml:space="preserve">cling training resulted in improvements of 3-5% in measures of sprint and endurance power in this controlled trial of 10+10 high-level </w:t>
      </w:r>
      <w:r w:rsidR="0083600C">
        <w:t xml:space="preserve">male </w:t>
      </w:r>
      <w:r w:rsidR="00CE7077" w:rsidRPr="00070860">
        <w:rPr>
          <w:b/>
          <w:color w:val="0000FF"/>
        </w:rPr>
        <w:t>cyclists</w:t>
      </w:r>
      <w:r w:rsidR="00CE7077">
        <w:t xml:space="preserve"> [</w:t>
      </w:r>
      <w:proofErr w:type="spellStart"/>
      <w:r w:rsidR="00CE7077">
        <w:t>Rønnestad</w:t>
      </w:r>
      <w:proofErr w:type="spellEnd"/>
      <w:r w:rsidR="00CE7077">
        <w:t>, B].</w:t>
      </w:r>
      <w:r w:rsidR="0083600C">
        <w:t xml:space="preserve"> Researchers from the same lab got even bigger gains in a similar study of female cyclists [</w:t>
      </w:r>
      <w:proofErr w:type="spellStart"/>
      <w:r w:rsidR="0083600C">
        <w:t>Vikmoen</w:t>
      </w:r>
      <w:proofErr w:type="spellEnd"/>
      <w:r w:rsidR="0083600C">
        <w:t>, O].</w:t>
      </w:r>
    </w:p>
    <w:p w:rsidR="004832C8" w:rsidRDefault="00B17C9D" w:rsidP="00F05476">
      <w:r>
        <w:t xml:space="preserve">It seems amazing to me that the researchers </w:t>
      </w:r>
      <w:r w:rsidR="00BF01E4">
        <w:t>went to all the trouble to allocate</w:t>
      </w:r>
      <w:r>
        <w:t xml:space="preserve"> 134 youth </w:t>
      </w:r>
      <w:r w:rsidRPr="00070860">
        <w:rPr>
          <w:b/>
          <w:color w:val="0000FF"/>
        </w:rPr>
        <w:t>soccer</w:t>
      </w:r>
      <w:r>
        <w:t xml:space="preserve"> players to usual training </w:t>
      </w:r>
      <w:proofErr w:type="spellStart"/>
      <w:r w:rsidR="00BF01E4">
        <w:t>vs</w:t>
      </w:r>
      <w:proofErr w:type="spellEnd"/>
      <w:r>
        <w:t xml:space="preserve"> usual plus </w:t>
      </w:r>
      <w:r w:rsidR="00DB33F5" w:rsidRPr="00DB33F5">
        <w:rPr>
          <w:b/>
          <w:color w:val="A50021"/>
        </w:rPr>
        <w:t>strength</w:t>
      </w:r>
      <w:r w:rsidR="00DB33F5">
        <w:t xml:space="preserve"> </w:t>
      </w:r>
      <w:r w:rsidR="00DB33F5" w:rsidRPr="00DB33F5">
        <w:rPr>
          <w:b/>
          <w:color w:val="A50021"/>
        </w:rPr>
        <w:t>training</w:t>
      </w:r>
      <w:r w:rsidR="00DB33F5">
        <w:t xml:space="preserve"> consisting of </w:t>
      </w:r>
      <w:r>
        <w:t>once weekly front and back squats for two years</w:t>
      </w:r>
      <w:r w:rsidR="00BF01E4">
        <w:t xml:space="preserve">, yet all they measured were changes in 1RM strength ("up to" 65% </w:t>
      </w:r>
      <w:proofErr w:type="spellStart"/>
      <w:r w:rsidR="00BF01E4">
        <w:t>vs</w:t>
      </w:r>
      <w:proofErr w:type="spellEnd"/>
      <w:r w:rsidR="00BF01E4">
        <w:t xml:space="preserve"> 300%) and in sprint speed (3% </w:t>
      </w:r>
      <w:proofErr w:type="spellStart"/>
      <w:r w:rsidR="00BF01E4">
        <w:t>vs</w:t>
      </w:r>
      <w:proofErr w:type="spellEnd"/>
      <w:r w:rsidR="00BF01E4">
        <w:t xml:space="preserve"> 6%)</w:t>
      </w:r>
      <w:r w:rsidR="00087173">
        <w:t xml:space="preserve"> </w:t>
      </w:r>
      <w:proofErr w:type="gramStart"/>
      <w:r w:rsidR="00087173">
        <w:t>[Sander, A]</w:t>
      </w:r>
      <w:r w:rsidR="00BF01E4">
        <w:t>.</w:t>
      </w:r>
      <w:proofErr w:type="gramEnd"/>
      <w:r w:rsidR="00BF01E4">
        <w:t xml:space="preserve"> </w:t>
      </w:r>
      <w:r w:rsidR="00990E7A">
        <w:t>I guess it would be hard to determine whether the extra strength training improved performance in games. Whatever</w:t>
      </w:r>
      <w:r w:rsidR="00BF01E4">
        <w:t xml:space="preserve">, </w:t>
      </w:r>
      <w:r w:rsidR="00EB77CB">
        <w:t>it</w:t>
      </w:r>
      <w:r w:rsidR="00BF01E4">
        <w:t xml:space="preserve"> seems to have </w:t>
      </w:r>
      <w:r w:rsidR="00990E7A">
        <w:t xml:space="preserve">been </w:t>
      </w:r>
      <w:r w:rsidR="00BF01E4">
        <w:t>worth it</w:t>
      </w:r>
      <w:r w:rsidR="00990E7A">
        <w:t>.</w:t>
      </w:r>
    </w:p>
    <w:p w:rsidR="004D2542" w:rsidRDefault="009E7635" w:rsidP="00F05476">
      <w:r>
        <w:t xml:space="preserve">Replacing one of two weekly repeated-sprint sessions with </w:t>
      </w:r>
      <w:r w:rsidRPr="00DB33F5">
        <w:rPr>
          <w:b/>
          <w:color w:val="A50021"/>
        </w:rPr>
        <w:t>strength</w:t>
      </w:r>
      <w:r>
        <w:t xml:space="preserve"> </w:t>
      </w:r>
      <w:r w:rsidRPr="00DB33F5">
        <w:rPr>
          <w:b/>
          <w:color w:val="A50021"/>
        </w:rPr>
        <w:t>training</w:t>
      </w:r>
      <w:r w:rsidR="00CE4998">
        <w:t xml:space="preserve"> produced small-moderate extra gains in </w:t>
      </w:r>
      <w:r w:rsidR="00CE4998" w:rsidRPr="00CE4998">
        <w:t>repeated-sprint ability and lower body strength</w:t>
      </w:r>
      <w:r w:rsidR="00CE4998">
        <w:t xml:space="preserve"> in a controlled trial of 8+8 professional </w:t>
      </w:r>
      <w:r w:rsidR="00CE4998" w:rsidRPr="00070860">
        <w:rPr>
          <w:b/>
          <w:color w:val="0000FF"/>
        </w:rPr>
        <w:t>rugby</w:t>
      </w:r>
      <w:r w:rsidR="00CE4998">
        <w:t xml:space="preserve"> players [Suarez-</w:t>
      </w:r>
      <w:proofErr w:type="spellStart"/>
      <w:r w:rsidR="00CE4998">
        <w:t>Arrones</w:t>
      </w:r>
      <w:proofErr w:type="spellEnd"/>
      <w:r w:rsidR="00CE4998">
        <w:t>, L].</w:t>
      </w:r>
    </w:p>
    <w:p w:rsidR="00912A97" w:rsidRDefault="00912A97" w:rsidP="00912A97">
      <w:r>
        <w:t xml:space="preserve">Ever heard of the </w:t>
      </w:r>
      <w:proofErr w:type="spellStart"/>
      <w:r w:rsidRPr="00C55D10">
        <w:rPr>
          <w:b/>
          <w:color w:val="A50021"/>
        </w:rPr>
        <w:t>hypopresive</w:t>
      </w:r>
      <w:proofErr w:type="spellEnd"/>
      <w:r>
        <w:t xml:space="preserve"> </w:t>
      </w:r>
      <w:r w:rsidRPr="00C55D10">
        <w:rPr>
          <w:b/>
          <w:color w:val="A50021"/>
        </w:rPr>
        <w:t>method</w:t>
      </w:r>
      <w:r>
        <w:t xml:space="preserve"> of training?</w:t>
      </w:r>
      <w:r w:rsidR="00096FF5">
        <w:t xml:space="preserve"> </w:t>
      </w:r>
      <w:r>
        <w:t xml:space="preserve">I checked out the </w:t>
      </w:r>
      <w:hyperlink r:id="rId40" w:tgtFrame="_blank" w:history="1">
        <w:r w:rsidRPr="00CF04D8">
          <w:rPr>
            <w:rStyle w:val="Hyperlink"/>
            <w:noProof w:val="0"/>
          </w:rPr>
          <w:t>website</w:t>
        </w:r>
      </w:hyperlink>
      <w:r>
        <w:t xml:space="preserve"> to discover that it's a method of </w:t>
      </w:r>
      <w:r w:rsidR="006C17E8" w:rsidRPr="006C17E8">
        <w:rPr>
          <w:b/>
          <w:color w:val="A50021"/>
        </w:rPr>
        <w:t xml:space="preserve">core </w:t>
      </w:r>
      <w:r w:rsidRPr="006C17E8">
        <w:rPr>
          <w:b/>
          <w:color w:val="A50021"/>
        </w:rPr>
        <w:t>training</w:t>
      </w:r>
      <w:r>
        <w:t xml:space="preserve"> involving</w:t>
      </w:r>
      <w:r w:rsidRPr="003E51F7">
        <w:t xml:space="preserve"> </w:t>
      </w:r>
      <w:r>
        <w:t>"</w:t>
      </w:r>
      <w:r w:rsidRPr="003E51F7">
        <w:t>postures that reduce intra-abd</w:t>
      </w:r>
      <w:r>
        <w:t>ominal pressure and stimulate a</w:t>
      </w:r>
      <w:r w:rsidRPr="003E51F7">
        <w:t xml:space="preserve"> </w:t>
      </w:r>
      <w:r>
        <w:t>reflex</w:t>
      </w:r>
      <w:r w:rsidRPr="003E51F7">
        <w:t xml:space="preserve"> contraction of the pelvic floor and core muscles</w:t>
      </w:r>
      <w:r>
        <w:t>"</w:t>
      </w:r>
      <w:r w:rsidRPr="003E51F7">
        <w:t>.</w:t>
      </w:r>
      <w:r>
        <w:t xml:space="preserve"> Apparently I can use it to get "</w:t>
      </w:r>
      <w:r w:rsidRPr="00CF04D8">
        <w:t>less pelvic congestion and more pelvic blood circulation and thus</w:t>
      </w:r>
      <w:r w:rsidRPr="005F31B6">
        <w:t xml:space="preserve"> better sexual fun</w:t>
      </w:r>
      <w:r w:rsidRPr="005F31B6">
        <w:t>c</w:t>
      </w:r>
      <w:r w:rsidRPr="005F31B6">
        <w:t>tion</w:t>
      </w:r>
      <w:r>
        <w:t>", amongst much else. I guess we should therefore be skeptical about claims for its ben</w:t>
      </w:r>
      <w:r>
        <w:t>e</w:t>
      </w:r>
      <w:r>
        <w:t xml:space="preserve">fits with </w:t>
      </w:r>
      <w:r w:rsidRPr="00070860">
        <w:rPr>
          <w:b/>
          <w:color w:val="0000FF"/>
        </w:rPr>
        <w:t>swimmers</w:t>
      </w:r>
      <w:r>
        <w:t xml:space="preserve"> [</w:t>
      </w:r>
      <w:proofErr w:type="spellStart"/>
      <w:r>
        <w:t>Riera</w:t>
      </w:r>
      <w:proofErr w:type="spellEnd"/>
      <w:r>
        <w:t>, T].</w:t>
      </w:r>
    </w:p>
    <w:p w:rsidR="00912A97" w:rsidRDefault="00C35098" w:rsidP="00912A97">
      <w:r>
        <w:t>A</w:t>
      </w:r>
      <w:r w:rsidR="00912A97">
        <w:t xml:space="preserve"> 6-wk </w:t>
      </w:r>
      <w:r w:rsidR="00912A97" w:rsidRPr="001D7CE0">
        <w:rPr>
          <w:b/>
          <w:color w:val="A50021"/>
        </w:rPr>
        <w:t>individualized</w:t>
      </w:r>
      <w:r w:rsidR="00912A97">
        <w:t xml:space="preserve"> </w:t>
      </w:r>
      <w:r w:rsidR="00912A97" w:rsidRPr="001D7CE0">
        <w:rPr>
          <w:b/>
          <w:color w:val="A50021"/>
        </w:rPr>
        <w:t>training</w:t>
      </w:r>
      <w:r w:rsidR="00912A97">
        <w:t xml:space="preserve"> program based on Coggan's measures of </w:t>
      </w:r>
      <w:r w:rsidR="00912A97" w:rsidRPr="00D844DA">
        <w:rPr>
          <w:b/>
          <w:color w:val="0000FF"/>
        </w:rPr>
        <w:t>cycle</w:t>
      </w:r>
      <w:r w:rsidR="00912A97">
        <w:t xml:space="preserve"> training </w:t>
      </w:r>
      <w:r w:rsidR="00912A97">
        <w:lastRenderedPageBreak/>
        <w:t>produced substantial gains in various measures of performance in a controlled trial of 14 mi</w:t>
      </w:r>
      <w:r w:rsidR="00912A97">
        <w:t>d</w:t>
      </w:r>
      <w:r w:rsidR="00912A97">
        <w:t xml:space="preserve">dle-aged </w:t>
      </w:r>
      <w:r w:rsidR="00912A97" w:rsidRPr="002F737D">
        <w:rPr>
          <w:b/>
          <w:color w:val="0000FF"/>
        </w:rPr>
        <w:t>triathletes</w:t>
      </w:r>
      <w:r w:rsidR="00912A97">
        <w:t xml:space="preserve"> [</w:t>
      </w:r>
      <w:proofErr w:type="spellStart"/>
      <w:r w:rsidR="00912A97">
        <w:t>Fernández-Montilla</w:t>
      </w:r>
      <w:proofErr w:type="spellEnd"/>
      <w:r w:rsidR="00912A97">
        <w:t>, J].</w:t>
      </w:r>
    </w:p>
    <w:p w:rsidR="004A6EB2" w:rsidRDefault="00CE4998" w:rsidP="0038618C">
      <w:r>
        <w:t>Apparently there were "no interactions" (</w:t>
      </w:r>
      <w:r w:rsidR="00070860">
        <w:t>and</w:t>
      </w:r>
      <w:r>
        <w:t xml:space="preserve"> no data shown) for effects</w:t>
      </w:r>
      <w:r w:rsidR="004A6EB2">
        <w:t xml:space="preserve"> </w:t>
      </w:r>
      <w:r>
        <w:t xml:space="preserve">of </w:t>
      </w:r>
      <w:r w:rsidRPr="00DB33F5">
        <w:rPr>
          <w:b/>
          <w:color w:val="A50021"/>
        </w:rPr>
        <w:t>high-intensity intermittent training</w:t>
      </w:r>
      <w:r w:rsidR="00DB33F5">
        <w:t xml:space="preserve"> on various </w:t>
      </w:r>
      <w:r>
        <w:t>cycle ergom</w:t>
      </w:r>
      <w:r>
        <w:t>e</w:t>
      </w:r>
      <w:r>
        <w:t xml:space="preserve">ters </w:t>
      </w:r>
      <w:proofErr w:type="spellStart"/>
      <w:r>
        <w:t>vs</w:t>
      </w:r>
      <w:proofErr w:type="spellEnd"/>
      <w:r>
        <w:t xml:space="preserve"> running in the field </w:t>
      </w:r>
      <w:proofErr w:type="spellStart"/>
      <w:r>
        <w:t>vs</w:t>
      </w:r>
      <w:proofErr w:type="spellEnd"/>
      <w:r>
        <w:t xml:space="preserve"> control (technique training, which all three groups received)</w:t>
      </w:r>
      <w:r w:rsidR="004A6EB2">
        <w:t xml:space="preserve"> in a controlled trial of 25 male </w:t>
      </w:r>
      <w:r w:rsidR="004A6EB2" w:rsidRPr="00070860">
        <w:rPr>
          <w:b/>
          <w:color w:val="0000FF"/>
        </w:rPr>
        <w:t>soccer</w:t>
      </w:r>
      <w:r w:rsidR="004A6EB2">
        <w:t xml:space="preserve"> players [</w:t>
      </w:r>
      <w:proofErr w:type="spellStart"/>
      <w:r w:rsidR="004A6EB2">
        <w:t>Takimoto</w:t>
      </w:r>
      <w:proofErr w:type="spellEnd"/>
      <w:r w:rsidR="004A6EB2">
        <w:t>, M].</w:t>
      </w:r>
      <w:r w:rsidR="00857C7A">
        <w:t xml:space="preserve"> But the poster itself shows substantial effects on VO2max and Yo-yo</w:t>
      </w:r>
      <w:r w:rsidR="00BE18F4">
        <w:t xml:space="preserve"> (r</w:t>
      </w:r>
      <w:r w:rsidR="00BE18F4">
        <w:t>e</w:t>
      </w:r>
      <w:r w:rsidR="00BE18F4">
        <w:t>peated-sprint)</w:t>
      </w:r>
      <w:r w:rsidR="00857C7A">
        <w:t xml:space="preserve"> performance in the two HIT groups compared with control.</w:t>
      </w:r>
    </w:p>
    <w:p w:rsidR="0038618C" w:rsidRDefault="0038618C" w:rsidP="0038618C">
      <w:r>
        <w:t xml:space="preserve">Low-load </w:t>
      </w:r>
      <w:r w:rsidRPr="003457C3">
        <w:rPr>
          <w:b/>
          <w:color w:val="A50021"/>
        </w:rPr>
        <w:t>resistance</w:t>
      </w:r>
      <w:r>
        <w:t xml:space="preserve"> </w:t>
      </w:r>
      <w:r w:rsidRPr="003457C3">
        <w:rPr>
          <w:b/>
          <w:color w:val="A50021"/>
        </w:rPr>
        <w:t>training</w:t>
      </w:r>
      <w:r>
        <w:t xml:space="preserve"> for 5 </w:t>
      </w:r>
      <w:proofErr w:type="spellStart"/>
      <w:r>
        <w:t>wk</w:t>
      </w:r>
      <w:proofErr w:type="spellEnd"/>
      <w:r>
        <w:t xml:space="preserve"> co</w:t>
      </w:r>
      <w:r>
        <w:t>m</w:t>
      </w:r>
      <w:r>
        <w:t xml:space="preserve">bined with either </w:t>
      </w:r>
      <w:r w:rsidRPr="00070860">
        <w:rPr>
          <w:b/>
          <w:color w:val="A50021"/>
        </w:rPr>
        <w:t>vascular occlusion</w:t>
      </w:r>
      <w:r>
        <w:t xml:space="preserve"> </w:t>
      </w:r>
      <w:r w:rsidRPr="00192A68">
        <w:rPr>
          <w:b/>
          <w:color w:val="A50021"/>
        </w:rPr>
        <w:t>(</w:t>
      </w:r>
      <w:proofErr w:type="spellStart"/>
      <w:r w:rsidRPr="006C17E8">
        <w:rPr>
          <w:b/>
          <w:color w:val="A50021"/>
        </w:rPr>
        <w:t>Kaatsu</w:t>
      </w:r>
      <w:proofErr w:type="spellEnd"/>
      <w:r w:rsidRPr="00192A68">
        <w:rPr>
          <w:b/>
          <w:color w:val="A50021"/>
        </w:rPr>
        <w:t xml:space="preserve"> training)</w:t>
      </w:r>
      <w:r>
        <w:t xml:space="preserve"> or breathing </w:t>
      </w:r>
      <w:r w:rsidRPr="00F67C2F">
        <w:rPr>
          <w:b/>
          <w:color w:val="A50021"/>
        </w:rPr>
        <w:t>hypoxic air</w:t>
      </w:r>
      <w:r>
        <w:t xml:space="preserve"> resulted in greater increases in strength and muscle cross-sectional area than control training, differences that may have been due to </w:t>
      </w:r>
      <w:r w:rsidR="00D34F08">
        <w:t>transient</w:t>
      </w:r>
      <w:r>
        <w:t xml:space="preserve"> differences in changes in growth hormone concentration after the training sessions in this controlled trial of 10+10+10 </w:t>
      </w:r>
      <w:r w:rsidRPr="00070860">
        <w:rPr>
          <w:b/>
          <w:color w:val="0000FF"/>
        </w:rPr>
        <w:t>team-sport athletes</w:t>
      </w:r>
      <w:r>
        <w:t xml:space="preserve"> [Hamlin, M].</w:t>
      </w:r>
    </w:p>
    <w:p w:rsidR="00912A97" w:rsidRDefault="00912A97" w:rsidP="00912A97">
      <w:bookmarkStart w:id="39" w:name="IHT"/>
      <w:bookmarkEnd w:id="39"/>
      <w:r>
        <w:t xml:space="preserve">Wow, there was a really clear effect of </w:t>
      </w:r>
      <w:r w:rsidRPr="00C55D10">
        <w:rPr>
          <w:b/>
          <w:color w:val="A50021"/>
        </w:rPr>
        <w:t>i</w:t>
      </w:r>
      <w:r w:rsidRPr="00C55D10">
        <w:rPr>
          <w:b/>
          <w:color w:val="A50021"/>
        </w:rPr>
        <w:t>n</w:t>
      </w:r>
      <w:r w:rsidRPr="00C55D10">
        <w:rPr>
          <w:b/>
          <w:color w:val="A50021"/>
        </w:rPr>
        <w:t>termittent</w:t>
      </w:r>
      <w:r>
        <w:t xml:space="preserve"> </w:t>
      </w:r>
      <w:r w:rsidRPr="00C55D10">
        <w:rPr>
          <w:b/>
          <w:color w:val="A50021"/>
        </w:rPr>
        <w:t>hypoxic</w:t>
      </w:r>
      <w:r>
        <w:t xml:space="preserve"> </w:t>
      </w:r>
      <w:r w:rsidRPr="00C55D10">
        <w:rPr>
          <w:b/>
          <w:color w:val="A50021"/>
        </w:rPr>
        <w:t>training</w:t>
      </w:r>
      <w:r>
        <w:t xml:space="preserve"> in this controlled trial with 10+11 </w:t>
      </w:r>
      <w:r w:rsidRPr="002F737D">
        <w:rPr>
          <w:b/>
          <w:color w:val="0000FF"/>
        </w:rPr>
        <w:t xml:space="preserve">Aussie-rules </w:t>
      </w:r>
      <w:r w:rsidRPr="002F737D">
        <w:t xml:space="preserve">(AFL) </w:t>
      </w:r>
      <w:r w:rsidRPr="002F737D">
        <w:rPr>
          <w:b/>
          <w:color w:val="0000FF"/>
        </w:rPr>
        <w:t>footbal</w:t>
      </w:r>
      <w:r w:rsidRPr="002F737D">
        <w:rPr>
          <w:b/>
          <w:color w:val="0000FF"/>
        </w:rPr>
        <w:t>l</w:t>
      </w:r>
      <w:r w:rsidRPr="002F737D">
        <w:rPr>
          <w:b/>
          <w:color w:val="0000FF"/>
        </w:rPr>
        <w:t>ers</w:t>
      </w:r>
      <w:r>
        <w:t xml:space="preserve">. The hypoxic group performed 11 40-min sessions over 4 </w:t>
      </w:r>
      <w:proofErr w:type="spellStart"/>
      <w:r w:rsidR="00DC2979">
        <w:t>wk</w:t>
      </w:r>
      <w:proofErr w:type="spellEnd"/>
      <w:r>
        <w:t xml:space="preserve"> at 2500 m simulated alt</w:t>
      </w:r>
      <w:r>
        <w:t>i</w:t>
      </w:r>
      <w:r>
        <w:t>tude, each session consisting of three to four 5-min cycling intervals separated by 2.5 min. Yo-yo test performance increased by 15% more than control after just one week, by 28% after two weeks, and was maintained thereafter. These effects were small-moderate in standar</w:t>
      </w:r>
      <w:r>
        <w:t>d</w:t>
      </w:r>
      <w:r>
        <w:t>ized units, an appropriate metric for team-sport athletes [</w:t>
      </w:r>
      <w:proofErr w:type="spellStart"/>
      <w:r>
        <w:t>Aughey</w:t>
      </w:r>
      <w:proofErr w:type="spellEnd"/>
      <w:r>
        <w:t>, R]</w:t>
      </w:r>
      <w:r w:rsidR="00D34F08">
        <w:t>.</w:t>
      </w:r>
      <w:r w:rsidR="00BE18F4">
        <w:t xml:space="preserve"> Sixteen female </w:t>
      </w:r>
      <w:r w:rsidRPr="00070860">
        <w:rPr>
          <w:b/>
          <w:color w:val="0000FF"/>
        </w:rPr>
        <w:t>ball-game players</w:t>
      </w:r>
      <w:r>
        <w:t xml:space="preserve"> similarly got more gains in repeated sprint but not endurance (VO2max) perfo</w:t>
      </w:r>
      <w:r>
        <w:t>r</w:t>
      </w:r>
      <w:r>
        <w:t xml:space="preserve">mance when they performed two sessions per week of 10× 7 s of maximal pedaling (with 30 s rest between sets) in </w:t>
      </w:r>
      <w:proofErr w:type="spellStart"/>
      <w:r>
        <w:t>normobaric</w:t>
      </w:r>
      <w:proofErr w:type="spellEnd"/>
      <w:r>
        <w:t xml:space="preserve"> hypoxia (14.5% oxygen) compared with 16 in a control group who performed equivalent training in </w:t>
      </w:r>
      <w:proofErr w:type="spellStart"/>
      <w:r>
        <w:t>normoxia</w:t>
      </w:r>
      <w:proofErr w:type="spellEnd"/>
      <w:r>
        <w:t xml:space="preserve"> [Kasai, N].</w:t>
      </w:r>
    </w:p>
    <w:p w:rsidR="00E10E06" w:rsidRDefault="009E7493" w:rsidP="00E10E06">
      <w:bookmarkStart w:id="40" w:name="altitude"/>
      <w:bookmarkEnd w:id="40"/>
      <w:r>
        <w:t xml:space="preserve">And the final wow… </w:t>
      </w:r>
      <w:r w:rsidR="00E10E06">
        <w:t xml:space="preserve">The abstract is of the results-will-be-presented variety, and I missed the presentation itself, but </w:t>
      </w:r>
      <w:proofErr w:type="spellStart"/>
      <w:r w:rsidR="00E10E06">
        <w:t>Ferran</w:t>
      </w:r>
      <w:proofErr w:type="spellEnd"/>
      <w:r w:rsidR="00E10E06">
        <w:t xml:space="preserve"> </w:t>
      </w:r>
      <w:r w:rsidR="00D34F08">
        <w:t xml:space="preserve">Rodríguez </w:t>
      </w:r>
      <w:r w:rsidR="00E10E06">
        <w:t xml:space="preserve">very kindly ran me through the results of this </w:t>
      </w:r>
      <w:r w:rsidR="00BE18F4">
        <w:t xml:space="preserve">heroic </w:t>
      </w:r>
      <w:r w:rsidR="00E10E06">
        <w:t xml:space="preserve">study of three kinds of real </w:t>
      </w:r>
      <w:r w:rsidR="00E10E06" w:rsidRPr="009361F4">
        <w:rPr>
          <w:b/>
          <w:color w:val="A50021"/>
        </w:rPr>
        <w:t>altitude</w:t>
      </w:r>
      <w:r w:rsidR="00E10E06">
        <w:t xml:space="preserve"> </w:t>
      </w:r>
      <w:r w:rsidR="00E10E06" w:rsidRPr="009361F4">
        <w:rPr>
          <w:b/>
          <w:color w:val="A50021"/>
        </w:rPr>
        <w:t>training</w:t>
      </w:r>
      <w:r w:rsidR="00E10E06">
        <w:t xml:space="preserve"> involving 65 elite </w:t>
      </w:r>
      <w:r w:rsidR="00E10E06" w:rsidRPr="00C23AD5">
        <w:rPr>
          <w:b/>
          <w:color w:val="0000FF"/>
        </w:rPr>
        <w:t>swimmers</w:t>
      </w:r>
      <w:r w:rsidR="00E10E06">
        <w:t xml:space="preserve"> from eight nations. In summary, live-high train-high, live-high train-low and live-low train-low (the control) ended up with similar mean perfo</w:t>
      </w:r>
      <w:r w:rsidR="00E10E06">
        <w:t>r</w:t>
      </w:r>
      <w:r w:rsidR="00E10E06">
        <w:t xml:space="preserve">mance improvements of ~3-4% in swim time </w:t>
      </w:r>
      <w:r w:rsidR="00E10E06">
        <w:lastRenderedPageBreak/>
        <w:t xml:space="preserve">by 3-4 </w:t>
      </w:r>
      <w:proofErr w:type="spellStart"/>
      <w:r w:rsidR="00DC2979">
        <w:t>wk</w:t>
      </w:r>
      <w:proofErr w:type="spellEnd"/>
      <w:r w:rsidR="00E10E06">
        <w:t xml:space="preserve"> after four weeks of exposure, wher</w:t>
      </w:r>
      <w:r w:rsidR="00E10E06">
        <w:t>e</w:t>
      </w:r>
      <w:r w:rsidR="00E10E06">
        <w:t>as live-high train-high-and-low gained a clear 2-3% more. There was no evidence that i</w:t>
      </w:r>
      <w:r w:rsidR="00E10E06">
        <w:t>n</w:t>
      </w:r>
      <w:r w:rsidR="00E10E06">
        <w:t xml:space="preserve">creases in hemoglobin mass were responsible for the gains in any group. </w:t>
      </w:r>
      <w:proofErr w:type="spellStart"/>
      <w:r w:rsidR="00E10E06">
        <w:t>Ferran</w:t>
      </w:r>
      <w:proofErr w:type="spellEnd"/>
      <w:r w:rsidR="00E10E06">
        <w:t xml:space="preserve"> was confident that any differences in changes in training b</w:t>
      </w:r>
      <w:r w:rsidR="00E10E06">
        <w:t>e</w:t>
      </w:r>
      <w:r w:rsidR="00E10E06">
        <w:t>tween the groups (who had their own coaches throughout) did not explain the superiority of live-high train-high-and-low. Anecdotally the swimmers had a better feel for the water in this group, so he favors improvement in economy at maximal intensity, which is practically u</w:t>
      </w:r>
      <w:r w:rsidR="00E10E06">
        <w:t>n</w:t>
      </w:r>
      <w:r w:rsidR="00E10E06">
        <w:t>measureable.</w:t>
      </w:r>
      <w:r w:rsidR="009907F4">
        <w:t xml:space="preserve"> </w:t>
      </w:r>
      <w:r w:rsidR="00E10E06">
        <w:t>Unfortunately there was no te</w:t>
      </w:r>
      <w:r w:rsidR="00E10E06">
        <w:t>n</w:t>
      </w:r>
      <w:r w:rsidR="00E10E06">
        <w:t>dency for submaximal economy to be better</w:t>
      </w:r>
      <w:r w:rsidR="00D34F08">
        <w:t xml:space="preserve"> [Rodríguez, F]</w:t>
      </w:r>
      <w:r w:rsidR="00E10E06">
        <w:t xml:space="preserve">. Maybe the transcriptome would sort out </w:t>
      </w:r>
      <w:r w:rsidR="00BE18F4">
        <w:t>the mechanism</w:t>
      </w:r>
      <w:r w:rsidR="00E10E06">
        <w:t>, but I sus</w:t>
      </w:r>
      <w:r w:rsidR="00BE18F4">
        <w:t>pect it will</w:t>
      </w:r>
      <w:r w:rsidR="00E10E06">
        <w:t xml:space="preserve"> be </w:t>
      </w:r>
      <w:r w:rsidR="00BE18F4">
        <w:t>unclear</w:t>
      </w:r>
      <w:r w:rsidR="00E10E06">
        <w:t xml:space="preserve">. </w:t>
      </w:r>
      <w:proofErr w:type="spellStart"/>
      <w:r w:rsidR="00E10E06">
        <w:t>Ferran</w:t>
      </w:r>
      <w:proofErr w:type="spellEnd"/>
      <w:r w:rsidR="00E10E06">
        <w:t xml:space="preserve"> feels obliged to report the ou</w:t>
      </w:r>
      <w:r w:rsidR="00E10E06">
        <w:t>t</w:t>
      </w:r>
      <w:r w:rsidR="00E10E06">
        <w:t>comes using p values, because the difference between the live high train-high-low and other groups was statistically significant, so he can expect to get the study into the Journal of A</w:t>
      </w:r>
      <w:r w:rsidR="00E10E06">
        <w:t>p</w:t>
      </w:r>
      <w:r w:rsidR="00E10E06">
        <w:t>plied Physiology if he plays the</w:t>
      </w:r>
      <w:r w:rsidR="00912A97">
        <w:t>ir</w:t>
      </w:r>
      <w:r w:rsidR="00E10E06">
        <w:t xml:space="preserve"> hypothesis-testing game. This strategy was pioneered by John Hawley over a decade ago: "if p&lt;0.05, publish; if p&gt;0.05, call Will". </w:t>
      </w:r>
    </w:p>
    <w:p w:rsidR="001F4089" w:rsidRDefault="00204F54" w:rsidP="009D4125">
      <w:r>
        <w:t xml:space="preserve"> See you "around the canals" next July 2-5 at the </w:t>
      </w:r>
      <w:hyperlink r:id="rId41" w:tgtFrame="_blank" w:history="1">
        <w:r w:rsidRPr="004E521C">
          <w:rPr>
            <w:rStyle w:val="Hyperlink"/>
            <w:noProof w:val="0"/>
          </w:rPr>
          <w:t>ECSS conferenc</w:t>
        </w:r>
        <w:r>
          <w:rPr>
            <w:rStyle w:val="Hyperlink"/>
            <w:noProof w:val="0"/>
          </w:rPr>
          <w:t>e in Amsterdam</w:t>
        </w:r>
      </w:hyperlink>
      <w:r>
        <w:t>!</w:t>
      </w:r>
    </w:p>
    <w:p w:rsidR="009D4125" w:rsidRDefault="009D4125" w:rsidP="00923F2E">
      <w:pPr>
        <w:pStyle w:val="Heading1"/>
        <w:spacing w:before="180"/>
      </w:pPr>
      <w:bookmarkStart w:id="41" w:name="_Reviewer's_Comments"/>
      <w:bookmarkEnd w:id="41"/>
      <w:r>
        <w:t>Reviewer's Comments</w:t>
      </w:r>
    </w:p>
    <w:p w:rsidR="001F4089" w:rsidRDefault="001F4089" w:rsidP="00204F54">
      <w:r>
        <w:t xml:space="preserve">Martin Buchheit, the reviewer of this report, was less enthusiastic about the success of </w:t>
      </w:r>
      <w:r w:rsidR="001D72FF">
        <w:t>the</w:t>
      </w:r>
      <w:r>
        <w:t xml:space="preserve"> conference. We agreed that I should list his concerns here and address them pointwise, for the benefit of other attendees who may have felt the same way</w:t>
      </w:r>
      <w:r w:rsidR="00394D48">
        <w:t>,</w:t>
      </w:r>
      <w:r w:rsidR="001D72FF">
        <w:t xml:space="preserve"> and for such action as </w:t>
      </w:r>
      <w:r w:rsidR="00250AF8">
        <w:t xml:space="preserve">future </w:t>
      </w:r>
      <w:r w:rsidR="001D72FF">
        <w:t xml:space="preserve">conference organizers </w:t>
      </w:r>
      <w:r w:rsidR="00001226">
        <w:t>deem</w:t>
      </w:r>
      <w:r w:rsidR="001D72FF">
        <w:t xml:space="preserve"> appropriate.</w:t>
      </w:r>
    </w:p>
    <w:p w:rsidR="0003740F" w:rsidRPr="00977591" w:rsidRDefault="000701FA" w:rsidP="0003740F">
      <w:pPr>
        <w:pStyle w:val="ListBullet"/>
        <w:numPr>
          <w:ilvl w:val="0"/>
          <w:numId w:val="1"/>
        </w:numPr>
        <w:spacing w:before="120"/>
        <w:rPr>
          <w:i/>
          <w:lang w:val="en-GB"/>
        </w:rPr>
      </w:pPr>
      <w:r>
        <w:rPr>
          <w:i/>
          <w:lang w:val="en-GB"/>
        </w:rPr>
        <w:t>There are problems with</w:t>
      </w:r>
      <w:r w:rsidR="0003740F" w:rsidRPr="00977591">
        <w:rPr>
          <w:i/>
          <w:lang w:val="en-GB"/>
        </w:rPr>
        <w:t xml:space="preserve"> the poster</w:t>
      </w:r>
      <w:r w:rsidR="0003740F">
        <w:rPr>
          <w:i/>
          <w:lang w:val="en-GB"/>
        </w:rPr>
        <w:t xml:space="preserve"> (mini-oral)</w:t>
      </w:r>
      <w:r w:rsidR="0003740F" w:rsidRPr="00977591">
        <w:rPr>
          <w:i/>
          <w:lang w:val="en-GB"/>
        </w:rPr>
        <w:t xml:space="preserve"> format.</w:t>
      </w:r>
      <w:r w:rsidR="009907F4">
        <w:rPr>
          <w:i/>
          <w:lang w:val="en-GB"/>
        </w:rPr>
        <w:t xml:space="preserve"> </w:t>
      </w:r>
      <w:r w:rsidR="0003740F" w:rsidRPr="00977591">
        <w:rPr>
          <w:i/>
          <w:lang w:val="en-GB"/>
        </w:rPr>
        <w:t>You could not see what was on the screen, and if you were in one session you could not see the posters in the other 20 se</w:t>
      </w:r>
      <w:r w:rsidR="0003740F" w:rsidRPr="00977591">
        <w:rPr>
          <w:i/>
          <w:lang w:val="en-GB"/>
        </w:rPr>
        <w:t>s</w:t>
      </w:r>
      <w:r w:rsidR="0003740F" w:rsidRPr="00977591">
        <w:rPr>
          <w:i/>
          <w:lang w:val="en-GB"/>
        </w:rPr>
        <w:t xml:space="preserve">sions. </w:t>
      </w:r>
      <w:r w:rsidR="0003740F">
        <w:rPr>
          <w:i/>
          <w:lang w:val="en-GB"/>
        </w:rPr>
        <w:t>There was</w:t>
      </w:r>
      <w:r w:rsidR="0003740F" w:rsidRPr="00977591">
        <w:rPr>
          <w:i/>
          <w:lang w:val="en-GB"/>
        </w:rPr>
        <w:t xml:space="preserve"> no chance to meet the r</w:t>
      </w:r>
      <w:r w:rsidR="0003740F" w:rsidRPr="00977591">
        <w:rPr>
          <w:i/>
          <w:lang w:val="en-GB"/>
        </w:rPr>
        <w:t>e</w:t>
      </w:r>
      <w:r w:rsidR="0003740F" w:rsidRPr="00977591">
        <w:rPr>
          <w:i/>
          <w:lang w:val="en-GB"/>
        </w:rPr>
        <w:t>searchers as with the old fashion</w:t>
      </w:r>
      <w:r w:rsidR="00FB2980">
        <w:rPr>
          <w:i/>
          <w:lang w:val="en-GB"/>
        </w:rPr>
        <w:t>ed</w:t>
      </w:r>
      <w:r w:rsidR="0003740F" w:rsidRPr="00977591">
        <w:rPr>
          <w:i/>
          <w:lang w:val="en-GB"/>
        </w:rPr>
        <w:t xml:space="preserve"> </w:t>
      </w:r>
      <w:r w:rsidR="00D5731A">
        <w:rPr>
          <w:i/>
          <w:lang w:val="en-GB"/>
        </w:rPr>
        <w:t>paper poste</w:t>
      </w:r>
      <w:r w:rsidR="00FB2980">
        <w:rPr>
          <w:i/>
          <w:lang w:val="en-GB"/>
        </w:rPr>
        <w:t>r</w:t>
      </w:r>
      <w:r w:rsidR="00D5731A">
        <w:rPr>
          <w:i/>
          <w:lang w:val="en-GB"/>
        </w:rPr>
        <w:t>s</w:t>
      </w:r>
      <w:r w:rsidR="0003740F" w:rsidRPr="00977591">
        <w:rPr>
          <w:i/>
          <w:lang w:val="en-GB"/>
        </w:rPr>
        <w:t xml:space="preserve">. </w:t>
      </w:r>
      <w:r>
        <w:rPr>
          <w:i/>
          <w:lang w:val="en-GB"/>
        </w:rPr>
        <w:t>I realize there were problems with the old paper posters, and we're unlikely to see them again, so what can ECSS do to i</w:t>
      </w:r>
      <w:r>
        <w:rPr>
          <w:i/>
          <w:lang w:val="en-GB"/>
        </w:rPr>
        <w:t>m</w:t>
      </w:r>
      <w:r>
        <w:rPr>
          <w:i/>
          <w:lang w:val="en-GB"/>
        </w:rPr>
        <w:t>prove the e-poster sessions?</w:t>
      </w:r>
    </w:p>
    <w:p w:rsidR="00755C72" w:rsidRDefault="0003740F" w:rsidP="0003740F">
      <w:pPr>
        <w:rPr>
          <w:lang w:val="en-GB"/>
        </w:rPr>
      </w:pPr>
      <w:r>
        <w:rPr>
          <w:lang w:val="en-GB"/>
        </w:rPr>
        <w:t xml:space="preserve">I </w:t>
      </w:r>
      <w:r w:rsidR="000701FA">
        <w:rPr>
          <w:lang w:val="en-GB"/>
        </w:rPr>
        <w:t xml:space="preserve">thought the posters were quite </w:t>
      </w:r>
      <w:r>
        <w:rPr>
          <w:lang w:val="en-GB"/>
        </w:rPr>
        <w:t>success</w:t>
      </w:r>
      <w:r w:rsidR="000701FA">
        <w:rPr>
          <w:lang w:val="en-GB"/>
        </w:rPr>
        <w:t>ful</w:t>
      </w:r>
      <w:r w:rsidR="00EA2E89">
        <w:rPr>
          <w:lang w:val="en-GB"/>
        </w:rPr>
        <w:t xml:space="preserve">. Here's why, and some suggestions for ways to make them </w:t>
      </w:r>
      <w:r w:rsidR="000701FA">
        <w:rPr>
          <w:lang w:val="en-GB"/>
        </w:rPr>
        <w:t>even</w:t>
      </w:r>
      <w:r w:rsidR="00BA2DBF">
        <w:rPr>
          <w:lang w:val="en-GB"/>
        </w:rPr>
        <w:t xml:space="preserve"> more successful next year</w:t>
      </w:r>
      <w:r>
        <w:rPr>
          <w:lang w:val="en-GB"/>
        </w:rPr>
        <w:t>.</w:t>
      </w:r>
    </w:p>
    <w:p w:rsidR="00755C72" w:rsidRDefault="00D5731A" w:rsidP="0003740F">
      <w:pPr>
        <w:rPr>
          <w:lang w:val="en-GB"/>
        </w:rPr>
      </w:pPr>
      <w:r>
        <w:rPr>
          <w:lang w:val="en-GB"/>
        </w:rPr>
        <w:t>Yes, you couldn't see what was on the screen,</w:t>
      </w:r>
      <w:r w:rsidR="00CC650E">
        <w:rPr>
          <w:lang w:val="en-GB"/>
        </w:rPr>
        <w:t xml:space="preserve"> but </w:t>
      </w:r>
      <w:r w:rsidR="009D2FB3">
        <w:rPr>
          <w:lang w:val="en-GB"/>
        </w:rPr>
        <w:t xml:space="preserve">it was a big improvement for </w:t>
      </w:r>
      <w:r w:rsidR="00CC650E">
        <w:rPr>
          <w:lang w:val="en-GB"/>
        </w:rPr>
        <w:t xml:space="preserve">everyone </w:t>
      </w:r>
      <w:r w:rsidR="009D2FB3">
        <w:rPr>
          <w:lang w:val="en-GB"/>
        </w:rPr>
        <w:t>to</w:t>
      </w:r>
      <w:r w:rsidR="00CC650E">
        <w:rPr>
          <w:lang w:val="en-GB"/>
        </w:rPr>
        <w:t xml:space="preserve"> hear what the presenter was saying.  Also, e</w:t>
      </w:r>
      <w:r>
        <w:rPr>
          <w:lang w:val="en-GB"/>
        </w:rPr>
        <w:t>v</w:t>
      </w:r>
      <w:r>
        <w:rPr>
          <w:lang w:val="en-GB"/>
        </w:rPr>
        <w:t>e</w:t>
      </w:r>
      <w:r>
        <w:rPr>
          <w:lang w:val="en-GB"/>
        </w:rPr>
        <w:t xml:space="preserve">ry session had a technical support person who </w:t>
      </w:r>
      <w:r>
        <w:rPr>
          <w:lang w:val="en-GB"/>
        </w:rPr>
        <w:lastRenderedPageBreak/>
        <w:t xml:space="preserve">could easily have magnified a key table or </w:t>
      </w:r>
      <w:r w:rsidR="00FB2980">
        <w:rPr>
          <w:lang w:val="en-GB"/>
        </w:rPr>
        <w:t>fi</w:t>
      </w:r>
      <w:r w:rsidR="00FB2980">
        <w:rPr>
          <w:lang w:val="en-GB"/>
        </w:rPr>
        <w:t>g</w:t>
      </w:r>
      <w:r w:rsidR="00FB2980">
        <w:rPr>
          <w:lang w:val="en-GB"/>
        </w:rPr>
        <w:t xml:space="preserve">ure </w:t>
      </w:r>
      <w:r>
        <w:rPr>
          <w:lang w:val="en-GB"/>
        </w:rPr>
        <w:t xml:space="preserve">on the poster so that everyone could see it. </w:t>
      </w:r>
      <w:r w:rsidR="00D32133">
        <w:rPr>
          <w:lang w:val="en-GB"/>
        </w:rPr>
        <w:t xml:space="preserve">Thomas </w:t>
      </w:r>
      <w:proofErr w:type="spellStart"/>
      <w:r w:rsidR="00D32133">
        <w:rPr>
          <w:lang w:val="en-GB"/>
        </w:rPr>
        <w:t>Delaveaux</w:t>
      </w:r>
      <w:proofErr w:type="spellEnd"/>
      <w:r w:rsidR="00D32133">
        <w:rPr>
          <w:lang w:val="en-GB"/>
        </w:rPr>
        <w:t xml:space="preserve"> of ECCS has told me that the plan next year is for presenters to show effectively a slide each for methods</w:t>
      </w:r>
      <w:r w:rsidR="00176EFF">
        <w:rPr>
          <w:lang w:val="en-GB"/>
        </w:rPr>
        <w:t>,</w:t>
      </w:r>
      <w:r w:rsidR="00D32133">
        <w:rPr>
          <w:lang w:val="en-GB"/>
        </w:rPr>
        <w:t xml:space="preserve"> results and </w:t>
      </w:r>
      <w:r w:rsidR="00176EFF">
        <w:rPr>
          <w:lang w:val="en-GB"/>
        </w:rPr>
        <w:t>conclusions</w:t>
      </w:r>
      <w:r w:rsidR="00D32133">
        <w:rPr>
          <w:lang w:val="en-GB"/>
        </w:rPr>
        <w:t xml:space="preserve"> in this manner. </w:t>
      </w:r>
      <w:r w:rsidR="00176EFF">
        <w:rPr>
          <w:lang w:val="en-GB"/>
        </w:rPr>
        <w:t>In any case, t</w:t>
      </w:r>
      <w:r w:rsidR="00755C72">
        <w:rPr>
          <w:lang w:val="en-GB"/>
        </w:rPr>
        <w:t xml:space="preserve">he </w:t>
      </w:r>
      <w:r w:rsidR="00BA2DBF">
        <w:rPr>
          <w:lang w:val="en-GB"/>
        </w:rPr>
        <w:t xml:space="preserve">real </w:t>
      </w:r>
      <w:r w:rsidR="00755C72">
        <w:rPr>
          <w:lang w:val="en-GB"/>
        </w:rPr>
        <w:t xml:space="preserve">value of the poster comes </w:t>
      </w:r>
      <w:r w:rsidR="00755C72" w:rsidRPr="00BA2DBF">
        <w:rPr>
          <w:i/>
          <w:lang w:val="en-GB"/>
        </w:rPr>
        <w:t>after</w:t>
      </w:r>
      <w:r w:rsidR="00755C72">
        <w:rPr>
          <w:lang w:val="en-GB"/>
        </w:rPr>
        <w:t xml:space="preserve"> the conference, when we can view the details of the methods and results.</w:t>
      </w:r>
    </w:p>
    <w:p w:rsidR="00755C72" w:rsidRDefault="0003740F" w:rsidP="0003740F">
      <w:pPr>
        <w:rPr>
          <w:lang w:val="en-GB"/>
        </w:rPr>
      </w:pPr>
      <w:r>
        <w:rPr>
          <w:lang w:val="en-GB"/>
        </w:rPr>
        <w:t xml:space="preserve">With paper posters a substantial proportion of presenters got no interest whatsoever from attendees. Now each presenter is guaranteed 4 min of attention from a reasonable audience. </w:t>
      </w:r>
      <w:r w:rsidR="009A3AF1">
        <w:rPr>
          <w:lang w:val="en-GB"/>
        </w:rPr>
        <w:t>That's got to be a plus.</w:t>
      </w:r>
    </w:p>
    <w:p w:rsidR="00755C72" w:rsidRDefault="0003740F" w:rsidP="0003740F">
      <w:pPr>
        <w:rPr>
          <w:lang w:val="en-GB"/>
        </w:rPr>
      </w:pPr>
      <w:r>
        <w:rPr>
          <w:lang w:val="en-GB"/>
        </w:rPr>
        <w:t>You can talk to the presenter or arrange a meeting after the session, but only if you are able to attend their session</w:t>
      </w:r>
      <w:r w:rsidR="00BA2DBF">
        <w:rPr>
          <w:lang w:val="en-GB"/>
        </w:rPr>
        <w:t>. S</w:t>
      </w:r>
      <w:r>
        <w:rPr>
          <w:lang w:val="en-GB"/>
        </w:rPr>
        <w:t xml:space="preserve">o maybe we need some kind of "dating" service to bring attendees into contact with poster presenters </w:t>
      </w:r>
      <w:r w:rsidR="002B4C19">
        <w:rPr>
          <w:lang w:val="en-GB"/>
        </w:rPr>
        <w:t>or any</w:t>
      </w:r>
      <w:r w:rsidR="00002A7B">
        <w:rPr>
          <w:lang w:val="en-GB"/>
        </w:rPr>
        <w:t xml:space="preserve"> </w:t>
      </w:r>
      <w:r w:rsidR="002B4C19">
        <w:rPr>
          <w:lang w:val="en-GB"/>
        </w:rPr>
        <w:t xml:space="preserve">other </w:t>
      </w:r>
      <w:r w:rsidR="00002A7B">
        <w:rPr>
          <w:lang w:val="en-GB"/>
        </w:rPr>
        <w:t>at</w:t>
      </w:r>
      <w:r w:rsidR="002B4C19">
        <w:rPr>
          <w:lang w:val="en-GB"/>
        </w:rPr>
        <w:t>tendee</w:t>
      </w:r>
      <w:r w:rsidR="00B53A57">
        <w:rPr>
          <w:lang w:val="en-GB"/>
        </w:rPr>
        <w:t>, in the</w:t>
      </w:r>
      <w:r w:rsidR="00B25057">
        <w:rPr>
          <w:lang w:val="en-GB"/>
        </w:rPr>
        <w:t xml:space="preserve"> lunch-hour </w:t>
      </w:r>
      <w:r w:rsidR="009A3AF1">
        <w:rPr>
          <w:lang w:val="en-GB"/>
        </w:rPr>
        <w:t>or some other a</w:t>
      </w:r>
      <w:r w:rsidR="009A3AF1">
        <w:rPr>
          <w:lang w:val="en-GB"/>
        </w:rPr>
        <w:t>s</w:t>
      </w:r>
      <w:r w:rsidR="009A3AF1">
        <w:rPr>
          <w:lang w:val="en-GB"/>
        </w:rPr>
        <w:t xml:space="preserve">signed period </w:t>
      </w:r>
      <w:r w:rsidR="00B25057">
        <w:rPr>
          <w:lang w:val="en-GB"/>
        </w:rPr>
        <w:t xml:space="preserve">every day. </w:t>
      </w:r>
      <w:r w:rsidR="008D14A4">
        <w:rPr>
          <w:lang w:val="en-GB"/>
        </w:rPr>
        <w:t>If it hasn't already been done, s</w:t>
      </w:r>
      <w:r w:rsidR="00B53A57">
        <w:rPr>
          <w:lang w:val="en-GB"/>
        </w:rPr>
        <w:t xml:space="preserve">omeone </w:t>
      </w:r>
      <w:r w:rsidR="008D14A4">
        <w:rPr>
          <w:lang w:val="en-GB"/>
        </w:rPr>
        <w:t>should</w:t>
      </w:r>
      <w:r w:rsidR="00B53A57">
        <w:rPr>
          <w:lang w:val="en-GB"/>
        </w:rPr>
        <w:t xml:space="preserve"> write a program and an app</w:t>
      </w:r>
      <w:r w:rsidR="008D14A4">
        <w:rPr>
          <w:lang w:val="en-GB"/>
        </w:rPr>
        <w:t xml:space="preserve"> that would optimize a daily schedule of encounters at locations (signposted around the exhibition hall</w:t>
      </w:r>
      <w:r w:rsidR="0078055D">
        <w:rPr>
          <w:lang w:val="en-GB"/>
        </w:rPr>
        <w:t xml:space="preserve"> </w:t>
      </w:r>
      <w:r w:rsidR="00860858">
        <w:rPr>
          <w:lang w:val="en-GB"/>
        </w:rPr>
        <w:t xml:space="preserve">alphabetically </w:t>
      </w:r>
      <w:r w:rsidR="0078055D">
        <w:rPr>
          <w:lang w:val="en-GB"/>
        </w:rPr>
        <w:t>by the person you want to meet</w:t>
      </w:r>
      <w:r w:rsidR="008D14A4">
        <w:rPr>
          <w:lang w:val="en-GB"/>
        </w:rPr>
        <w:t>) and times (5-min slots).</w:t>
      </w:r>
      <w:r w:rsidR="00B53A57">
        <w:rPr>
          <w:lang w:val="en-GB"/>
        </w:rPr>
        <w:t xml:space="preserve"> </w:t>
      </w:r>
      <w:r w:rsidR="00B25057">
        <w:rPr>
          <w:lang w:val="en-GB"/>
        </w:rPr>
        <w:t>You would register your interest in meeting whoe</w:t>
      </w:r>
      <w:r w:rsidR="00B25057">
        <w:rPr>
          <w:lang w:val="en-GB"/>
        </w:rPr>
        <w:t>v</w:t>
      </w:r>
      <w:r w:rsidR="00B25057">
        <w:rPr>
          <w:lang w:val="en-GB"/>
        </w:rPr>
        <w:t>er</w:t>
      </w:r>
      <w:r w:rsidR="008D14A4">
        <w:rPr>
          <w:lang w:val="en-GB"/>
        </w:rPr>
        <w:t xml:space="preserve">, and you'd </w:t>
      </w:r>
      <w:r w:rsidR="0078055D">
        <w:rPr>
          <w:lang w:val="en-GB"/>
        </w:rPr>
        <w:t xml:space="preserve">both </w:t>
      </w:r>
      <w:r w:rsidR="008D14A4">
        <w:rPr>
          <w:lang w:val="en-GB"/>
        </w:rPr>
        <w:t xml:space="preserve">get back </w:t>
      </w:r>
      <w:r w:rsidR="00002A7B">
        <w:rPr>
          <w:lang w:val="en-GB"/>
        </w:rPr>
        <w:t>a mini-calendar showing who,</w:t>
      </w:r>
      <w:r w:rsidR="008D14A4">
        <w:rPr>
          <w:lang w:val="en-GB"/>
        </w:rPr>
        <w:t xml:space="preserve"> where and when</w:t>
      </w:r>
      <w:r w:rsidR="00B53A57">
        <w:rPr>
          <w:lang w:val="en-GB"/>
        </w:rPr>
        <w:t>.</w:t>
      </w:r>
      <w:r w:rsidR="00B25057">
        <w:rPr>
          <w:lang w:val="en-GB"/>
        </w:rPr>
        <w:t xml:space="preserve"> </w:t>
      </w:r>
    </w:p>
    <w:p w:rsidR="0003740F" w:rsidRDefault="00BA2DBF" w:rsidP="0003740F">
      <w:pPr>
        <w:rPr>
          <w:lang w:val="en-GB"/>
        </w:rPr>
      </w:pPr>
      <w:r>
        <w:rPr>
          <w:lang w:val="en-GB"/>
        </w:rPr>
        <w:t>P</w:t>
      </w:r>
      <w:r w:rsidR="0003740F">
        <w:rPr>
          <w:lang w:val="en-GB"/>
        </w:rPr>
        <w:t xml:space="preserve">reviously you could </w:t>
      </w:r>
      <w:r>
        <w:rPr>
          <w:lang w:val="en-GB"/>
        </w:rPr>
        <w:t xml:space="preserve">view posters </w:t>
      </w:r>
      <w:r w:rsidR="0003740F">
        <w:rPr>
          <w:lang w:val="en-GB"/>
        </w:rPr>
        <w:t xml:space="preserve">only for a few hours, whereas now you can </w:t>
      </w:r>
      <w:r>
        <w:rPr>
          <w:lang w:val="en-GB"/>
        </w:rPr>
        <w:t xml:space="preserve">view </w:t>
      </w:r>
      <w:r w:rsidR="0003740F">
        <w:rPr>
          <w:lang w:val="en-GB"/>
        </w:rPr>
        <w:t>e-poster</w:t>
      </w:r>
      <w:r>
        <w:rPr>
          <w:lang w:val="en-GB"/>
        </w:rPr>
        <w:t>s</w:t>
      </w:r>
      <w:r w:rsidR="0003740F">
        <w:rPr>
          <w:lang w:val="en-GB"/>
        </w:rPr>
        <w:t xml:space="preserve"> before, during and after the meeting (eventua</w:t>
      </w:r>
      <w:r w:rsidR="0003740F">
        <w:rPr>
          <w:lang w:val="en-GB"/>
        </w:rPr>
        <w:t>l</w:t>
      </w:r>
      <w:r w:rsidR="0003740F">
        <w:rPr>
          <w:lang w:val="en-GB"/>
        </w:rPr>
        <w:t xml:space="preserve">ly, in September). Realistically there would have been very little viewing before or at the meeting, so ECSS needs to make the poster PDFs available </w:t>
      </w:r>
      <w:r w:rsidR="0003740F" w:rsidRPr="00A31EA9">
        <w:rPr>
          <w:i/>
          <w:lang w:val="en-GB"/>
        </w:rPr>
        <w:t>now</w:t>
      </w:r>
      <w:r w:rsidR="0003740F">
        <w:rPr>
          <w:lang w:val="en-GB"/>
        </w:rPr>
        <w:t xml:space="preserve">, while there is the interest generated by the meeting itself and by </w:t>
      </w:r>
      <w:r w:rsidR="00FB2980">
        <w:rPr>
          <w:lang w:val="en-GB"/>
        </w:rPr>
        <w:t xml:space="preserve">this </w:t>
      </w:r>
      <w:r w:rsidR="0003740F">
        <w:rPr>
          <w:lang w:val="en-GB"/>
        </w:rPr>
        <w:t>r</w:t>
      </w:r>
      <w:r w:rsidR="0003740F">
        <w:rPr>
          <w:lang w:val="en-GB"/>
        </w:rPr>
        <w:t>e</w:t>
      </w:r>
      <w:r w:rsidR="0003740F">
        <w:rPr>
          <w:lang w:val="en-GB"/>
        </w:rPr>
        <w:t xml:space="preserve">port. September is already too late. </w:t>
      </w:r>
    </w:p>
    <w:p w:rsidR="0003740F" w:rsidRDefault="0003740F" w:rsidP="0003740F">
      <w:pPr>
        <w:rPr>
          <w:lang w:val="en-GB"/>
        </w:rPr>
      </w:pPr>
      <w:r>
        <w:rPr>
          <w:lang w:val="en-GB"/>
        </w:rPr>
        <w:t xml:space="preserve">I think it is even more important to make the podium </w:t>
      </w:r>
      <w:proofErr w:type="spellStart"/>
      <w:r>
        <w:rPr>
          <w:lang w:val="en-GB"/>
        </w:rPr>
        <w:t>Powerpoints</w:t>
      </w:r>
      <w:proofErr w:type="spellEnd"/>
      <w:r>
        <w:rPr>
          <w:lang w:val="en-GB"/>
        </w:rPr>
        <w:t xml:space="preserve"> available on line.</w:t>
      </w:r>
      <w:r w:rsidR="009907F4">
        <w:rPr>
          <w:lang w:val="en-GB"/>
        </w:rPr>
        <w:t xml:space="preserve"> </w:t>
      </w:r>
      <w:r>
        <w:rPr>
          <w:lang w:val="en-GB"/>
        </w:rPr>
        <w:t>I had to miss many interesting podium sessions, because I was either presenting my own work, or atten</w:t>
      </w:r>
      <w:r>
        <w:rPr>
          <w:lang w:val="en-GB"/>
        </w:rPr>
        <w:t>d</w:t>
      </w:r>
      <w:r>
        <w:rPr>
          <w:lang w:val="en-GB"/>
        </w:rPr>
        <w:t xml:space="preserve">ing my students' </w:t>
      </w:r>
      <w:r w:rsidR="00394D48">
        <w:rPr>
          <w:lang w:val="en-GB"/>
        </w:rPr>
        <w:t xml:space="preserve">or colleagues' </w:t>
      </w:r>
      <w:r>
        <w:rPr>
          <w:lang w:val="en-GB"/>
        </w:rPr>
        <w:t>presentations, or attending another session that clashed. Why can't I see their slides?</w:t>
      </w:r>
      <w:r w:rsidR="009907F4">
        <w:rPr>
          <w:lang w:val="en-GB"/>
        </w:rPr>
        <w:t xml:space="preserve"> </w:t>
      </w:r>
      <w:r>
        <w:rPr>
          <w:lang w:val="en-GB"/>
        </w:rPr>
        <w:t>They are all on a server</w:t>
      </w:r>
      <w:r w:rsidR="00394D48">
        <w:rPr>
          <w:lang w:val="en-GB"/>
        </w:rPr>
        <w:t xml:space="preserve"> somewhere, and there are far fewer of them than of posters to link into the database</w:t>
      </w:r>
      <w:r>
        <w:rPr>
          <w:lang w:val="en-GB"/>
        </w:rPr>
        <w:t xml:space="preserve">. </w:t>
      </w:r>
    </w:p>
    <w:p w:rsidR="0003740F" w:rsidRPr="008F5ED5" w:rsidRDefault="0003740F" w:rsidP="0003740F">
      <w:pPr>
        <w:pStyle w:val="ListBullet"/>
        <w:numPr>
          <w:ilvl w:val="0"/>
          <w:numId w:val="1"/>
        </w:numPr>
        <w:spacing w:before="120"/>
        <w:rPr>
          <w:i/>
          <w:lang w:val="en-GB"/>
        </w:rPr>
      </w:pPr>
      <w:r w:rsidRPr="008F5ED5">
        <w:rPr>
          <w:i/>
          <w:lang w:val="en-GB"/>
        </w:rPr>
        <w:t>There were not enough "applied" topics for me, by which I mean projects with real at</w:t>
      </w:r>
      <w:r w:rsidRPr="008F5ED5">
        <w:rPr>
          <w:i/>
          <w:lang w:val="en-GB"/>
        </w:rPr>
        <w:t>h</w:t>
      </w:r>
      <w:r w:rsidRPr="008F5ED5">
        <w:rPr>
          <w:i/>
          <w:lang w:val="en-GB"/>
        </w:rPr>
        <w:t>letes in real life. There were too many co</w:t>
      </w:r>
      <w:r w:rsidRPr="008F5ED5">
        <w:rPr>
          <w:i/>
          <w:lang w:val="en-GB"/>
        </w:rPr>
        <w:t>n</w:t>
      </w:r>
      <w:r w:rsidRPr="008F5ED5">
        <w:rPr>
          <w:i/>
          <w:lang w:val="en-GB"/>
        </w:rPr>
        <w:t>trolled st</w:t>
      </w:r>
      <w:r w:rsidR="00BA2DBF">
        <w:rPr>
          <w:i/>
          <w:lang w:val="en-GB"/>
        </w:rPr>
        <w:t>udies, not enough "on the fly" with elite athletes</w:t>
      </w:r>
      <w:r w:rsidRPr="008F5ED5">
        <w:rPr>
          <w:i/>
          <w:lang w:val="en-GB"/>
        </w:rPr>
        <w:t xml:space="preserve">, if you see what I mean. With good stats you can </w:t>
      </w:r>
      <w:r>
        <w:rPr>
          <w:i/>
          <w:lang w:val="en-GB"/>
        </w:rPr>
        <w:t>control for co</w:t>
      </w:r>
      <w:r w:rsidRPr="008F5ED5">
        <w:rPr>
          <w:i/>
          <w:lang w:val="en-GB"/>
        </w:rPr>
        <w:t xml:space="preserve">nfounders </w:t>
      </w:r>
      <w:r w:rsidRPr="008F5ED5">
        <w:rPr>
          <w:i/>
          <w:lang w:val="en-GB"/>
        </w:rPr>
        <w:lastRenderedPageBreak/>
        <w:t>and get the best out of the data.</w:t>
      </w:r>
    </w:p>
    <w:p w:rsidR="0003740F" w:rsidRDefault="0003740F" w:rsidP="0003740F">
      <w:pPr>
        <w:rPr>
          <w:lang w:val="en-GB"/>
        </w:rPr>
      </w:pPr>
      <w:r>
        <w:rPr>
          <w:lang w:val="en-GB"/>
        </w:rPr>
        <w:t xml:space="preserve">The topics presented are those submitted by attendees. </w:t>
      </w:r>
      <w:r w:rsidR="00463BC2">
        <w:rPr>
          <w:lang w:val="en-GB"/>
        </w:rPr>
        <w:t>T</w:t>
      </w:r>
      <w:r>
        <w:rPr>
          <w:lang w:val="en-GB"/>
        </w:rPr>
        <w:t>he conference committee</w:t>
      </w:r>
      <w:r w:rsidR="00463BC2">
        <w:rPr>
          <w:lang w:val="en-GB"/>
        </w:rPr>
        <w:t xml:space="preserve"> would not have</w:t>
      </w:r>
      <w:r>
        <w:rPr>
          <w:lang w:val="en-GB"/>
        </w:rPr>
        <w:t xml:space="preserve"> rejected </w:t>
      </w:r>
      <w:r w:rsidR="00463BC2">
        <w:rPr>
          <w:lang w:val="en-GB"/>
        </w:rPr>
        <w:t>studies of competitive athletes</w:t>
      </w:r>
      <w:r>
        <w:rPr>
          <w:lang w:val="en-GB"/>
        </w:rPr>
        <w:t>. Is it possible that sport scientists who work with athletes are submitting their abstracts to other conferences? If so, ECSS needs to attract them back to future conferences.</w:t>
      </w:r>
      <w:r w:rsidR="009907F4">
        <w:rPr>
          <w:lang w:val="en-GB"/>
        </w:rPr>
        <w:t xml:space="preserve"> </w:t>
      </w:r>
      <w:r>
        <w:rPr>
          <w:lang w:val="en-GB"/>
        </w:rPr>
        <w:t xml:space="preserve">ECSS has made a step in the right direction by </w:t>
      </w:r>
      <w:r w:rsidR="0048762B">
        <w:rPr>
          <w:lang w:val="en-GB"/>
        </w:rPr>
        <w:t>giving more recognition to</w:t>
      </w:r>
      <w:r>
        <w:rPr>
          <w:lang w:val="en-GB"/>
        </w:rPr>
        <w:t xml:space="preserve"> research on athletes for the young-investigator awards.</w:t>
      </w:r>
    </w:p>
    <w:p w:rsidR="0003740F" w:rsidRPr="008F5ED5" w:rsidRDefault="0003740F" w:rsidP="0003740F">
      <w:pPr>
        <w:pStyle w:val="ListBullet"/>
        <w:numPr>
          <w:ilvl w:val="0"/>
          <w:numId w:val="1"/>
        </w:numPr>
        <w:spacing w:before="120"/>
        <w:rPr>
          <w:i/>
          <w:lang w:val="en-GB"/>
        </w:rPr>
      </w:pPr>
      <w:r w:rsidRPr="008F5ED5">
        <w:rPr>
          <w:i/>
          <w:lang w:val="en-GB"/>
        </w:rPr>
        <w:t>For many presentations I wanted to ask: why did you do this study? They just seemed pointless to me.</w:t>
      </w:r>
    </w:p>
    <w:p w:rsidR="0003740F" w:rsidRDefault="0003740F" w:rsidP="0003740F">
      <w:pPr>
        <w:rPr>
          <w:lang w:val="en-GB"/>
        </w:rPr>
      </w:pPr>
      <w:r>
        <w:rPr>
          <w:lang w:val="en-GB"/>
        </w:rPr>
        <w:t>All conferences have the problem that most attendees get funded only if they present som</w:t>
      </w:r>
      <w:r>
        <w:rPr>
          <w:lang w:val="en-GB"/>
        </w:rPr>
        <w:t>e</w:t>
      </w:r>
      <w:r>
        <w:rPr>
          <w:lang w:val="en-GB"/>
        </w:rPr>
        <w:t>thing.</w:t>
      </w:r>
      <w:r w:rsidR="009907F4">
        <w:rPr>
          <w:lang w:val="en-GB"/>
        </w:rPr>
        <w:t xml:space="preserve"> </w:t>
      </w:r>
      <w:r>
        <w:rPr>
          <w:lang w:val="en-GB"/>
        </w:rPr>
        <w:t xml:space="preserve">I have always asserted that </w:t>
      </w:r>
      <w:r w:rsidR="003A7F06">
        <w:rPr>
          <w:lang w:val="en-GB"/>
        </w:rPr>
        <w:t>most</w:t>
      </w:r>
      <w:r>
        <w:rPr>
          <w:lang w:val="en-GB"/>
        </w:rPr>
        <w:t xml:space="preserve"> </w:t>
      </w:r>
      <w:r w:rsidR="003A7F06">
        <w:rPr>
          <w:lang w:val="en-GB"/>
        </w:rPr>
        <w:t>pu</w:t>
      </w:r>
      <w:r w:rsidR="003A7F06">
        <w:rPr>
          <w:lang w:val="en-GB"/>
        </w:rPr>
        <w:t>b</w:t>
      </w:r>
      <w:r w:rsidR="003A7F06">
        <w:rPr>
          <w:lang w:val="en-GB"/>
        </w:rPr>
        <w:t xml:space="preserve">lished </w:t>
      </w:r>
      <w:r>
        <w:rPr>
          <w:lang w:val="en-GB"/>
        </w:rPr>
        <w:t>research</w:t>
      </w:r>
      <w:r w:rsidR="003A7F06">
        <w:rPr>
          <w:lang w:val="en-GB"/>
        </w:rPr>
        <w:t xml:space="preserve"> has little or no real novelty, and </w:t>
      </w:r>
      <w:r w:rsidR="0048762B">
        <w:rPr>
          <w:lang w:val="en-GB"/>
        </w:rPr>
        <w:t>at conferences maybe</w:t>
      </w:r>
      <w:r>
        <w:rPr>
          <w:lang w:val="en-GB"/>
        </w:rPr>
        <w:t xml:space="preserve"> 9</w:t>
      </w:r>
      <w:r w:rsidR="0048762B">
        <w:rPr>
          <w:lang w:val="en-GB"/>
        </w:rPr>
        <w:t>5% of presentations have no useful content</w:t>
      </w:r>
      <w:r>
        <w:rPr>
          <w:lang w:val="en-GB"/>
        </w:rPr>
        <w:t>.</w:t>
      </w:r>
      <w:r w:rsidR="009907F4">
        <w:rPr>
          <w:lang w:val="en-GB"/>
        </w:rPr>
        <w:t xml:space="preserve"> </w:t>
      </w:r>
      <w:r>
        <w:rPr>
          <w:lang w:val="en-GB"/>
        </w:rPr>
        <w:t xml:space="preserve">And yet </w:t>
      </w:r>
      <w:r w:rsidR="0048762B">
        <w:rPr>
          <w:lang w:val="en-GB"/>
        </w:rPr>
        <w:t xml:space="preserve">they </w:t>
      </w:r>
      <w:r w:rsidR="0048762B">
        <w:rPr>
          <w:i/>
          <w:lang w:val="en-GB"/>
        </w:rPr>
        <w:t>are</w:t>
      </w:r>
      <w:r>
        <w:rPr>
          <w:lang w:val="en-GB"/>
        </w:rPr>
        <w:t xml:space="preserve"> useful, not only in getting the researcher to the confe</w:t>
      </w:r>
      <w:r>
        <w:rPr>
          <w:lang w:val="en-GB"/>
        </w:rPr>
        <w:t>r</w:t>
      </w:r>
      <w:r>
        <w:rPr>
          <w:lang w:val="en-GB"/>
        </w:rPr>
        <w:t>ence, but more importantly in developing the researcher's skills in design, analysis</w:t>
      </w:r>
      <w:r w:rsidR="0023693C">
        <w:rPr>
          <w:lang w:val="en-GB"/>
        </w:rPr>
        <w:t>, interpret</w:t>
      </w:r>
      <w:r w:rsidR="0023693C">
        <w:rPr>
          <w:lang w:val="en-GB"/>
        </w:rPr>
        <w:t>a</w:t>
      </w:r>
      <w:r w:rsidR="0023693C">
        <w:rPr>
          <w:lang w:val="en-GB"/>
        </w:rPr>
        <w:t>tion</w:t>
      </w:r>
      <w:r>
        <w:rPr>
          <w:lang w:val="en-GB"/>
        </w:rPr>
        <w:t xml:space="preserve"> and presentation.</w:t>
      </w:r>
    </w:p>
    <w:p w:rsidR="00BC49A7" w:rsidRDefault="00BC49A7" w:rsidP="00BC49A7">
      <w:pPr>
        <w:pStyle w:val="ListBullet"/>
        <w:numPr>
          <w:ilvl w:val="0"/>
          <w:numId w:val="1"/>
        </w:numPr>
        <w:spacing w:before="120"/>
        <w:rPr>
          <w:i/>
          <w:lang w:val="en-GB"/>
        </w:rPr>
      </w:pPr>
      <w:r w:rsidRPr="008F5ED5">
        <w:rPr>
          <w:i/>
          <w:lang w:val="en-GB"/>
        </w:rPr>
        <w:t xml:space="preserve">I saw </w:t>
      </w:r>
      <w:r>
        <w:rPr>
          <w:i/>
          <w:lang w:val="en-GB"/>
        </w:rPr>
        <w:t>very</w:t>
      </w:r>
      <w:r w:rsidRPr="008F5ED5" w:rsidDel="008C7462">
        <w:rPr>
          <w:i/>
          <w:lang w:val="en-GB"/>
        </w:rPr>
        <w:t xml:space="preserve"> </w:t>
      </w:r>
      <w:r>
        <w:rPr>
          <w:i/>
          <w:lang w:val="en-GB"/>
        </w:rPr>
        <w:t>few good talks</w:t>
      </w:r>
      <w:r w:rsidRPr="008F5ED5">
        <w:rPr>
          <w:i/>
          <w:lang w:val="en-GB"/>
        </w:rPr>
        <w:t>. Most of the st</w:t>
      </w:r>
      <w:r w:rsidRPr="008F5ED5">
        <w:rPr>
          <w:i/>
          <w:lang w:val="en-GB"/>
        </w:rPr>
        <w:t>u</w:t>
      </w:r>
      <w:r w:rsidRPr="008F5ED5">
        <w:rPr>
          <w:i/>
          <w:lang w:val="en-GB"/>
        </w:rPr>
        <w:t xml:space="preserve">dents </w:t>
      </w:r>
      <w:r>
        <w:rPr>
          <w:i/>
          <w:lang w:val="en-GB"/>
        </w:rPr>
        <w:t>need to improve their skills</w:t>
      </w:r>
      <w:r w:rsidRPr="008F5ED5">
        <w:rPr>
          <w:i/>
          <w:lang w:val="en-GB"/>
        </w:rPr>
        <w:t xml:space="preserve"> to present their slides in 10 min, </w:t>
      </w:r>
      <w:r>
        <w:rPr>
          <w:i/>
          <w:lang w:val="en-GB"/>
        </w:rPr>
        <w:t xml:space="preserve">and </w:t>
      </w:r>
      <w:r w:rsidRPr="008F5ED5">
        <w:rPr>
          <w:i/>
          <w:lang w:val="en-GB"/>
        </w:rPr>
        <w:t xml:space="preserve">their English </w:t>
      </w:r>
      <w:r w:rsidR="006D1853">
        <w:rPr>
          <w:i/>
          <w:lang w:val="en-GB"/>
        </w:rPr>
        <w:t xml:space="preserve">was </w:t>
      </w:r>
      <w:r>
        <w:rPr>
          <w:i/>
          <w:lang w:val="en-GB"/>
        </w:rPr>
        <w:t xml:space="preserve">often </w:t>
      </w:r>
      <w:r w:rsidR="006D1853">
        <w:rPr>
          <w:i/>
          <w:lang w:val="en-GB"/>
        </w:rPr>
        <w:t>hard to understand</w:t>
      </w:r>
      <w:r>
        <w:rPr>
          <w:i/>
          <w:lang w:val="en-GB"/>
        </w:rPr>
        <w:t xml:space="preserve">. </w:t>
      </w:r>
    </w:p>
    <w:p w:rsidR="001F4089" w:rsidRDefault="001D72FF" w:rsidP="00001226">
      <w:pPr>
        <w:rPr>
          <w:i/>
          <w:lang w:val="en-GB"/>
        </w:rPr>
      </w:pPr>
      <w:r>
        <w:t xml:space="preserve">This </w:t>
      </w:r>
      <w:r w:rsidR="00001226">
        <w:t xml:space="preserve">problem </w:t>
      </w:r>
      <w:r>
        <w:t xml:space="preserve">is </w:t>
      </w:r>
      <w:r w:rsidR="00001226">
        <w:t>generic</w:t>
      </w:r>
      <w:r>
        <w:t xml:space="preserve">, not one that ECSS can address beyond </w:t>
      </w:r>
      <w:r w:rsidR="006F792A">
        <w:t xml:space="preserve">continuing to </w:t>
      </w:r>
      <w:r>
        <w:t>provid</w:t>
      </w:r>
      <w:r w:rsidR="00807814">
        <w:t>e</w:t>
      </w:r>
      <w:r>
        <w:t xml:space="preserve"> guidelines</w:t>
      </w:r>
      <w:r w:rsidR="006F792A">
        <w:t xml:space="preserve"> and educational programs</w:t>
      </w:r>
      <w:r w:rsidR="00F55241">
        <w:t>.</w:t>
      </w:r>
      <w:r w:rsidR="009907F4">
        <w:t xml:space="preserve"> </w:t>
      </w:r>
      <w:r w:rsidR="00F55241">
        <w:t>Actually many experienced presenters</w:t>
      </w:r>
      <w:r w:rsidR="008F5ED5">
        <w:t xml:space="preserve"> showed bad slides.</w:t>
      </w:r>
      <w:r w:rsidR="009907F4">
        <w:t xml:space="preserve"> </w:t>
      </w:r>
      <w:r w:rsidR="008F5ED5">
        <w:t>The main problem is tiny fonts, often in published graphs and tables that they ha</w:t>
      </w:r>
      <w:r w:rsidR="004C0E40">
        <w:t>ve simply pasted into the slide.</w:t>
      </w:r>
    </w:p>
    <w:p w:rsidR="00A648D3" w:rsidRPr="00921EA3" w:rsidRDefault="00C17A1F" w:rsidP="00001226">
      <w:pPr>
        <w:pStyle w:val="ListBullet"/>
        <w:numPr>
          <w:ilvl w:val="0"/>
          <w:numId w:val="1"/>
        </w:numPr>
        <w:spacing w:before="120"/>
        <w:rPr>
          <w:i/>
          <w:lang w:val="en-GB"/>
        </w:rPr>
      </w:pPr>
      <w:r>
        <w:rPr>
          <w:i/>
          <w:lang w:val="en-GB"/>
        </w:rPr>
        <w:lastRenderedPageBreak/>
        <w:t xml:space="preserve">With few exceptions, </w:t>
      </w:r>
      <w:r w:rsidR="00A648D3" w:rsidRPr="00921EA3">
        <w:rPr>
          <w:i/>
          <w:lang w:val="en-GB"/>
        </w:rPr>
        <w:t xml:space="preserve">the same big-name speakers </w:t>
      </w:r>
      <w:r w:rsidR="00543C02">
        <w:rPr>
          <w:i/>
          <w:lang w:val="en-GB"/>
        </w:rPr>
        <w:t xml:space="preserve">were </w:t>
      </w:r>
      <w:r w:rsidR="00A648D3" w:rsidRPr="00921EA3">
        <w:rPr>
          <w:i/>
          <w:lang w:val="en-GB"/>
        </w:rPr>
        <w:t>saying the same things they have already said at every other conference they've been invited to. If you'</w:t>
      </w:r>
      <w:r>
        <w:rPr>
          <w:i/>
          <w:lang w:val="en-GB"/>
        </w:rPr>
        <w:t xml:space="preserve">d </w:t>
      </w:r>
      <w:r w:rsidR="00A648D3" w:rsidRPr="00921EA3">
        <w:rPr>
          <w:i/>
          <w:lang w:val="en-GB"/>
        </w:rPr>
        <w:t>read their p</w:t>
      </w:r>
      <w:r w:rsidR="00A648D3" w:rsidRPr="00921EA3">
        <w:rPr>
          <w:i/>
          <w:lang w:val="en-GB"/>
        </w:rPr>
        <w:t>a</w:t>
      </w:r>
      <w:r w:rsidR="00A648D3" w:rsidRPr="00921EA3">
        <w:rPr>
          <w:i/>
          <w:lang w:val="en-GB"/>
        </w:rPr>
        <w:t>pers, you wasted your time. We need some changes and novelty to get excited. The sy</w:t>
      </w:r>
      <w:r w:rsidR="00A648D3" w:rsidRPr="00921EA3">
        <w:rPr>
          <w:i/>
          <w:lang w:val="en-GB"/>
        </w:rPr>
        <w:t>m</w:t>
      </w:r>
      <w:r w:rsidR="00A648D3" w:rsidRPr="00921EA3">
        <w:rPr>
          <w:i/>
          <w:lang w:val="en-GB"/>
        </w:rPr>
        <w:t xml:space="preserve">posium on specificity in strength training in elite sport is an example of good speakers presenting cutting edge research including </w:t>
      </w:r>
      <w:r w:rsidR="00A648D3" w:rsidRPr="00921EA3">
        <w:rPr>
          <w:lang w:val="en-GB"/>
        </w:rPr>
        <w:t>unpublished</w:t>
      </w:r>
      <w:r w:rsidR="00A648D3" w:rsidRPr="00921EA3">
        <w:rPr>
          <w:i/>
          <w:lang w:val="en-GB"/>
        </w:rPr>
        <w:t xml:space="preserve"> findings. "No pain MORE gain" is new and awesome. </w:t>
      </w:r>
      <w:r>
        <w:rPr>
          <w:i/>
          <w:lang w:val="en-GB"/>
        </w:rPr>
        <w:t>Everyone</w:t>
      </w:r>
      <w:r w:rsidR="00A648D3" w:rsidRPr="00921EA3">
        <w:rPr>
          <w:i/>
          <w:lang w:val="en-GB"/>
        </w:rPr>
        <w:t xml:space="preserve"> got something from it, which was rare this year. </w:t>
      </w:r>
    </w:p>
    <w:p w:rsidR="00CB7802" w:rsidRDefault="0085759C" w:rsidP="00CB7802">
      <w:pPr>
        <w:rPr>
          <w:lang w:val="en-GB"/>
        </w:rPr>
      </w:pPr>
      <w:r>
        <w:rPr>
          <w:lang w:val="en-GB"/>
        </w:rPr>
        <w:t xml:space="preserve">Yes, there were a few outstanding speakers and a few who </w:t>
      </w:r>
      <w:r w:rsidR="00B2627C">
        <w:rPr>
          <w:lang w:val="en-GB"/>
        </w:rPr>
        <w:t>had nothing new to say,</w:t>
      </w:r>
      <w:r w:rsidR="00EF3AB6">
        <w:rPr>
          <w:lang w:val="en-GB"/>
        </w:rPr>
        <w:t xml:space="preserve"> but aren't all conferences like </w:t>
      </w:r>
      <w:r w:rsidR="00022AF0">
        <w:rPr>
          <w:lang w:val="en-GB"/>
        </w:rPr>
        <w:t>that?</w:t>
      </w:r>
      <w:r w:rsidR="009907F4">
        <w:rPr>
          <w:lang w:val="en-GB"/>
        </w:rPr>
        <w:t xml:space="preserve"> </w:t>
      </w:r>
      <w:r w:rsidR="00FE7605">
        <w:rPr>
          <w:lang w:val="en-GB"/>
        </w:rPr>
        <w:t>Even so, t</w:t>
      </w:r>
      <w:r w:rsidR="00022AF0">
        <w:rPr>
          <w:lang w:val="en-GB"/>
        </w:rPr>
        <w:t>he conference committee</w:t>
      </w:r>
      <w:r w:rsidR="00EF3AB6">
        <w:rPr>
          <w:lang w:val="en-GB"/>
        </w:rPr>
        <w:t xml:space="preserve"> should strive to </w:t>
      </w:r>
      <w:r w:rsidR="007E6314">
        <w:rPr>
          <w:lang w:val="en-GB"/>
        </w:rPr>
        <w:t>have invited symposia and plenary sessions presen</w:t>
      </w:r>
      <w:r w:rsidR="007E6314">
        <w:rPr>
          <w:lang w:val="en-GB"/>
        </w:rPr>
        <w:t>t</w:t>
      </w:r>
      <w:r w:rsidR="007E6314">
        <w:rPr>
          <w:lang w:val="en-GB"/>
        </w:rPr>
        <w:t>ed by</w:t>
      </w:r>
      <w:r w:rsidR="00EF3AB6">
        <w:rPr>
          <w:lang w:val="en-GB"/>
        </w:rPr>
        <w:t xml:space="preserve"> </w:t>
      </w:r>
      <w:r w:rsidR="00250AF8" w:rsidRPr="00250AF8">
        <w:rPr>
          <w:lang w:val="en-GB"/>
        </w:rPr>
        <w:t>experts who are still producing highly-cited original research.</w:t>
      </w:r>
      <w:r w:rsidR="00022AF0">
        <w:rPr>
          <w:lang w:val="en-GB"/>
        </w:rPr>
        <w:t xml:space="preserve"> The committee</w:t>
      </w:r>
      <w:r w:rsidR="00B2627C">
        <w:rPr>
          <w:lang w:val="en-GB"/>
        </w:rPr>
        <w:t xml:space="preserve"> c</w:t>
      </w:r>
      <w:r w:rsidR="00022AF0">
        <w:rPr>
          <w:lang w:val="en-GB"/>
        </w:rPr>
        <w:t xml:space="preserve">ould also consider having </w:t>
      </w:r>
      <w:r w:rsidR="0023693C">
        <w:rPr>
          <w:lang w:val="en-GB"/>
        </w:rPr>
        <w:t>fewer plenaries of higher quality, and to use the freed-up program time more successfully.</w:t>
      </w:r>
    </w:p>
    <w:p w:rsidR="00CB7802" w:rsidRDefault="00CB7802" w:rsidP="00CB7802">
      <w:pPr>
        <w:rPr>
          <w:lang w:val="en-GB"/>
        </w:rPr>
      </w:pPr>
      <w:r>
        <w:rPr>
          <w:lang w:val="en-GB"/>
        </w:rPr>
        <w:t xml:space="preserve">I </w:t>
      </w:r>
      <w:r w:rsidR="00393E14">
        <w:rPr>
          <w:lang w:val="en-GB"/>
        </w:rPr>
        <w:t>thought</w:t>
      </w:r>
      <w:r w:rsidR="007E6314">
        <w:rPr>
          <w:lang w:val="en-GB"/>
        </w:rPr>
        <w:t xml:space="preserve"> the level of novelty </w:t>
      </w:r>
      <w:r w:rsidR="00393E14">
        <w:rPr>
          <w:lang w:val="en-GB"/>
        </w:rPr>
        <w:t>was higher than at previous conferences</w:t>
      </w:r>
      <w:r>
        <w:rPr>
          <w:lang w:val="en-GB"/>
        </w:rPr>
        <w:t xml:space="preserve">. </w:t>
      </w:r>
      <w:r w:rsidR="00FE7605">
        <w:rPr>
          <w:lang w:val="en-GB"/>
        </w:rPr>
        <w:t xml:space="preserve">In the past I have said that a single really original </w:t>
      </w:r>
      <w:r w:rsidR="007E6314">
        <w:rPr>
          <w:lang w:val="en-GB"/>
        </w:rPr>
        <w:t>finding</w:t>
      </w:r>
      <w:r w:rsidR="00FE7605">
        <w:rPr>
          <w:lang w:val="en-GB"/>
        </w:rPr>
        <w:t xml:space="preserve"> makes a conference worth attending. Here there were half a dozen, and l</w:t>
      </w:r>
      <w:r w:rsidR="00770CC3">
        <w:rPr>
          <w:lang w:val="en-GB"/>
        </w:rPr>
        <w:t xml:space="preserve">ook at all the </w:t>
      </w:r>
      <w:r w:rsidR="00FE7605">
        <w:rPr>
          <w:lang w:val="en-GB"/>
        </w:rPr>
        <w:t xml:space="preserve">other </w:t>
      </w:r>
      <w:r w:rsidR="00770CC3">
        <w:rPr>
          <w:lang w:val="en-GB"/>
        </w:rPr>
        <w:t>interes</w:t>
      </w:r>
      <w:r w:rsidR="00770CC3">
        <w:rPr>
          <w:lang w:val="en-GB"/>
        </w:rPr>
        <w:t>t</w:t>
      </w:r>
      <w:r w:rsidR="00770CC3">
        <w:rPr>
          <w:lang w:val="en-GB"/>
        </w:rPr>
        <w:t>ing stuff in my report</w:t>
      </w:r>
      <w:r w:rsidR="00FE7605">
        <w:rPr>
          <w:lang w:val="en-GB"/>
        </w:rPr>
        <w:t xml:space="preserve">. </w:t>
      </w:r>
      <w:r w:rsidR="007E6314">
        <w:rPr>
          <w:lang w:val="en-GB"/>
        </w:rPr>
        <w:t xml:space="preserve">There's no problem, once you accept that </w:t>
      </w:r>
      <w:r>
        <w:rPr>
          <w:lang w:val="en-GB"/>
        </w:rPr>
        <w:t xml:space="preserve">95% of the presentations </w:t>
      </w:r>
      <w:r w:rsidR="00B44485">
        <w:rPr>
          <w:lang w:val="en-GB"/>
        </w:rPr>
        <w:t xml:space="preserve">at any conference </w:t>
      </w:r>
      <w:r>
        <w:rPr>
          <w:lang w:val="en-GB"/>
        </w:rPr>
        <w:t xml:space="preserve">are </w:t>
      </w:r>
      <w:r w:rsidR="00543C02">
        <w:rPr>
          <w:lang w:val="en-GB"/>
        </w:rPr>
        <w:t>valuable only for</w:t>
      </w:r>
      <w:r>
        <w:rPr>
          <w:lang w:val="en-GB"/>
        </w:rPr>
        <w:t xml:space="preserve"> the presenters!</w:t>
      </w:r>
    </w:p>
    <w:p w:rsidR="005F5EF6" w:rsidRPr="005A586B" w:rsidRDefault="005F5EF6" w:rsidP="00AC3F7E">
      <w:pPr>
        <w:spacing w:before="120" w:after="60"/>
        <w:ind w:firstLine="0"/>
        <w:rPr>
          <w:i/>
          <w:sz w:val="20"/>
        </w:rPr>
      </w:pPr>
      <w:r w:rsidRPr="005A586B">
        <w:rPr>
          <w:i/>
          <w:sz w:val="18"/>
        </w:rPr>
        <w:t>Acknowledgemen</w:t>
      </w:r>
      <w:r w:rsidR="00215947" w:rsidRPr="005A586B">
        <w:rPr>
          <w:i/>
          <w:sz w:val="18"/>
        </w:rPr>
        <w:t>ts</w:t>
      </w:r>
      <w:r w:rsidRPr="005A586B">
        <w:rPr>
          <w:i/>
          <w:sz w:val="18"/>
        </w:rPr>
        <w:t xml:space="preserve">: </w:t>
      </w:r>
      <w:r w:rsidR="00351293" w:rsidRPr="005A586B">
        <w:rPr>
          <w:i/>
          <w:sz w:val="18"/>
        </w:rPr>
        <w:t xml:space="preserve">ECSS and </w:t>
      </w:r>
      <w:r w:rsidR="007C3481">
        <w:rPr>
          <w:i/>
          <w:sz w:val="18"/>
        </w:rPr>
        <w:t xml:space="preserve">High Performance </w:t>
      </w:r>
      <w:r w:rsidRPr="005A586B">
        <w:rPr>
          <w:i/>
          <w:sz w:val="18"/>
        </w:rPr>
        <w:t>S</w:t>
      </w:r>
      <w:r w:rsidR="007C3481">
        <w:rPr>
          <w:i/>
          <w:sz w:val="18"/>
        </w:rPr>
        <w:t xml:space="preserve">port </w:t>
      </w:r>
      <w:r w:rsidR="00D634B2" w:rsidRPr="005A586B">
        <w:rPr>
          <w:i/>
          <w:sz w:val="18"/>
        </w:rPr>
        <w:t>NZ</w:t>
      </w:r>
      <w:r w:rsidR="00215947" w:rsidRPr="005A586B">
        <w:rPr>
          <w:i/>
          <w:sz w:val="18"/>
        </w:rPr>
        <w:t xml:space="preserve"> </w:t>
      </w:r>
      <w:r w:rsidR="00351293" w:rsidRPr="005A586B">
        <w:rPr>
          <w:i/>
          <w:sz w:val="18"/>
        </w:rPr>
        <w:t xml:space="preserve">contributed to </w:t>
      </w:r>
      <w:r w:rsidR="00CE6004" w:rsidRPr="005A586B">
        <w:rPr>
          <w:i/>
          <w:sz w:val="18"/>
        </w:rPr>
        <w:t xml:space="preserve">my expenses </w:t>
      </w:r>
      <w:r w:rsidR="008A3B84">
        <w:rPr>
          <w:i/>
          <w:sz w:val="18"/>
        </w:rPr>
        <w:t>for</w:t>
      </w:r>
      <w:r w:rsidR="00CE6004" w:rsidRPr="005A586B">
        <w:rPr>
          <w:i/>
          <w:sz w:val="18"/>
        </w:rPr>
        <w:t xml:space="preserve"> this conference, while AUT University </w:t>
      </w:r>
      <w:r w:rsidR="005A586B" w:rsidRPr="005A586B">
        <w:rPr>
          <w:i/>
          <w:sz w:val="18"/>
        </w:rPr>
        <w:t xml:space="preserve">continued to </w:t>
      </w:r>
      <w:r w:rsidR="00CE6004" w:rsidRPr="005A586B">
        <w:rPr>
          <w:i/>
          <w:sz w:val="18"/>
        </w:rPr>
        <w:t>p</w:t>
      </w:r>
      <w:r w:rsidR="005A586B" w:rsidRPr="005A586B">
        <w:rPr>
          <w:i/>
          <w:sz w:val="18"/>
        </w:rPr>
        <w:t>rovide</w:t>
      </w:r>
      <w:r w:rsidR="00CE6004" w:rsidRPr="005A586B">
        <w:rPr>
          <w:i/>
          <w:sz w:val="18"/>
        </w:rPr>
        <w:t xml:space="preserve"> </w:t>
      </w:r>
      <w:r w:rsidR="00447780" w:rsidRPr="005A586B">
        <w:rPr>
          <w:i/>
          <w:sz w:val="18"/>
        </w:rPr>
        <w:t>salary sup</w:t>
      </w:r>
      <w:r w:rsidR="00FC4654" w:rsidRPr="005A586B">
        <w:rPr>
          <w:i/>
          <w:sz w:val="18"/>
        </w:rPr>
        <w:t>port.</w:t>
      </w:r>
    </w:p>
    <w:bookmarkEnd w:id="9"/>
    <w:p w:rsidR="00EF689C" w:rsidRPr="00EF689C" w:rsidRDefault="005F5EF6" w:rsidP="00EF689C">
      <w:pPr>
        <w:pStyle w:val="Reference"/>
        <w:rPr>
          <w:sz w:val="18"/>
        </w:rPr>
      </w:pPr>
      <w:r w:rsidRPr="00EF689C">
        <w:rPr>
          <w:sz w:val="18"/>
        </w:rPr>
        <w:t xml:space="preserve">Published </w:t>
      </w:r>
      <w:r w:rsidR="00793157">
        <w:rPr>
          <w:sz w:val="18"/>
        </w:rPr>
        <w:t>July</w:t>
      </w:r>
      <w:r w:rsidR="005A1670" w:rsidRPr="00EF689C">
        <w:rPr>
          <w:sz w:val="18"/>
        </w:rPr>
        <w:t xml:space="preserve"> 201</w:t>
      </w:r>
      <w:bookmarkEnd w:id="10"/>
      <w:r w:rsidR="00D44E1F">
        <w:rPr>
          <w:sz w:val="18"/>
        </w:rPr>
        <w:t>3</w:t>
      </w:r>
    </w:p>
    <w:p w:rsidR="00793157" w:rsidRDefault="005A05B2" w:rsidP="00EF689C">
      <w:pPr>
        <w:pStyle w:val="Reference"/>
        <w:rPr>
          <w:sz w:val="18"/>
        </w:rPr>
        <w:sectPr w:rsidR="00793157" w:rsidSect="006645C7">
          <w:headerReference w:type="even" r:id="rId42"/>
          <w:footerReference w:type="default" r:id="rId43"/>
          <w:type w:val="continuous"/>
          <w:pgSz w:w="12240" w:h="15840" w:code="1"/>
          <w:pgMar w:top="1134" w:right="1701" w:bottom="1134" w:left="1701" w:header="720" w:footer="720" w:gutter="0"/>
          <w:pgNumType w:start="1"/>
          <w:cols w:num="2" w:space="340"/>
        </w:sectPr>
      </w:pPr>
      <w:hyperlink r:id="rId44" w:history="1">
        <w:r w:rsidR="005E3E50" w:rsidRPr="00EF689C">
          <w:rPr>
            <w:rStyle w:val="Hyperlink"/>
            <w:rFonts w:cs="Arial"/>
            <w:noProof w:val="0"/>
            <w:sz w:val="16"/>
            <w:szCs w:val="18"/>
          </w:rPr>
          <w:t>©201</w:t>
        </w:r>
        <w:r w:rsidR="00D44E1F">
          <w:rPr>
            <w:rStyle w:val="Hyperlink"/>
            <w:rFonts w:cs="Arial"/>
            <w:noProof w:val="0"/>
            <w:sz w:val="16"/>
            <w:szCs w:val="18"/>
          </w:rPr>
          <w:t>3</w:t>
        </w:r>
      </w:hyperlink>
    </w:p>
    <w:p w:rsidR="00C2756B" w:rsidRPr="00EF689C" w:rsidRDefault="00C2756B" w:rsidP="00431455">
      <w:pPr>
        <w:pStyle w:val="Reference"/>
        <w:ind w:left="0" w:firstLine="0"/>
        <w:rPr>
          <w:sz w:val="18"/>
        </w:rPr>
      </w:pPr>
    </w:p>
    <w:sectPr w:rsidR="00C2756B" w:rsidRPr="00EF689C"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B2" w:rsidRDefault="005A05B2" w:rsidP="005F5EF6">
      <w:r>
        <w:separator/>
      </w:r>
    </w:p>
  </w:endnote>
  <w:endnote w:type="continuationSeparator" w:id="0">
    <w:p w:rsidR="005A05B2" w:rsidRDefault="005A05B2"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Default="006F56EB"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F56EB" w:rsidRDefault="006F56EB"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Pr="00D823BC" w:rsidRDefault="006F56E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Pr="00D823BC" w:rsidRDefault="006F56E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17, 1-12,</w:t>
    </w:r>
    <w:r w:rsidRPr="00D823BC">
      <w:rPr>
        <w:sz w:val="20"/>
      </w:rPr>
      <w:t xml:space="preserve"> 20</w:t>
    </w:r>
    <w:r>
      <w:rPr>
        <w:sz w:val="20"/>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Pr="00D823BC" w:rsidRDefault="006F56E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17, 1-12,</w:t>
    </w:r>
    <w:r w:rsidRPr="00D823BC">
      <w:rPr>
        <w:sz w:val="20"/>
      </w:rPr>
      <w:t xml:space="preserve"> 20</w:t>
    </w:r>
    <w:r>
      <w:rPr>
        <w:sz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B2" w:rsidRDefault="005A05B2" w:rsidP="005F5EF6">
      <w:r>
        <w:separator/>
      </w:r>
    </w:p>
  </w:footnote>
  <w:footnote w:type="continuationSeparator" w:id="0">
    <w:p w:rsidR="005A05B2" w:rsidRDefault="005A05B2"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Default="006F56EB"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6F56EB" w:rsidRDefault="006F56EB"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Pr="00860F82" w:rsidRDefault="006F56EB"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E90AD0">
      <w:rPr>
        <w:rStyle w:val="PageNumber"/>
        <w:noProof/>
        <w:sz w:val="20"/>
      </w:rPr>
      <w:t>12</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EB" w:rsidRDefault="006F56EB"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56EB" w:rsidRDefault="006F56EB" w:rsidP="005F5EF6">
    <w:pPr>
      <w:pStyle w:val="Header"/>
      <w:ind w:right="360"/>
      <w:rPr>
        <w:rStyle w:val="PageNumber"/>
      </w:rPr>
    </w:pPr>
  </w:p>
  <w:p w:rsidR="006F56EB" w:rsidRDefault="006F56EB"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r0z2wde9v9erleta5wpzvdnvw2z95dexwxs&quot;&gt;Sportscience_CitedRefs&lt;record-ids&gt;&lt;item&gt;1&lt;/item&gt;&lt;item&gt;4&lt;/item&gt;&lt;item&gt;11&lt;/item&gt;&lt;item&gt;12&lt;/item&gt;&lt;item&gt;13&lt;/item&gt;&lt;item&gt;14&lt;/item&gt;&lt;item&gt;15&lt;/item&gt;&lt;/record-ids&gt;&lt;/item&gt;&lt;/Libraries&gt;"/>
  </w:docVars>
  <w:rsids>
    <w:rsidRoot w:val="0041737E"/>
    <w:rsid w:val="0000004F"/>
    <w:rsid w:val="00000945"/>
    <w:rsid w:val="00001226"/>
    <w:rsid w:val="00001466"/>
    <w:rsid w:val="0000188D"/>
    <w:rsid w:val="0000242A"/>
    <w:rsid w:val="0000255A"/>
    <w:rsid w:val="00002A7B"/>
    <w:rsid w:val="00002FAD"/>
    <w:rsid w:val="0000302F"/>
    <w:rsid w:val="0000365A"/>
    <w:rsid w:val="000041B3"/>
    <w:rsid w:val="000049AD"/>
    <w:rsid w:val="00004C26"/>
    <w:rsid w:val="00005522"/>
    <w:rsid w:val="000057F9"/>
    <w:rsid w:val="00005C4D"/>
    <w:rsid w:val="00005EA4"/>
    <w:rsid w:val="00006B1B"/>
    <w:rsid w:val="00007653"/>
    <w:rsid w:val="000079D8"/>
    <w:rsid w:val="00007AAA"/>
    <w:rsid w:val="00010A11"/>
    <w:rsid w:val="000114EF"/>
    <w:rsid w:val="00011862"/>
    <w:rsid w:val="00012056"/>
    <w:rsid w:val="00012160"/>
    <w:rsid w:val="000125D0"/>
    <w:rsid w:val="000125E3"/>
    <w:rsid w:val="00013395"/>
    <w:rsid w:val="0001389E"/>
    <w:rsid w:val="00013F6D"/>
    <w:rsid w:val="000141C9"/>
    <w:rsid w:val="00014433"/>
    <w:rsid w:val="00015822"/>
    <w:rsid w:val="000166E4"/>
    <w:rsid w:val="000167B5"/>
    <w:rsid w:val="00016B47"/>
    <w:rsid w:val="00016CC3"/>
    <w:rsid w:val="00016DB5"/>
    <w:rsid w:val="00017136"/>
    <w:rsid w:val="00017217"/>
    <w:rsid w:val="00017CF3"/>
    <w:rsid w:val="00017E3A"/>
    <w:rsid w:val="000206BA"/>
    <w:rsid w:val="00020B8C"/>
    <w:rsid w:val="0002135C"/>
    <w:rsid w:val="0002216E"/>
    <w:rsid w:val="00022AF0"/>
    <w:rsid w:val="00022DA9"/>
    <w:rsid w:val="00023F2D"/>
    <w:rsid w:val="0002466B"/>
    <w:rsid w:val="0002480D"/>
    <w:rsid w:val="0002491F"/>
    <w:rsid w:val="00024D9C"/>
    <w:rsid w:val="000253FB"/>
    <w:rsid w:val="00026199"/>
    <w:rsid w:val="000267A8"/>
    <w:rsid w:val="00026841"/>
    <w:rsid w:val="00027810"/>
    <w:rsid w:val="00027B59"/>
    <w:rsid w:val="000303BC"/>
    <w:rsid w:val="00030C0A"/>
    <w:rsid w:val="00031804"/>
    <w:rsid w:val="00031910"/>
    <w:rsid w:val="00031992"/>
    <w:rsid w:val="00031BEF"/>
    <w:rsid w:val="00031D51"/>
    <w:rsid w:val="00031EF1"/>
    <w:rsid w:val="00032378"/>
    <w:rsid w:val="00033473"/>
    <w:rsid w:val="0003397B"/>
    <w:rsid w:val="00033A07"/>
    <w:rsid w:val="00033EBE"/>
    <w:rsid w:val="00033F45"/>
    <w:rsid w:val="0003427A"/>
    <w:rsid w:val="00034A18"/>
    <w:rsid w:val="000356EB"/>
    <w:rsid w:val="00035778"/>
    <w:rsid w:val="0003581D"/>
    <w:rsid w:val="00035A61"/>
    <w:rsid w:val="0003609C"/>
    <w:rsid w:val="0003656F"/>
    <w:rsid w:val="000368A5"/>
    <w:rsid w:val="0003740F"/>
    <w:rsid w:val="0003776D"/>
    <w:rsid w:val="00037877"/>
    <w:rsid w:val="00040056"/>
    <w:rsid w:val="00040413"/>
    <w:rsid w:val="00040673"/>
    <w:rsid w:val="00040C48"/>
    <w:rsid w:val="00040F6C"/>
    <w:rsid w:val="0004106D"/>
    <w:rsid w:val="0004232C"/>
    <w:rsid w:val="0004263D"/>
    <w:rsid w:val="00042C28"/>
    <w:rsid w:val="000436B3"/>
    <w:rsid w:val="000438CB"/>
    <w:rsid w:val="000439AD"/>
    <w:rsid w:val="00043C36"/>
    <w:rsid w:val="00044089"/>
    <w:rsid w:val="00044205"/>
    <w:rsid w:val="000444BA"/>
    <w:rsid w:val="0004572A"/>
    <w:rsid w:val="000473C9"/>
    <w:rsid w:val="000474FE"/>
    <w:rsid w:val="00047FB3"/>
    <w:rsid w:val="00050170"/>
    <w:rsid w:val="00050209"/>
    <w:rsid w:val="00050219"/>
    <w:rsid w:val="000506AF"/>
    <w:rsid w:val="00051058"/>
    <w:rsid w:val="000510CF"/>
    <w:rsid w:val="000510F0"/>
    <w:rsid w:val="0005199B"/>
    <w:rsid w:val="00052093"/>
    <w:rsid w:val="000521B5"/>
    <w:rsid w:val="00052D2A"/>
    <w:rsid w:val="00052F92"/>
    <w:rsid w:val="000536F6"/>
    <w:rsid w:val="00053A92"/>
    <w:rsid w:val="00054A6F"/>
    <w:rsid w:val="00055C44"/>
    <w:rsid w:val="000569A2"/>
    <w:rsid w:val="00056EF8"/>
    <w:rsid w:val="00057805"/>
    <w:rsid w:val="00060068"/>
    <w:rsid w:val="000602C2"/>
    <w:rsid w:val="00060401"/>
    <w:rsid w:val="00060519"/>
    <w:rsid w:val="000617E3"/>
    <w:rsid w:val="000617F1"/>
    <w:rsid w:val="000617F5"/>
    <w:rsid w:val="00061817"/>
    <w:rsid w:val="00061A56"/>
    <w:rsid w:val="00061AB8"/>
    <w:rsid w:val="000623C0"/>
    <w:rsid w:val="000639AE"/>
    <w:rsid w:val="00063E5F"/>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756"/>
    <w:rsid w:val="000767ED"/>
    <w:rsid w:val="000769D3"/>
    <w:rsid w:val="00076EB0"/>
    <w:rsid w:val="00077D8A"/>
    <w:rsid w:val="000805E0"/>
    <w:rsid w:val="0008067F"/>
    <w:rsid w:val="00080C1C"/>
    <w:rsid w:val="00081B47"/>
    <w:rsid w:val="00082747"/>
    <w:rsid w:val="000827F4"/>
    <w:rsid w:val="00082A7B"/>
    <w:rsid w:val="00082E4A"/>
    <w:rsid w:val="00083099"/>
    <w:rsid w:val="00083312"/>
    <w:rsid w:val="000834D1"/>
    <w:rsid w:val="00083605"/>
    <w:rsid w:val="000836FE"/>
    <w:rsid w:val="000859AE"/>
    <w:rsid w:val="00086AF7"/>
    <w:rsid w:val="00087173"/>
    <w:rsid w:val="00091394"/>
    <w:rsid w:val="000918EC"/>
    <w:rsid w:val="00091C24"/>
    <w:rsid w:val="00091F63"/>
    <w:rsid w:val="00092836"/>
    <w:rsid w:val="00092C88"/>
    <w:rsid w:val="00093B68"/>
    <w:rsid w:val="00095413"/>
    <w:rsid w:val="000957C2"/>
    <w:rsid w:val="00095ACF"/>
    <w:rsid w:val="00095F09"/>
    <w:rsid w:val="000967CD"/>
    <w:rsid w:val="00096F71"/>
    <w:rsid w:val="00096FF5"/>
    <w:rsid w:val="0009782A"/>
    <w:rsid w:val="00097B36"/>
    <w:rsid w:val="000A0550"/>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9A6"/>
    <w:rsid w:val="000B0C31"/>
    <w:rsid w:val="000B101D"/>
    <w:rsid w:val="000B1439"/>
    <w:rsid w:val="000B167B"/>
    <w:rsid w:val="000B1A31"/>
    <w:rsid w:val="000B1F13"/>
    <w:rsid w:val="000B3599"/>
    <w:rsid w:val="000B3787"/>
    <w:rsid w:val="000B3E24"/>
    <w:rsid w:val="000B4A0D"/>
    <w:rsid w:val="000B53F9"/>
    <w:rsid w:val="000B5DCA"/>
    <w:rsid w:val="000B63E9"/>
    <w:rsid w:val="000B66A2"/>
    <w:rsid w:val="000B6A2C"/>
    <w:rsid w:val="000B6C07"/>
    <w:rsid w:val="000B6DF9"/>
    <w:rsid w:val="000B7560"/>
    <w:rsid w:val="000B7593"/>
    <w:rsid w:val="000B77F4"/>
    <w:rsid w:val="000B788D"/>
    <w:rsid w:val="000C00C0"/>
    <w:rsid w:val="000C06A3"/>
    <w:rsid w:val="000C1117"/>
    <w:rsid w:val="000C1C24"/>
    <w:rsid w:val="000C1C6C"/>
    <w:rsid w:val="000C1D81"/>
    <w:rsid w:val="000C1EB5"/>
    <w:rsid w:val="000C28F3"/>
    <w:rsid w:val="000C32ED"/>
    <w:rsid w:val="000C3628"/>
    <w:rsid w:val="000C37DD"/>
    <w:rsid w:val="000C3AE4"/>
    <w:rsid w:val="000C4500"/>
    <w:rsid w:val="000C4B2A"/>
    <w:rsid w:val="000C5AFB"/>
    <w:rsid w:val="000C5B53"/>
    <w:rsid w:val="000C6204"/>
    <w:rsid w:val="000C63C3"/>
    <w:rsid w:val="000C674A"/>
    <w:rsid w:val="000C78B8"/>
    <w:rsid w:val="000C7D9F"/>
    <w:rsid w:val="000D07D1"/>
    <w:rsid w:val="000D07EA"/>
    <w:rsid w:val="000D0B5D"/>
    <w:rsid w:val="000D0BB3"/>
    <w:rsid w:val="000D0C67"/>
    <w:rsid w:val="000D1B3C"/>
    <w:rsid w:val="000D1DB1"/>
    <w:rsid w:val="000D24E7"/>
    <w:rsid w:val="000D2DAF"/>
    <w:rsid w:val="000D3165"/>
    <w:rsid w:val="000D4091"/>
    <w:rsid w:val="000D4B8C"/>
    <w:rsid w:val="000D515C"/>
    <w:rsid w:val="000D5394"/>
    <w:rsid w:val="000D5486"/>
    <w:rsid w:val="000D57CD"/>
    <w:rsid w:val="000D58C9"/>
    <w:rsid w:val="000D6121"/>
    <w:rsid w:val="000D6596"/>
    <w:rsid w:val="000D66B5"/>
    <w:rsid w:val="000D7154"/>
    <w:rsid w:val="000D7780"/>
    <w:rsid w:val="000D7D48"/>
    <w:rsid w:val="000D7E2E"/>
    <w:rsid w:val="000E0382"/>
    <w:rsid w:val="000E1906"/>
    <w:rsid w:val="000E1948"/>
    <w:rsid w:val="000E3505"/>
    <w:rsid w:val="000E3DEA"/>
    <w:rsid w:val="000E4204"/>
    <w:rsid w:val="000E4972"/>
    <w:rsid w:val="000E4F69"/>
    <w:rsid w:val="000E4FDE"/>
    <w:rsid w:val="000E5760"/>
    <w:rsid w:val="000E5801"/>
    <w:rsid w:val="000E5FB0"/>
    <w:rsid w:val="000E6917"/>
    <w:rsid w:val="000E6E8D"/>
    <w:rsid w:val="000E6FC6"/>
    <w:rsid w:val="000E7263"/>
    <w:rsid w:val="000E79D9"/>
    <w:rsid w:val="000E7BDF"/>
    <w:rsid w:val="000F02F0"/>
    <w:rsid w:val="000F0563"/>
    <w:rsid w:val="000F05C3"/>
    <w:rsid w:val="000F1BCD"/>
    <w:rsid w:val="000F20F1"/>
    <w:rsid w:val="000F3881"/>
    <w:rsid w:val="000F419A"/>
    <w:rsid w:val="000F44C0"/>
    <w:rsid w:val="000F4631"/>
    <w:rsid w:val="000F4B8A"/>
    <w:rsid w:val="000F5B61"/>
    <w:rsid w:val="000F5DE9"/>
    <w:rsid w:val="000F5E14"/>
    <w:rsid w:val="000F6432"/>
    <w:rsid w:val="000F6A68"/>
    <w:rsid w:val="000F6B7E"/>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B48"/>
    <w:rsid w:val="00102D00"/>
    <w:rsid w:val="001036E9"/>
    <w:rsid w:val="00103A64"/>
    <w:rsid w:val="00103CC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EE3"/>
    <w:rsid w:val="00111A87"/>
    <w:rsid w:val="00111BA2"/>
    <w:rsid w:val="001124FD"/>
    <w:rsid w:val="001137E6"/>
    <w:rsid w:val="00113D18"/>
    <w:rsid w:val="001147EB"/>
    <w:rsid w:val="001152BE"/>
    <w:rsid w:val="001152FE"/>
    <w:rsid w:val="00115473"/>
    <w:rsid w:val="0011582D"/>
    <w:rsid w:val="001159D7"/>
    <w:rsid w:val="00115E9E"/>
    <w:rsid w:val="00115EBB"/>
    <w:rsid w:val="00116480"/>
    <w:rsid w:val="00116CBD"/>
    <w:rsid w:val="00117790"/>
    <w:rsid w:val="001209C6"/>
    <w:rsid w:val="00121307"/>
    <w:rsid w:val="00121326"/>
    <w:rsid w:val="001218ED"/>
    <w:rsid w:val="00121AAF"/>
    <w:rsid w:val="0012321B"/>
    <w:rsid w:val="00123379"/>
    <w:rsid w:val="0012337E"/>
    <w:rsid w:val="0012348E"/>
    <w:rsid w:val="00123CBC"/>
    <w:rsid w:val="00123CEF"/>
    <w:rsid w:val="00123D9D"/>
    <w:rsid w:val="00123DEB"/>
    <w:rsid w:val="001245B8"/>
    <w:rsid w:val="00124FF0"/>
    <w:rsid w:val="00125421"/>
    <w:rsid w:val="00125A58"/>
    <w:rsid w:val="00126199"/>
    <w:rsid w:val="00126387"/>
    <w:rsid w:val="00127B63"/>
    <w:rsid w:val="00127BBF"/>
    <w:rsid w:val="001311F6"/>
    <w:rsid w:val="001312A5"/>
    <w:rsid w:val="00132315"/>
    <w:rsid w:val="00132606"/>
    <w:rsid w:val="001330CF"/>
    <w:rsid w:val="0013323C"/>
    <w:rsid w:val="00134086"/>
    <w:rsid w:val="00135225"/>
    <w:rsid w:val="0013538E"/>
    <w:rsid w:val="001356F0"/>
    <w:rsid w:val="00135AA4"/>
    <w:rsid w:val="0013673F"/>
    <w:rsid w:val="00136E88"/>
    <w:rsid w:val="00137566"/>
    <w:rsid w:val="00137671"/>
    <w:rsid w:val="00137833"/>
    <w:rsid w:val="00137987"/>
    <w:rsid w:val="00137A5E"/>
    <w:rsid w:val="00137E61"/>
    <w:rsid w:val="001405EC"/>
    <w:rsid w:val="0014066E"/>
    <w:rsid w:val="00140F44"/>
    <w:rsid w:val="0014104B"/>
    <w:rsid w:val="001416C2"/>
    <w:rsid w:val="00141706"/>
    <w:rsid w:val="00142AD5"/>
    <w:rsid w:val="00142EBC"/>
    <w:rsid w:val="00143043"/>
    <w:rsid w:val="001443AD"/>
    <w:rsid w:val="001452B2"/>
    <w:rsid w:val="00145484"/>
    <w:rsid w:val="00145584"/>
    <w:rsid w:val="00145911"/>
    <w:rsid w:val="00145A94"/>
    <w:rsid w:val="00146332"/>
    <w:rsid w:val="0014660D"/>
    <w:rsid w:val="00147573"/>
    <w:rsid w:val="00147894"/>
    <w:rsid w:val="00150146"/>
    <w:rsid w:val="00150286"/>
    <w:rsid w:val="00150356"/>
    <w:rsid w:val="00150AC5"/>
    <w:rsid w:val="00150B9C"/>
    <w:rsid w:val="00151388"/>
    <w:rsid w:val="001513E3"/>
    <w:rsid w:val="00151515"/>
    <w:rsid w:val="00151C20"/>
    <w:rsid w:val="00152B79"/>
    <w:rsid w:val="00152C8A"/>
    <w:rsid w:val="00152DEA"/>
    <w:rsid w:val="00153043"/>
    <w:rsid w:val="00153173"/>
    <w:rsid w:val="001536F1"/>
    <w:rsid w:val="00153A2D"/>
    <w:rsid w:val="001545DF"/>
    <w:rsid w:val="001547DC"/>
    <w:rsid w:val="00154C01"/>
    <w:rsid w:val="00154D39"/>
    <w:rsid w:val="001552F8"/>
    <w:rsid w:val="00155A94"/>
    <w:rsid w:val="00155B5D"/>
    <w:rsid w:val="00156499"/>
    <w:rsid w:val="0015684D"/>
    <w:rsid w:val="00156906"/>
    <w:rsid w:val="001575C8"/>
    <w:rsid w:val="00157E65"/>
    <w:rsid w:val="00160033"/>
    <w:rsid w:val="0016070E"/>
    <w:rsid w:val="00160B0E"/>
    <w:rsid w:val="00160C7F"/>
    <w:rsid w:val="001611BF"/>
    <w:rsid w:val="00161221"/>
    <w:rsid w:val="00161278"/>
    <w:rsid w:val="00161A63"/>
    <w:rsid w:val="00163027"/>
    <w:rsid w:val="0016369C"/>
    <w:rsid w:val="00165061"/>
    <w:rsid w:val="001659E5"/>
    <w:rsid w:val="0016744C"/>
    <w:rsid w:val="0016751C"/>
    <w:rsid w:val="00167BBF"/>
    <w:rsid w:val="00170A25"/>
    <w:rsid w:val="0017121A"/>
    <w:rsid w:val="0017152C"/>
    <w:rsid w:val="00171E0E"/>
    <w:rsid w:val="001721A9"/>
    <w:rsid w:val="00172A40"/>
    <w:rsid w:val="001730BC"/>
    <w:rsid w:val="00173179"/>
    <w:rsid w:val="00173329"/>
    <w:rsid w:val="00174F5F"/>
    <w:rsid w:val="0017524C"/>
    <w:rsid w:val="0017525F"/>
    <w:rsid w:val="00175E1B"/>
    <w:rsid w:val="0017602A"/>
    <w:rsid w:val="00176DF1"/>
    <w:rsid w:val="00176EFF"/>
    <w:rsid w:val="00177112"/>
    <w:rsid w:val="00177336"/>
    <w:rsid w:val="0017744F"/>
    <w:rsid w:val="00177AF1"/>
    <w:rsid w:val="00177D97"/>
    <w:rsid w:val="00180DD9"/>
    <w:rsid w:val="00181170"/>
    <w:rsid w:val="001822F3"/>
    <w:rsid w:val="00182FC6"/>
    <w:rsid w:val="00182FCE"/>
    <w:rsid w:val="0018393A"/>
    <w:rsid w:val="00183AA2"/>
    <w:rsid w:val="0018433A"/>
    <w:rsid w:val="00184613"/>
    <w:rsid w:val="00184950"/>
    <w:rsid w:val="00184C6E"/>
    <w:rsid w:val="00184CEB"/>
    <w:rsid w:val="00184EEB"/>
    <w:rsid w:val="00185485"/>
    <w:rsid w:val="00185948"/>
    <w:rsid w:val="001860C9"/>
    <w:rsid w:val="00186B26"/>
    <w:rsid w:val="0018787C"/>
    <w:rsid w:val="001878AC"/>
    <w:rsid w:val="00187A32"/>
    <w:rsid w:val="00187FEB"/>
    <w:rsid w:val="0019030D"/>
    <w:rsid w:val="00190646"/>
    <w:rsid w:val="001910B3"/>
    <w:rsid w:val="00191D01"/>
    <w:rsid w:val="00191E37"/>
    <w:rsid w:val="00191FBE"/>
    <w:rsid w:val="00192353"/>
    <w:rsid w:val="00192A68"/>
    <w:rsid w:val="0019326F"/>
    <w:rsid w:val="001933C7"/>
    <w:rsid w:val="001943E0"/>
    <w:rsid w:val="001944DC"/>
    <w:rsid w:val="001948D1"/>
    <w:rsid w:val="0019490F"/>
    <w:rsid w:val="00194AF4"/>
    <w:rsid w:val="00195765"/>
    <w:rsid w:val="00195D01"/>
    <w:rsid w:val="0019660A"/>
    <w:rsid w:val="001977C9"/>
    <w:rsid w:val="001A0443"/>
    <w:rsid w:val="001A099B"/>
    <w:rsid w:val="001A09A0"/>
    <w:rsid w:val="001A0E45"/>
    <w:rsid w:val="001A1749"/>
    <w:rsid w:val="001A1F72"/>
    <w:rsid w:val="001A2070"/>
    <w:rsid w:val="001A2527"/>
    <w:rsid w:val="001A394C"/>
    <w:rsid w:val="001A3CD9"/>
    <w:rsid w:val="001A40C8"/>
    <w:rsid w:val="001A4342"/>
    <w:rsid w:val="001A5C58"/>
    <w:rsid w:val="001A64F1"/>
    <w:rsid w:val="001A6613"/>
    <w:rsid w:val="001A6625"/>
    <w:rsid w:val="001A6899"/>
    <w:rsid w:val="001A6922"/>
    <w:rsid w:val="001A75C5"/>
    <w:rsid w:val="001A7A02"/>
    <w:rsid w:val="001A7CA8"/>
    <w:rsid w:val="001B0069"/>
    <w:rsid w:val="001B0EED"/>
    <w:rsid w:val="001B17A5"/>
    <w:rsid w:val="001B1DD6"/>
    <w:rsid w:val="001B1E1A"/>
    <w:rsid w:val="001B1F9A"/>
    <w:rsid w:val="001B22AF"/>
    <w:rsid w:val="001B3348"/>
    <w:rsid w:val="001B4600"/>
    <w:rsid w:val="001B4844"/>
    <w:rsid w:val="001B5031"/>
    <w:rsid w:val="001B5077"/>
    <w:rsid w:val="001B59A5"/>
    <w:rsid w:val="001B5AD7"/>
    <w:rsid w:val="001B5F1E"/>
    <w:rsid w:val="001B673F"/>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D73"/>
    <w:rsid w:val="001D04CF"/>
    <w:rsid w:val="001D09E8"/>
    <w:rsid w:val="001D14C3"/>
    <w:rsid w:val="001D14EF"/>
    <w:rsid w:val="001D1BF8"/>
    <w:rsid w:val="001D2E10"/>
    <w:rsid w:val="001D3248"/>
    <w:rsid w:val="001D44E8"/>
    <w:rsid w:val="001D4D71"/>
    <w:rsid w:val="001D4FD2"/>
    <w:rsid w:val="001D540D"/>
    <w:rsid w:val="001D5B79"/>
    <w:rsid w:val="001D5DE8"/>
    <w:rsid w:val="001D63ED"/>
    <w:rsid w:val="001D688C"/>
    <w:rsid w:val="001D71BD"/>
    <w:rsid w:val="001D72FF"/>
    <w:rsid w:val="001D750E"/>
    <w:rsid w:val="001D794A"/>
    <w:rsid w:val="001D7ABB"/>
    <w:rsid w:val="001D7CE0"/>
    <w:rsid w:val="001D7EB8"/>
    <w:rsid w:val="001E0B53"/>
    <w:rsid w:val="001E1569"/>
    <w:rsid w:val="001E1CA9"/>
    <w:rsid w:val="001E3038"/>
    <w:rsid w:val="001E3621"/>
    <w:rsid w:val="001E3734"/>
    <w:rsid w:val="001E3D2C"/>
    <w:rsid w:val="001E3E87"/>
    <w:rsid w:val="001E46E2"/>
    <w:rsid w:val="001E48C4"/>
    <w:rsid w:val="001E4EA7"/>
    <w:rsid w:val="001E60D5"/>
    <w:rsid w:val="001E6162"/>
    <w:rsid w:val="001E65F6"/>
    <w:rsid w:val="001E67B7"/>
    <w:rsid w:val="001E6E8D"/>
    <w:rsid w:val="001E725B"/>
    <w:rsid w:val="001E775A"/>
    <w:rsid w:val="001F0BC0"/>
    <w:rsid w:val="001F184A"/>
    <w:rsid w:val="001F18B8"/>
    <w:rsid w:val="001F21E2"/>
    <w:rsid w:val="001F2B0C"/>
    <w:rsid w:val="001F2C52"/>
    <w:rsid w:val="001F32B4"/>
    <w:rsid w:val="001F3F35"/>
    <w:rsid w:val="001F3F38"/>
    <w:rsid w:val="001F4089"/>
    <w:rsid w:val="001F43ED"/>
    <w:rsid w:val="001F4443"/>
    <w:rsid w:val="001F465F"/>
    <w:rsid w:val="001F4ACB"/>
    <w:rsid w:val="001F4BA5"/>
    <w:rsid w:val="001F4DA7"/>
    <w:rsid w:val="001F53AE"/>
    <w:rsid w:val="001F5A8D"/>
    <w:rsid w:val="001F5D79"/>
    <w:rsid w:val="001F5E11"/>
    <w:rsid w:val="001F5FD7"/>
    <w:rsid w:val="001F663A"/>
    <w:rsid w:val="001F7839"/>
    <w:rsid w:val="001F7E3B"/>
    <w:rsid w:val="002004E2"/>
    <w:rsid w:val="00200847"/>
    <w:rsid w:val="00200B04"/>
    <w:rsid w:val="00200FB2"/>
    <w:rsid w:val="002012D1"/>
    <w:rsid w:val="002015F1"/>
    <w:rsid w:val="002017F1"/>
    <w:rsid w:val="002018FD"/>
    <w:rsid w:val="00201FE6"/>
    <w:rsid w:val="00202055"/>
    <w:rsid w:val="00202230"/>
    <w:rsid w:val="00202A2A"/>
    <w:rsid w:val="00202F98"/>
    <w:rsid w:val="0020313D"/>
    <w:rsid w:val="00203323"/>
    <w:rsid w:val="00203A4D"/>
    <w:rsid w:val="00203D0D"/>
    <w:rsid w:val="002045D9"/>
    <w:rsid w:val="00204F54"/>
    <w:rsid w:val="00205360"/>
    <w:rsid w:val="00205803"/>
    <w:rsid w:val="00205B8E"/>
    <w:rsid w:val="00206207"/>
    <w:rsid w:val="00206605"/>
    <w:rsid w:val="002070D8"/>
    <w:rsid w:val="00207241"/>
    <w:rsid w:val="00207279"/>
    <w:rsid w:val="00207720"/>
    <w:rsid w:val="002078AA"/>
    <w:rsid w:val="00207A88"/>
    <w:rsid w:val="00210B50"/>
    <w:rsid w:val="00210D5C"/>
    <w:rsid w:val="00211334"/>
    <w:rsid w:val="0021172F"/>
    <w:rsid w:val="002118C5"/>
    <w:rsid w:val="00211985"/>
    <w:rsid w:val="00211BD7"/>
    <w:rsid w:val="0021202A"/>
    <w:rsid w:val="002125F7"/>
    <w:rsid w:val="00213FEB"/>
    <w:rsid w:val="00215732"/>
    <w:rsid w:val="00215947"/>
    <w:rsid w:val="00216C20"/>
    <w:rsid w:val="002213AD"/>
    <w:rsid w:val="002218E0"/>
    <w:rsid w:val="00222371"/>
    <w:rsid w:val="002226FB"/>
    <w:rsid w:val="00222DD5"/>
    <w:rsid w:val="0022318F"/>
    <w:rsid w:val="00223972"/>
    <w:rsid w:val="00223DCC"/>
    <w:rsid w:val="00223FE7"/>
    <w:rsid w:val="00225042"/>
    <w:rsid w:val="00225534"/>
    <w:rsid w:val="002259A8"/>
    <w:rsid w:val="002266B0"/>
    <w:rsid w:val="0022685D"/>
    <w:rsid w:val="00227230"/>
    <w:rsid w:val="0022753F"/>
    <w:rsid w:val="00227762"/>
    <w:rsid w:val="00227A37"/>
    <w:rsid w:val="00230220"/>
    <w:rsid w:val="002307C7"/>
    <w:rsid w:val="00230807"/>
    <w:rsid w:val="002317D7"/>
    <w:rsid w:val="00231AB3"/>
    <w:rsid w:val="00231C28"/>
    <w:rsid w:val="00231D1C"/>
    <w:rsid w:val="002325E4"/>
    <w:rsid w:val="002327CF"/>
    <w:rsid w:val="002327F6"/>
    <w:rsid w:val="00232A0E"/>
    <w:rsid w:val="00232A2C"/>
    <w:rsid w:val="002338B6"/>
    <w:rsid w:val="00233A25"/>
    <w:rsid w:val="00233A7E"/>
    <w:rsid w:val="00233DBB"/>
    <w:rsid w:val="002348F0"/>
    <w:rsid w:val="00234C97"/>
    <w:rsid w:val="00235311"/>
    <w:rsid w:val="002357B8"/>
    <w:rsid w:val="002359FF"/>
    <w:rsid w:val="002360A4"/>
    <w:rsid w:val="002361F1"/>
    <w:rsid w:val="002363BF"/>
    <w:rsid w:val="002364D6"/>
    <w:rsid w:val="00236804"/>
    <w:rsid w:val="0023693C"/>
    <w:rsid w:val="00236985"/>
    <w:rsid w:val="00236BCB"/>
    <w:rsid w:val="00237471"/>
    <w:rsid w:val="0023757C"/>
    <w:rsid w:val="00237A22"/>
    <w:rsid w:val="00241200"/>
    <w:rsid w:val="0024161E"/>
    <w:rsid w:val="0024197F"/>
    <w:rsid w:val="00241B2E"/>
    <w:rsid w:val="00241F5E"/>
    <w:rsid w:val="00241FCF"/>
    <w:rsid w:val="0024298F"/>
    <w:rsid w:val="00243CC9"/>
    <w:rsid w:val="00243E7E"/>
    <w:rsid w:val="0024424E"/>
    <w:rsid w:val="002442EC"/>
    <w:rsid w:val="00244F6D"/>
    <w:rsid w:val="00245985"/>
    <w:rsid w:val="00246291"/>
    <w:rsid w:val="00246436"/>
    <w:rsid w:val="00246685"/>
    <w:rsid w:val="002466EA"/>
    <w:rsid w:val="002474E9"/>
    <w:rsid w:val="0024752B"/>
    <w:rsid w:val="00247711"/>
    <w:rsid w:val="0024786C"/>
    <w:rsid w:val="00247A45"/>
    <w:rsid w:val="00250358"/>
    <w:rsid w:val="002504DC"/>
    <w:rsid w:val="00250AF8"/>
    <w:rsid w:val="002520C1"/>
    <w:rsid w:val="00252851"/>
    <w:rsid w:val="002530F6"/>
    <w:rsid w:val="00253652"/>
    <w:rsid w:val="00253B62"/>
    <w:rsid w:val="00253C8A"/>
    <w:rsid w:val="00253E29"/>
    <w:rsid w:val="00254027"/>
    <w:rsid w:val="00254822"/>
    <w:rsid w:val="002555DD"/>
    <w:rsid w:val="0025563D"/>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B"/>
    <w:rsid w:val="0026711D"/>
    <w:rsid w:val="00267C1E"/>
    <w:rsid w:val="00267D35"/>
    <w:rsid w:val="00271481"/>
    <w:rsid w:val="0027174C"/>
    <w:rsid w:val="00272617"/>
    <w:rsid w:val="002734FC"/>
    <w:rsid w:val="002735CE"/>
    <w:rsid w:val="002736BD"/>
    <w:rsid w:val="00273AE0"/>
    <w:rsid w:val="002742F1"/>
    <w:rsid w:val="002744F7"/>
    <w:rsid w:val="00274F7E"/>
    <w:rsid w:val="00274FB4"/>
    <w:rsid w:val="0027633C"/>
    <w:rsid w:val="002763E1"/>
    <w:rsid w:val="002765A8"/>
    <w:rsid w:val="00276B82"/>
    <w:rsid w:val="00277243"/>
    <w:rsid w:val="002776C9"/>
    <w:rsid w:val="00277E49"/>
    <w:rsid w:val="00280866"/>
    <w:rsid w:val="00280BE4"/>
    <w:rsid w:val="00280E40"/>
    <w:rsid w:val="002810F4"/>
    <w:rsid w:val="002812EB"/>
    <w:rsid w:val="0028169C"/>
    <w:rsid w:val="002816CD"/>
    <w:rsid w:val="00281797"/>
    <w:rsid w:val="0028184C"/>
    <w:rsid w:val="00281E5D"/>
    <w:rsid w:val="00282C0E"/>
    <w:rsid w:val="00282EBF"/>
    <w:rsid w:val="0028308A"/>
    <w:rsid w:val="00283601"/>
    <w:rsid w:val="002838FF"/>
    <w:rsid w:val="00284EE1"/>
    <w:rsid w:val="00284F3A"/>
    <w:rsid w:val="00285058"/>
    <w:rsid w:val="002855DD"/>
    <w:rsid w:val="0028595F"/>
    <w:rsid w:val="00285D94"/>
    <w:rsid w:val="0028618B"/>
    <w:rsid w:val="00291778"/>
    <w:rsid w:val="00291E62"/>
    <w:rsid w:val="00293704"/>
    <w:rsid w:val="00294173"/>
    <w:rsid w:val="002946C8"/>
    <w:rsid w:val="002948F2"/>
    <w:rsid w:val="00296313"/>
    <w:rsid w:val="00296EBB"/>
    <w:rsid w:val="002974A5"/>
    <w:rsid w:val="002A04BA"/>
    <w:rsid w:val="002A04F0"/>
    <w:rsid w:val="002A055E"/>
    <w:rsid w:val="002A0A26"/>
    <w:rsid w:val="002A0F57"/>
    <w:rsid w:val="002A1028"/>
    <w:rsid w:val="002A1F9B"/>
    <w:rsid w:val="002A23FF"/>
    <w:rsid w:val="002A2A91"/>
    <w:rsid w:val="002A2DA7"/>
    <w:rsid w:val="002A574F"/>
    <w:rsid w:val="002A595A"/>
    <w:rsid w:val="002A6900"/>
    <w:rsid w:val="002A6A93"/>
    <w:rsid w:val="002A6E04"/>
    <w:rsid w:val="002A726D"/>
    <w:rsid w:val="002A7500"/>
    <w:rsid w:val="002A7517"/>
    <w:rsid w:val="002A77E2"/>
    <w:rsid w:val="002A7A31"/>
    <w:rsid w:val="002A7BF3"/>
    <w:rsid w:val="002A7D94"/>
    <w:rsid w:val="002A7DD4"/>
    <w:rsid w:val="002A7F5A"/>
    <w:rsid w:val="002B127A"/>
    <w:rsid w:val="002B14F2"/>
    <w:rsid w:val="002B1FB1"/>
    <w:rsid w:val="002B238F"/>
    <w:rsid w:val="002B343B"/>
    <w:rsid w:val="002B3C39"/>
    <w:rsid w:val="002B4BEC"/>
    <w:rsid w:val="002B4C19"/>
    <w:rsid w:val="002B4FB2"/>
    <w:rsid w:val="002B5073"/>
    <w:rsid w:val="002B59A1"/>
    <w:rsid w:val="002B620C"/>
    <w:rsid w:val="002B7254"/>
    <w:rsid w:val="002B7609"/>
    <w:rsid w:val="002B7822"/>
    <w:rsid w:val="002C0B2F"/>
    <w:rsid w:val="002C1EC4"/>
    <w:rsid w:val="002C1F2C"/>
    <w:rsid w:val="002C27C9"/>
    <w:rsid w:val="002C365A"/>
    <w:rsid w:val="002C3D6A"/>
    <w:rsid w:val="002C412F"/>
    <w:rsid w:val="002C4866"/>
    <w:rsid w:val="002C516C"/>
    <w:rsid w:val="002C540E"/>
    <w:rsid w:val="002C58F9"/>
    <w:rsid w:val="002C6250"/>
    <w:rsid w:val="002C64A5"/>
    <w:rsid w:val="002C6790"/>
    <w:rsid w:val="002C68D8"/>
    <w:rsid w:val="002C7E98"/>
    <w:rsid w:val="002D0C1C"/>
    <w:rsid w:val="002D0C33"/>
    <w:rsid w:val="002D11FD"/>
    <w:rsid w:val="002D1313"/>
    <w:rsid w:val="002D23B3"/>
    <w:rsid w:val="002D358A"/>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9AA"/>
    <w:rsid w:val="002E0D05"/>
    <w:rsid w:val="002E1FD9"/>
    <w:rsid w:val="002E22F3"/>
    <w:rsid w:val="002E34DB"/>
    <w:rsid w:val="002E3813"/>
    <w:rsid w:val="002E3A22"/>
    <w:rsid w:val="002E3D6D"/>
    <w:rsid w:val="002E3FF0"/>
    <w:rsid w:val="002E47BA"/>
    <w:rsid w:val="002E4C51"/>
    <w:rsid w:val="002E4C55"/>
    <w:rsid w:val="002E5D34"/>
    <w:rsid w:val="002E5DC2"/>
    <w:rsid w:val="002E6A18"/>
    <w:rsid w:val="002E6A30"/>
    <w:rsid w:val="002E7366"/>
    <w:rsid w:val="002E73A4"/>
    <w:rsid w:val="002E7568"/>
    <w:rsid w:val="002E7EC6"/>
    <w:rsid w:val="002F0228"/>
    <w:rsid w:val="002F0FAC"/>
    <w:rsid w:val="002F15F7"/>
    <w:rsid w:val="002F1D30"/>
    <w:rsid w:val="002F234B"/>
    <w:rsid w:val="002F2629"/>
    <w:rsid w:val="002F3838"/>
    <w:rsid w:val="002F39DD"/>
    <w:rsid w:val="002F4587"/>
    <w:rsid w:val="002F4D56"/>
    <w:rsid w:val="002F4DF8"/>
    <w:rsid w:val="002F5082"/>
    <w:rsid w:val="002F5843"/>
    <w:rsid w:val="002F6082"/>
    <w:rsid w:val="002F61C5"/>
    <w:rsid w:val="002F6F03"/>
    <w:rsid w:val="002F737D"/>
    <w:rsid w:val="002F7B82"/>
    <w:rsid w:val="00302AF7"/>
    <w:rsid w:val="00302B6E"/>
    <w:rsid w:val="00302D5E"/>
    <w:rsid w:val="0030325D"/>
    <w:rsid w:val="003037DE"/>
    <w:rsid w:val="00303979"/>
    <w:rsid w:val="003039EB"/>
    <w:rsid w:val="00304580"/>
    <w:rsid w:val="00304721"/>
    <w:rsid w:val="00305362"/>
    <w:rsid w:val="00305924"/>
    <w:rsid w:val="00305B05"/>
    <w:rsid w:val="003062D3"/>
    <w:rsid w:val="00307203"/>
    <w:rsid w:val="00307274"/>
    <w:rsid w:val="00307B3C"/>
    <w:rsid w:val="00307DD1"/>
    <w:rsid w:val="00310254"/>
    <w:rsid w:val="00310332"/>
    <w:rsid w:val="00310716"/>
    <w:rsid w:val="00311641"/>
    <w:rsid w:val="00311C2A"/>
    <w:rsid w:val="00312135"/>
    <w:rsid w:val="0031233E"/>
    <w:rsid w:val="003124A9"/>
    <w:rsid w:val="00312FCC"/>
    <w:rsid w:val="00314A03"/>
    <w:rsid w:val="00314B7C"/>
    <w:rsid w:val="00315336"/>
    <w:rsid w:val="00315885"/>
    <w:rsid w:val="00315C6A"/>
    <w:rsid w:val="0031684D"/>
    <w:rsid w:val="003171A7"/>
    <w:rsid w:val="00317448"/>
    <w:rsid w:val="0031796B"/>
    <w:rsid w:val="00317BCD"/>
    <w:rsid w:val="00320179"/>
    <w:rsid w:val="0032018C"/>
    <w:rsid w:val="0032051D"/>
    <w:rsid w:val="00320880"/>
    <w:rsid w:val="00320AA8"/>
    <w:rsid w:val="00320D10"/>
    <w:rsid w:val="00321452"/>
    <w:rsid w:val="0032171F"/>
    <w:rsid w:val="00321801"/>
    <w:rsid w:val="003224A3"/>
    <w:rsid w:val="00322575"/>
    <w:rsid w:val="003226A8"/>
    <w:rsid w:val="003226EC"/>
    <w:rsid w:val="003229A6"/>
    <w:rsid w:val="00322D92"/>
    <w:rsid w:val="0032319E"/>
    <w:rsid w:val="003231CE"/>
    <w:rsid w:val="003233A4"/>
    <w:rsid w:val="003233EF"/>
    <w:rsid w:val="0032496B"/>
    <w:rsid w:val="00324E49"/>
    <w:rsid w:val="003254AE"/>
    <w:rsid w:val="0032592B"/>
    <w:rsid w:val="00325DE0"/>
    <w:rsid w:val="00326445"/>
    <w:rsid w:val="00326A34"/>
    <w:rsid w:val="00326D10"/>
    <w:rsid w:val="00327B34"/>
    <w:rsid w:val="00330284"/>
    <w:rsid w:val="00331E89"/>
    <w:rsid w:val="00331F7B"/>
    <w:rsid w:val="00332557"/>
    <w:rsid w:val="00332B22"/>
    <w:rsid w:val="00332E00"/>
    <w:rsid w:val="00333630"/>
    <w:rsid w:val="00333749"/>
    <w:rsid w:val="003337BA"/>
    <w:rsid w:val="003342C9"/>
    <w:rsid w:val="0033467A"/>
    <w:rsid w:val="00335326"/>
    <w:rsid w:val="003364E4"/>
    <w:rsid w:val="003366AB"/>
    <w:rsid w:val="003367CD"/>
    <w:rsid w:val="00336CD0"/>
    <w:rsid w:val="00336F22"/>
    <w:rsid w:val="00337806"/>
    <w:rsid w:val="00337DE6"/>
    <w:rsid w:val="003406EB"/>
    <w:rsid w:val="003409DE"/>
    <w:rsid w:val="00340D69"/>
    <w:rsid w:val="00340D74"/>
    <w:rsid w:val="00341625"/>
    <w:rsid w:val="0034165F"/>
    <w:rsid w:val="00342542"/>
    <w:rsid w:val="00342B54"/>
    <w:rsid w:val="00343A08"/>
    <w:rsid w:val="0034445E"/>
    <w:rsid w:val="003448FE"/>
    <w:rsid w:val="0034569D"/>
    <w:rsid w:val="003457C3"/>
    <w:rsid w:val="003457E1"/>
    <w:rsid w:val="00346FEA"/>
    <w:rsid w:val="00347367"/>
    <w:rsid w:val="003473EA"/>
    <w:rsid w:val="00347FAE"/>
    <w:rsid w:val="00350B0A"/>
    <w:rsid w:val="00350DB3"/>
    <w:rsid w:val="00351293"/>
    <w:rsid w:val="003518D6"/>
    <w:rsid w:val="00351B6B"/>
    <w:rsid w:val="0035278A"/>
    <w:rsid w:val="00352B9F"/>
    <w:rsid w:val="00352F8B"/>
    <w:rsid w:val="00353544"/>
    <w:rsid w:val="0035355C"/>
    <w:rsid w:val="00353A41"/>
    <w:rsid w:val="00353B28"/>
    <w:rsid w:val="00353F49"/>
    <w:rsid w:val="0035454D"/>
    <w:rsid w:val="003549F0"/>
    <w:rsid w:val="00354C88"/>
    <w:rsid w:val="003550B2"/>
    <w:rsid w:val="00355214"/>
    <w:rsid w:val="00355387"/>
    <w:rsid w:val="00355453"/>
    <w:rsid w:val="00355D5C"/>
    <w:rsid w:val="00355FB7"/>
    <w:rsid w:val="003572A4"/>
    <w:rsid w:val="00357432"/>
    <w:rsid w:val="00357446"/>
    <w:rsid w:val="00357B6A"/>
    <w:rsid w:val="00357EB3"/>
    <w:rsid w:val="003602A7"/>
    <w:rsid w:val="00360D2C"/>
    <w:rsid w:val="00361246"/>
    <w:rsid w:val="0036179D"/>
    <w:rsid w:val="003617A0"/>
    <w:rsid w:val="003617E2"/>
    <w:rsid w:val="00361B66"/>
    <w:rsid w:val="00361BBC"/>
    <w:rsid w:val="00361D48"/>
    <w:rsid w:val="0036253C"/>
    <w:rsid w:val="003634A7"/>
    <w:rsid w:val="00363F0A"/>
    <w:rsid w:val="00363FD4"/>
    <w:rsid w:val="003647A3"/>
    <w:rsid w:val="00364BCB"/>
    <w:rsid w:val="00364CEB"/>
    <w:rsid w:val="00364DA9"/>
    <w:rsid w:val="00365076"/>
    <w:rsid w:val="003653E9"/>
    <w:rsid w:val="00365457"/>
    <w:rsid w:val="00366098"/>
    <w:rsid w:val="0036714E"/>
    <w:rsid w:val="00367628"/>
    <w:rsid w:val="00367FF4"/>
    <w:rsid w:val="003711F9"/>
    <w:rsid w:val="0037186C"/>
    <w:rsid w:val="003723A9"/>
    <w:rsid w:val="00372902"/>
    <w:rsid w:val="00372B42"/>
    <w:rsid w:val="0037317B"/>
    <w:rsid w:val="00373423"/>
    <w:rsid w:val="00374790"/>
    <w:rsid w:val="00374942"/>
    <w:rsid w:val="00374B44"/>
    <w:rsid w:val="00375B19"/>
    <w:rsid w:val="00375CA2"/>
    <w:rsid w:val="00375FBC"/>
    <w:rsid w:val="00376598"/>
    <w:rsid w:val="00376A2B"/>
    <w:rsid w:val="00377882"/>
    <w:rsid w:val="00380056"/>
    <w:rsid w:val="003809F5"/>
    <w:rsid w:val="00380B5C"/>
    <w:rsid w:val="003813CB"/>
    <w:rsid w:val="00382F3C"/>
    <w:rsid w:val="00383009"/>
    <w:rsid w:val="00383E37"/>
    <w:rsid w:val="003841BB"/>
    <w:rsid w:val="00385099"/>
    <w:rsid w:val="003850D3"/>
    <w:rsid w:val="003851B9"/>
    <w:rsid w:val="0038521F"/>
    <w:rsid w:val="003854F8"/>
    <w:rsid w:val="0038618C"/>
    <w:rsid w:val="00386A2B"/>
    <w:rsid w:val="00386E62"/>
    <w:rsid w:val="00386EC7"/>
    <w:rsid w:val="00387075"/>
    <w:rsid w:val="00387171"/>
    <w:rsid w:val="003875D7"/>
    <w:rsid w:val="00390174"/>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AE8"/>
    <w:rsid w:val="00394D48"/>
    <w:rsid w:val="00395041"/>
    <w:rsid w:val="003958F9"/>
    <w:rsid w:val="0039664E"/>
    <w:rsid w:val="00396F7B"/>
    <w:rsid w:val="00397003"/>
    <w:rsid w:val="00397520"/>
    <w:rsid w:val="00397EDC"/>
    <w:rsid w:val="003A15E8"/>
    <w:rsid w:val="003A1AEA"/>
    <w:rsid w:val="003A287F"/>
    <w:rsid w:val="003A3A3E"/>
    <w:rsid w:val="003A423F"/>
    <w:rsid w:val="003A4316"/>
    <w:rsid w:val="003A4A0C"/>
    <w:rsid w:val="003A5035"/>
    <w:rsid w:val="003A553E"/>
    <w:rsid w:val="003A5CC2"/>
    <w:rsid w:val="003A60A0"/>
    <w:rsid w:val="003A71F7"/>
    <w:rsid w:val="003A7F06"/>
    <w:rsid w:val="003B0557"/>
    <w:rsid w:val="003B0B26"/>
    <w:rsid w:val="003B0EDA"/>
    <w:rsid w:val="003B133B"/>
    <w:rsid w:val="003B1561"/>
    <w:rsid w:val="003B1C76"/>
    <w:rsid w:val="003B2275"/>
    <w:rsid w:val="003B23E7"/>
    <w:rsid w:val="003B2989"/>
    <w:rsid w:val="003B3D2E"/>
    <w:rsid w:val="003B3D71"/>
    <w:rsid w:val="003B3FD7"/>
    <w:rsid w:val="003B4014"/>
    <w:rsid w:val="003B4781"/>
    <w:rsid w:val="003B48A3"/>
    <w:rsid w:val="003B501C"/>
    <w:rsid w:val="003B511B"/>
    <w:rsid w:val="003B514E"/>
    <w:rsid w:val="003B5174"/>
    <w:rsid w:val="003B5194"/>
    <w:rsid w:val="003B55F3"/>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5F1"/>
    <w:rsid w:val="003C5AC0"/>
    <w:rsid w:val="003C6A94"/>
    <w:rsid w:val="003C6D7A"/>
    <w:rsid w:val="003C748F"/>
    <w:rsid w:val="003C7A6C"/>
    <w:rsid w:val="003C7D32"/>
    <w:rsid w:val="003D1388"/>
    <w:rsid w:val="003D14BA"/>
    <w:rsid w:val="003D19D0"/>
    <w:rsid w:val="003D1C4C"/>
    <w:rsid w:val="003D20E0"/>
    <w:rsid w:val="003D20FC"/>
    <w:rsid w:val="003D21FF"/>
    <w:rsid w:val="003D249A"/>
    <w:rsid w:val="003D43DE"/>
    <w:rsid w:val="003D455B"/>
    <w:rsid w:val="003D49F2"/>
    <w:rsid w:val="003D505A"/>
    <w:rsid w:val="003D5AE7"/>
    <w:rsid w:val="003D6371"/>
    <w:rsid w:val="003D6846"/>
    <w:rsid w:val="003D69B5"/>
    <w:rsid w:val="003D6AF5"/>
    <w:rsid w:val="003D6E0F"/>
    <w:rsid w:val="003D70B6"/>
    <w:rsid w:val="003D7B77"/>
    <w:rsid w:val="003D7DFA"/>
    <w:rsid w:val="003D7EEA"/>
    <w:rsid w:val="003E0591"/>
    <w:rsid w:val="003E0A49"/>
    <w:rsid w:val="003E0E6A"/>
    <w:rsid w:val="003E0FAA"/>
    <w:rsid w:val="003E1137"/>
    <w:rsid w:val="003E18E8"/>
    <w:rsid w:val="003E1A6C"/>
    <w:rsid w:val="003E1CC6"/>
    <w:rsid w:val="003E27ED"/>
    <w:rsid w:val="003E2C9A"/>
    <w:rsid w:val="003E3C66"/>
    <w:rsid w:val="003E44F7"/>
    <w:rsid w:val="003E4BA9"/>
    <w:rsid w:val="003E4E03"/>
    <w:rsid w:val="003E51F7"/>
    <w:rsid w:val="003E57C4"/>
    <w:rsid w:val="003E59BF"/>
    <w:rsid w:val="003E5A17"/>
    <w:rsid w:val="003E5A66"/>
    <w:rsid w:val="003E5F6B"/>
    <w:rsid w:val="003E626E"/>
    <w:rsid w:val="003E66CD"/>
    <w:rsid w:val="003E67A8"/>
    <w:rsid w:val="003E67FE"/>
    <w:rsid w:val="003E6B8B"/>
    <w:rsid w:val="003E715C"/>
    <w:rsid w:val="003E7833"/>
    <w:rsid w:val="003F0316"/>
    <w:rsid w:val="003F0CE8"/>
    <w:rsid w:val="003F27B1"/>
    <w:rsid w:val="003F30A7"/>
    <w:rsid w:val="003F40EF"/>
    <w:rsid w:val="003F4AB7"/>
    <w:rsid w:val="003F4CE3"/>
    <w:rsid w:val="003F4E2E"/>
    <w:rsid w:val="003F5005"/>
    <w:rsid w:val="003F5F7E"/>
    <w:rsid w:val="003F5F84"/>
    <w:rsid w:val="003F5FF2"/>
    <w:rsid w:val="003F66FD"/>
    <w:rsid w:val="003F6DAA"/>
    <w:rsid w:val="003F6E29"/>
    <w:rsid w:val="003F7185"/>
    <w:rsid w:val="003F7C63"/>
    <w:rsid w:val="00400329"/>
    <w:rsid w:val="00400989"/>
    <w:rsid w:val="00401FCB"/>
    <w:rsid w:val="0040284B"/>
    <w:rsid w:val="0040343F"/>
    <w:rsid w:val="00403776"/>
    <w:rsid w:val="00404074"/>
    <w:rsid w:val="004049B1"/>
    <w:rsid w:val="00404A48"/>
    <w:rsid w:val="0040525E"/>
    <w:rsid w:val="004052BE"/>
    <w:rsid w:val="00405A0E"/>
    <w:rsid w:val="00405F40"/>
    <w:rsid w:val="0040667C"/>
    <w:rsid w:val="004066C6"/>
    <w:rsid w:val="00406BA5"/>
    <w:rsid w:val="00407236"/>
    <w:rsid w:val="004072D7"/>
    <w:rsid w:val="00407E92"/>
    <w:rsid w:val="00407F29"/>
    <w:rsid w:val="00410519"/>
    <w:rsid w:val="004107BA"/>
    <w:rsid w:val="0041094E"/>
    <w:rsid w:val="0041290C"/>
    <w:rsid w:val="00413181"/>
    <w:rsid w:val="00414158"/>
    <w:rsid w:val="00414753"/>
    <w:rsid w:val="00414C46"/>
    <w:rsid w:val="0041503A"/>
    <w:rsid w:val="00415145"/>
    <w:rsid w:val="00415408"/>
    <w:rsid w:val="0041569D"/>
    <w:rsid w:val="00416365"/>
    <w:rsid w:val="0041737E"/>
    <w:rsid w:val="004173C3"/>
    <w:rsid w:val="00417452"/>
    <w:rsid w:val="00417D99"/>
    <w:rsid w:val="00417E3E"/>
    <w:rsid w:val="00420267"/>
    <w:rsid w:val="00421E4F"/>
    <w:rsid w:val="004220DE"/>
    <w:rsid w:val="00422A14"/>
    <w:rsid w:val="00423466"/>
    <w:rsid w:val="004239D9"/>
    <w:rsid w:val="00423BE3"/>
    <w:rsid w:val="0042405D"/>
    <w:rsid w:val="00424425"/>
    <w:rsid w:val="00424729"/>
    <w:rsid w:val="00424AE5"/>
    <w:rsid w:val="00424B8D"/>
    <w:rsid w:val="004250DB"/>
    <w:rsid w:val="00425784"/>
    <w:rsid w:val="0042635A"/>
    <w:rsid w:val="004264F6"/>
    <w:rsid w:val="00426542"/>
    <w:rsid w:val="004269B8"/>
    <w:rsid w:val="00426AB7"/>
    <w:rsid w:val="0042722F"/>
    <w:rsid w:val="004273F1"/>
    <w:rsid w:val="00427A6F"/>
    <w:rsid w:val="00430B7E"/>
    <w:rsid w:val="00430C91"/>
    <w:rsid w:val="00430CE9"/>
    <w:rsid w:val="00430E53"/>
    <w:rsid w:val="00431054"/>
    <w:rsid w:val="00431455"/>
    <w:rsid w:val="00431EC7"/>
    <w:rsid w:val="004322A3"/>
    <w:rsid w:val="0043279F"/>
    <w:rsid w:val="00432B06"/>
    <w:rsid w:val="004352DF"/>
    <w:rsid w:val="004357F0"/>
    <w:rsid w:val="00435BF4"/>
    <w:rsid w:val="0043716A"/>
    <w:rsid w:val="00437962"/>
    <w:rsid w:val="004400C0"/>
    <w:rsid w:val="00440B9E"/>
    <w:rsid w:val="004412C1"/>
    <w:rsid w:val="004415AB"/>
    <w:rsid w:val="00441A69"/>
    <w:rsid w:val="00441B3F"/>
    <w:rsid w:val="004428AD"/>
    <w:rsid w:val="00442A9A"/>
    <w:rsid w:val="00442F2B"/>
    <w:rsid w:val="004433AE"/>
    <w:rsid w:val="00443D24"/>
    <w:rsid w:val="00444637"/>
    <w:rsid w:val="004448B5"/>
    <w:rsid w:val="00444E1D"/>
    <w:rsid w:val="004450FD"/>
    <w:rsid w:val="00446E71"/>
    <w:rsid w:val="00447780"/>
    <w:rsid w:val="00450A4E"/>
    <w:rsid w:val="00450E55"/>
    <w:rsid w:val="0045111C"/>
    <w:rsid w:val="004523C3"/>
    <w:rsid w:val="00453832"/>
    <w:rsid w:val="0045486F"/>
    <w:rsid w:val="00454CA8"/>
    <w:rsid w:val="00455F10"/>
    <w:rsid w:val="0045635A"/>
    <w:rsid w:val="00456B28"/>
    <w:rsid w:val="00456CF4"/>
    <w:rsid w:val="00457A97"/>
    <w:rsid w:val="00457BCE"/>
    <w:rsid w:val="0046034B"/>
    <w:rsid w:val="00460691"/>
    <w:rsid w:val="0046083D"/>
    <w:rsid w:val="004608B5"/>
    <w:rsid w:val="00460B14"/>
    <w:rsid w:val="00460F76"/>
    <w:rsid w:val="00461421"/>
    <w:rsid w:val="004614FB"/>
    <w:rsid w:val="00462481"/>
    <w:rsid w:val="00463052"/>
    <w:rsid w:val="004630D9"/>
    <w:rsid w:val="00463BC2"/>
    <w:rsid w:val="00464285"/>
    <w:rsid w:val="0046492B"/>
    <w:rsid w:val="00464A27"/>
    <w:rsid w:val="00464AD1"/>
    <w:rsid w:val="00465266"/>
    <w:rsid w:val="004653B9"/>
    <w:rsid w:val="00465422"/>
    <w:rsid w:val="00465B1C"/>
    <w:rsid w:val="004660A7"/>
    <w:rsid w:val="00466368"/>
    <w:rsid w:val="004668B0"/>
    <w:rsid w:val="00467052"/>
    <w:rsid w:val="0046779D"/>
    <w:rsid w:val="0046796A"/>
    <w:rsid w:val="00467C79"/>
    <w:rsid w:val="00470E8D"/>
    <w:rsid w:val="00471F55"/>
    <w:rsid w:val="00472A53"/>
    <w:rsid w:val="00472A7C"/>
    <w:rsid w:val="00472CDD"/>
    <w:rsid w:val="00472FF6"/>
    <w:rsid w:val="00473BE6"/>
    <w:rsid w:val="0047447F"/>
    <w:rsid w:val="004746F8"/>
    <w:rsid w:val="0047471B"/>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8B7"/>
    <w:rsid w:val="00490084"/>
    <w:rsid w:val="00490332"/>
    <w:rsid w:val="00490365"/>
    <w:rsid w:val="00490B87"/>
    <w:rsid w:val="004914AE"/>
    <w:rsid w:val="00491602"/>
    <w:rsid w:val="00492719"/>
    <w:rsid w:val="004927D5"/>
    <w:rsid w:val="00493085"/>
    <w:rsid w:val="00494D24"/>
    <w:rsid w:val="00495B75"/>
    <w:rsid w:val="00495D7D"/>
    <w:rsid w:val="004961F3"/>
    <w:rsid w:val="00497D2F"/>
    <w:rsid w:val="004A0856"/>
    <w:rsid w:val="004A128D"/>
    <w:rsid w:val="004A1394"/>
    <w:rsid w:val="004A185B"/>
    <w:rsid w:val="004A1E54"/>
    <w:rsid w:val="004A2322"/>
    <w:rsid w:val="004A259C"/>
    <w:rsid w:val="004A3114"/>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A7B"/>
    <w:rsid w:val="004A6C5B"/>
    <w:rsid w:val="004A6EB2"/>
    <w:rsid w:val="004A6F57"/>
    <w:rsid w:val="004A7301"/>
    <w:rsid w:val="004A7C0B"/>
    <w:rsid w:val="004A7D3B"/>
    <w:rsid w:val="004B0344"/>
    <w:rsid w:val="004B03DD"/>
    <w:rsid w:val="004B0663"/>
    <w:rsid w:val="004B0749"/>
    <w:rsid w:val="004B0A93"/>
    <w:rsid w:val="004B1A2F"/>
    <w:rsid w:val="004B1C2A"/>
    <w:rsid w:val="004B22AB"/>
    <w:rsid w:val="004B2A99"/>
    <w:rsid w:val="004B2EF5"/>
    <w:rsid w:val="004B2F8D"/>
    <w:rsid w:val="004B3615"/>
    <w:rsid w:val="004B3931"/>
    <w:rsid w:val="004B3CBA"/>
    <w:rsid w:val="004B4353"/>
    <w:rsid w:val="004B4657"/>
    <w:rsid w:val="004B4B4C"/>
    <w:rsid w:val="004B4D08"/>
    <w:rsid w:val="004B54EC"/>
    <w:rsid w:val="004B5999"/>
    <w:rsid w:val="004B5A0B"/>
    <w:rsid w:val="004B661D"/>
    <w:rsid w:val="004B6BBB"/>
    <w:rsid w:val="004B7734"/>
    <w:rsid w:val="004B7B12"/>
    <w:rsid w:val="004C014E"/>
    <w:rsid w:val="004C0C5F"/>
    <w:rsid w:val="004C0E40"/>
    <w:rsid w:val="004C15EA"/>
    <w:rsid w:val="004C15EB"/>
    <w:rsid w:val="004C18C2"/>
    <w:rsid w:val="004C1B08"/>
    <w:rsid w:val="004C23CE"/>
    <w:rsid w:val="004C2DAB"/>
    <w:rsid w:val="004C3256"/>
    <w:rsid w:val="004C34C0"/>
    <w:rsid w:val="004C42D1"/>
    <w:rsid w:val="004C4871"/>
    <w:rsid w:val="004C4CC8"/>
    <w:rsid w:val="004C50F1"/>
    <w:rsid w:val="004C5624"/>
    <w:rsid w:val="004C59E5"/>
    <w:rsid w:val="004C5CBD"/>
    <w:rsid w:val="004C5EFE"/>
    <w:rsid w:val="004C6C5D"/>
    <w:rsid w:val="004C6CF7"/>
    <w:rsid w:val="004C77C7"/>
    <w:rsid w:val="004C789D"/>
    <w:rsid w:val="004C7D78"/>
    <w:rsid w:val="004C7E88"/>
    <w:rsid w:val="004D0CDE"/>
    <w:rsid w:val="004D13AF"/>
    <w:rsid w:val="004D1FF8"/>
    <w:rsid w:val="004D216C"/>
    <w:rsid w:val="004D2542"/>
    <w:rsid w:val="004D2615"/>
    <w:rsid w:val="004D2E6A"/>
    <w:rsid w:val="004D32A3"/>
    <w:rsid w:val="004D3525"/>
    <w:rsid w:val="004D3988"/>
    <w:rsid w:val="004D3B41"/>
    <w:rsid w:val="004D4357"/>
    <w:rsid w:val="004D44E5"/>
    <w:rsid w:val="004D4841"/>
    <w:rsid w:val="004D48FF"/>
    <w:rsid w:val="004D5320"/>
    <w:rsid w:val="004D5A6D"/>
    <w:rsid w:val="004D5B3F"/>
    <w:rsid w:val="004D5DB6"/>
    <w:rsid w:val="004D5E92"/>
    <w:rsid w:val="004D5EF5"/>
    <w:rsid w:val="004D6299"/>
    <w:rsid w:val="004D637E"/>
    <w:rsid w:val="004D6BEE"/>
    <w:rsid w:val="004E0741"/>
    <w:rsid w:val="004E13B6"/>
    <w:rsid w:val="004E1E24"/>
    <w:rsid w:val="004E23D2"/>
    <w:rsid w:val="004E2EAE"/>
    <w:rsid w:val="004E32C2"/>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838"/>
    <w:rsid w:val="004F086F"/>
    <w:rsid w:val="004F0B4C"/>
    <w:rsid w:val="004F111C"/>
    <w:rsid w:val="004F12FB"/>
    <w:rsid w:val="004F16C4"/>
    <w:rsid w:val="004F292A"/>
    <w:rsid w:val="004F34B3"/>
    <w:rsid w:val="004F3B8D"/>
    <w:rsid w:val="004F3B9D"/>
    <w:rsid w:val="004F4D7B"/>
    <w:rsid w:val="004F5055"/>
    <w:rsid w:val="004F6B02"/>
    <w:rsid w:val="004F6BE2"/>
    <w:rsid w:val="004F70F3"/>
    <w:rsid w:val="004F7B3C"/>
    <w:rsid w:val="004F7F4B"/>
    <w:rsid w:val="00501101"/>
    <w:rsid w:val="0050127F"/>
    <w:rsid w:val="005012AB"/>
    <w:rsid w:val="005012AF"/>
    <w:rsid w:val="005029BB"/>
    <w:rsid w:val="00503471"/>
    <w:rsid w:val="005038CF"/>
    <w:rsid w:val="00503BEE"/>
    <w:rsid w:val="0050411F"/>
    <w:rsid w:val="0050550B"/>
    <w:rsid w:val="00505669"/>
    <w:rsid w:val="00505693"/>
    <w:rsid w:val="0050590B"/>
    <w:rsid w:val="00505A70"/>
    <w:rsid w:val="00505C6C"/>
    <w:rsid w:val="00505CF8"/>
    <w:rsid w:val="0050634F"/>
    <w:rsid w:val="00506B52"/>
    <w:rsid w:val="00506C08"/>
    <w:rsid w:val="00506E50"/>
    <w:rsid w:val="0050727E"/>
    <w:rsid w:val="00507B5F"/>
    <w:rsid w:val="00507FC2"/>
    <w:rsid w:val="0051061F"/>
    <w:rsid w:val="005120EF"/>
    <w:rsid w:val="00512F38"/>
    <w:rsid w:val="00513290"/>
    <w:rsid w:val="0051356A"/>
    <w:rsid w:val="00513EB3"/>
    <w:rsid w:val="005146C6"/>
    <w:rsid w:val="00514888"/>
    <w:rsid w:val="00514B0C"/>
    <w:rsid w:val="00514B9A"/>
    <w:rsid w:val="00514C3E"/>
    <w:rsid w:val="00515004"/>
    <w:rsid w:val="00515204"/>
    <w:rsid w:val="00515C31"/>
    <w:rsid w:val="005162C8"/>
    <w:rsid w:val="00516D28"/>
    <w:rsid w:val="00516E31"/>
    <w:rsid w:val="005174C4"/>
    <w:rsid w:val="00517765"/>
    <w:rsid w:val="00517B0D"/>
    <w:rsid w:val="00521B0E"/>
    <w:rsid w:val="00521DFE"/>
    <w:rsid w:val="0052211B"/>
    <w:rsid w:val="005224EB"/>
    <w:rsid w:val="005226E2"/>
    <w:rsid w:val="005235C5"/>
    <w:rsid w:val="00524128"/>
    <w:rsid w:val="0052442F"/>
    <w:rsid w:val="0052471B"/>
    <w:rsid w:val="00524E86"/>
    <w:rsid w:val="00525137"/>
    <w:rsid w:val="005253B9"/>
    <w:rsid w:val="00527D0F"/>
    <w:rsid w:val="00530B70"/>
    <w:rsid w:val="00531908"/>
    <w:rsid w:val="005320E5"/>
    <w:rsid w:val="00532247"/>
    <w:rsid w:val="00534299"/>
    <w:rsid w:val="0053434E"/>
    <w:rsid w:val="0053441C"/>
    <w:rsid w:val="00534646"/>
    <w:rsid w:val="005348F0"/>
    <w:rsid w:val="00534E9B"/>
    <w:rsid w:val="00534FE1"/>
    <w:rsid w:val="0053542D"/>
    <w:rsid w:val="00536CF2"/>
    <w:rsid w:val="00537881"/>
    <w:rsid w:val="0054060F"/>
    <w:rsid w:val="00541989"/>
    <w:rsid w:val="00541C22"/>
    <w:rsid w:val="00541D15"/>
    <w:rsid w:val="00542B96"/>
    <w:rsid w:val="005430FE"/>
    <w:rsid w:val="0054368D"/>
    <w:rsid w:val="00543B68"/>
    <w:rsid w:val="00543C02"/>
    <w:rsid w:val="00543C3D"/>
    <w:rsid w:val="005440D0"/>
    <w:rsid w:val="0054446D"/>
    <w:rsid w:val="0054536E"/>
    <w:rsid w:val="00545874"/>
    <w:rsid w:val="005462E5"/>
    <w:rsid w:val="00546C17"/>
    <w:rsid w:val="0054734A"/>
    <w:rsid w:val="0054734F"/>
    <w:rsid w:val="005473EC"/>
    <w:rsid w:val="005500CC"/>
    <w:rsid w:val="005507E7"/>
    <w:rsid w:val="0055160A"/>
    <w:rsid w:val="0055225A"/>
    <w:rsid w:val="0055234F"/>
    <w:rsid w:val="005525A7"/>
    <w:rsid w:val="00552F68"/>
    <w:rsid w:val="00553280"/>
    <w:rsid w:val="005533E6"/>
    <w:rsid w:val="005535A7"/>
    <w:rsid w:val="005539F1"/>
    <w:rsid w:val="00553B31"/>
    <w:rsid w:val="00554223"/>
    <w:rsid w:val="005547F7"/>
    <w:rsid w:val="00554AF1"/>
    <w:rsid w:val="00554D01"/>
    <w:rsid w:val="00555253"/>
    <w:rsid w:val="00555D1C"/>
    <w:rsid w:val="00555D62"/>
    <w:rsid w:val="00556216"/>
    <w:rsid w:val="005573A9"/>
    <w:rsid w:val="005575A6"/>
    <w:rsid w:val="00557AD0"/>
    <w:rsid w:val="00557C62"/>
    <w:rsid w:val="00560CD5"/>
    <w:rsid w:val="00561920"/>
    <w:rsid w:val="00561E9D"/>
    <w:rsid w:val="0056305F"/>
    <w:rsid w:val="005633AB"/>
    <w:rsid w:val="0056395F"/>
    <w:rsid w:val="00564D30"/>
    <w:rsid w:val="005653BF"/>
    <w:rsid w:val="00565434"/>
    <w:rsid w:val="005659C9"/>
    <w:rsid w:val="005659CD"/>
    <w:rsid w:val="00566023"/>
    <w:rsid w:val="00566BBA"/>
    <w:rsid w:val="00567AA9"/>
    <w:rsid w:val="0057047A"/>
    <w:rsid w:val="0057111E"/>
    <w:rsid w:val="00571181"/>
    <w:rsid w:val="005723D8"/>
    <w:rsid w:val="00572C20"/>
    <w:rsid w:val="00572E1B"/>
    <w:rsid w:val="005738C3"/>
    <w:rsid w:val="00574E17"/>
    <w:rsid w:val="00574E98"/>
    <w:rsid w:val="005750CF"/>
    <w:rsid w:val="00575678"/>
    <w:rsid w:val="00575A3D"/>
    <w:rsid w:val="00575ADC"/>
    <w:rsid w:val="00575BA0"/>
    <w:rsid w:val="00575C0E"/>
    <w:rsid w:val="00575F3C"/>
    <w:rsid w:val="00575F68"/>
    <w:rsid w:val="00577C7F"/>
    <w:rsid w:val="005805E5"/>
    <w:rsid w:val="0058080B"/>
    <w:rsid w:val="00580F71"/>
    <w:rsid w:val="00581FC7"/>
    <w:rsid w:val="00582D50"/>
    <w:rsid w:val="00583396"/>
    <w:rsid w:val="005839F0"/>
    <w:rsid w:val="00583DB8"/>
    <w:rsid w:val="0058440E"/>
    <w:rsid w:val="005847E4"/>
    <w:rsid w:val="00584E30"/>
    <w:rsid w:val="00585525"/>
    <w:rsid w:val="00586484"/>
    <w:rsid w:val="00586509"/>
    <w:rsid w:val="0058773A"/>
    <w:rsid w:val="00590091"/>
    <w:rsid w:val="00590E38"/>
    <w:rsid w:val="0059107D"/>
    <w:rsid w:val="00591488"/>
    <w:rsid w:val="005919FA"/>
    <w:rsid w:val="005926D4"/>
    <w:rsid w:val="00592780"/>
    <w:rsid w:val="005929A3"/>
    <w:rsid w:val="00592B70"/>
    <w:rsid w:val="00592DC2"/>
    <w:rsid w:val="00592DD3"/>
    <w:rsid w:val="00592FF6"/>
    <w:rsid w:val="0059343E"/>
    <w:rsid w:val="005938A9"/>
    <w:rsid w:val="00593F97"/>
    <w:rsid w:val="00594003"/>
    <w:rsid w:val="005958D5"/>
    <w:rsid w:val="00595AF6"/>
    <w:rsid w:val="00596774"/>
    <w:rsid w:val="00596FB9"/>
    <w:rsid w:val="0059729E"/>
    <w:rsid w:val="0059773D"/>
    <w:rsid w:val="00597FE4"/>
    <w:rsid w:val="005A02B7"/>
    <w:rsid w:val="005A055E"/>
    <w:rsid w:val="005A05B2"/>
    <w:rsid w:val="005A06AC"/>
    <w:rsid w:val="005A08C9"/>
    <w:rsid w:val="005A0C37"/>
    <w:rsid w:val="005A1207"/>
    <w:rsid w:val="005A1670"/>
    <w:rsid w:val="005A1BE8"/>
    <w:rsid w:val="005A1F91"/>
    <w:rsid w:val="005A22EA"/>
    <w:rsid w:val="005A2E97"/>
    <w:rsid w:val="005A306D"/>
    <w:rsid w:val="005A3DF6"/>
    <w:rsid w:val="005A4BFE"/>
    <w:rsid w:val="005A53A9"/>
    <w:rsid w:val="005A586B"/>
    <w:rsid w:val="005A5879"/>
    <w:rsid w:val="005A5BAD"/>
    <w:rsid w:val="005A5D73"/>
    <w:rsid w:val="005A5F52"/>
    <w:rsid w:val="005A6193"/>
    <w:rsid w:val="005A66DA"/>
    <w:rsid w:val="005A6745"/>
    <w:rsid w:val="005A6A38"/>
    <w:rsid w:val="005A6B6E"/>
    <w:rsid w:val="005A6DE8"/>
    <w:rsid w:val="005A7BBE"/>
    <w:rsid w:val="005A7F9A"/>
    <w:rsid w:val="005B0F96"/>
    <w:rsid w:val="005B1871"/>
    <w:rsid w:val="005B2CEA"/>
    <w:rsid w:val="005B2E7B"/>
    <w:rsid w:val="005B36AD"/>
    <w:rsid w:val="005B3D6C"/>
    <w:rsid w:val="005B4A61"/>
    <w:rsid w:val="005B4AB9"/>
    <w:rsid w:val="005B4B04"/>
    <w:rsid w:val="005B52B9"/>
    <w:rsid w:val="005B59E0"/>
    <w:rsid w:val="005B5B45"/>
    <w:rsid w:val="005B612E"/>
    <w:rsid w:val="005B6462"/>
    <w:rsid w:val="005B73B7"/>
    <w:rsid w:val="005B77C9"/>
    <w:rsid w:val="005B7950"/>
    <w:rsid w:val="005B7A9D"/>
    <w:rsid w:val="005B7E3A"/>
    <w:rsid w:val="005C0570"/>
    <w:rsid w:val="005C06C1"/>
    <w:rsid w:val="005C088B"/>
    <w:rsid w:val="005C0B34"/>
    <w:rsid w:val="005C0EF7"/>
    <w:rsid w:val="005C158F"/>
    <w:rsid w:val="005C15A0"/>
    <w:rsid w:val="005C1790"/>
    <w:rsid w:val="005C1C4A"/>
    <w:rsid w:val="005C1C5A"/>
    <w:rsid w:val="005C1E8A"/>
    <w:rsid w:val="005C201A"/>
    <w:rsid w:val="005C2CB2"/>
    <w:rsid w:val="005C33BD"/>
    <w:rsid w:val="005C45E9"/>
    <w:rsid w:val="005C4BEF"/>
    <w:rsid w:val="005C646E"/>
    <w:rsid w:val="005C6C5C"/>
    <w:rsid w:val="005C7093"/>
    <w:rsid w:val="005C753B"/>
    <w:rsid w:val="005C7D9C"/>
    <w:rsid w:val="005D0382"/>
    <w:rsid w:val="005D04BA"/>
    <w:rsid w:val="005D076E"/>
    <w:rsid w:val="005D0A5C"/>
    <w:rsid w:val="005D1247"/>
    <w:rsid w:val="005D2001"/>
    <w:rsid w:val="005D26FF"/>
    <w:rsid w:val="005D30D8"/>
    <w:rsid w:val="005D3351"/>
    <w:rsid w:val="005D3606"/>
    <w:rsid w:val="005D3D42"/>
    <w:rsid w:val="005D3E68"/>
    <w:rsid w:val="005D4826"/>
    <w:rsid w:val="005D5320"/>
    <w:rsid w:val="005D57D7"/>
    <w:rsid w:val="005D5A7D"/>
    <w:rsid w:val="005D66F4"/>
    <w:rsid w:val="005D6C3D"/>
    <w:rsid w:val="005D7547"/>
    <w:rsid w:val="005D7693"/>
    <w:rsid w:val="005D7CBF"/>
    <w:rsid w:val="005D7E2F"/>
    <w:rsid w:val="005E04D9"/>
    <w:rsid w:val="005E069E"/>
    <w:rsid w:val="005E1654"/>
    <w:rsid w:val="005E19D7"/>
    <w:rsid w:val="005E25AE"/>
    <w:rsid w:val="005E27C2"/>
    <w:rsid w:val="005E300D"/>
    <w:rsid w:val="005E3913"/>
    <w:rsid w:val="005E3E50"/>
    <w:rsid w:val="005E4295"/>
    <w:rsid w:val="005E431C"/>
    <w:rsid w:val="005E480F"/>
    <w:rsid w:val="005E4854"/>
    <w:rsid w:val="005E4BCB"/>
    <w:rsid w:val="005E6248"/>
    <w:rsid w:val="005E62CE"/>
    <w:rsid w:val="005E630C"/>
    <w:rsid w:val="005E7109"/>
    <w:rsid w:val="005E7599"/>
    <w:rsid w:val="005E76A3"/>
    <w:rsid w:val="005E7792"/>
    <w:rsid w:val="005E7AF4"/>
    <w:rsid w:val="005E7D3E"/>
    <w:rsid w:val="005E7E29"/>
    <w:rsid w:val="005F0F94"/>
    <w:rsid w:val="005F166F"/>
    <w:rsid w:val="005F1772"/>
    <w:rsid w:val="005F18C9"/>
    <w:rsid w:val="005F2F3E"/>
    <w:rsid w:val="005F31B6"/>
    <w:rsid w:val="005F3500"/>
    <w:rsid w:val="005F38F8"/>
    <w:rsid w:val="005F4456"/>
    <w:rsid w:val="005F49CB"/>
    <w:rsid w:val="005F53D4"/>
    <w:rsid w:val="005F5489"/>
    <w:rsid w:val="005F5EF6"/>
    <w:rsid w:val="005F62BB"/>
    <w:rsid w:val="005F7232"/>
    <w:rsid w:val="005F7DB1"/>
    <w:rsid w:val="0060085A"/>
    <w:rsid w:val="00600C60"/>
    <w:rsid w:val="00600C80"/>
    <w:rsid w:val="0060104B"/>
    <w:rsid w:val="00601301"/>
    <w:rsid w:val="006013C7"/>
    <w:rsid w:val="00601773"/>
    <w:rsid w:val="00601DD1"/>
    <w:rsid w:val="006021EA"/>
    <w:rsid w:val="006025B5"/>
    <w:rsid w:val="0060274A"/>
    <w:rsid w:val="006028E7"/>
    <w:rsid w:val="0060297A"/>
    <w:rsid w:val="00603054"/>
    <w:rsid w:val="0060369E"/>
    <w:rsid w:val="00603A48"/>
    <w:rsid w:val="0060409E"/>
    <w:rsid w:val="006043AB"/>
    <w:rsid w:val="00604988"/>
    <w:rsid w:val="0060591C"/>
    <w:rsid w:val="00605A92"/>
    <w:rsid w:val="00605AE9"/>
    <w:rsid w:val="00606007"/>
    <w:rsid w:val="0060776B"/>
    <w:rsid w:val="00607975"/>
    <w:rsid w:val="00610295"/>
    <w:rsid w:val="00610529"/>
    <w:rsid w:val="006109D5"/>
    <w:rsid w:val="00610A61"/>
    <w:rsid w:val="00611878"/>
    <w:rsid w:val="00611AC1"/>
    <w:rsid w:val="00611B32"/>
    <w:rsid w:val="00611C91"/>
    <w:rsid w:val="00612932"/>
    <w:rsid w:val="00613066"/>
    <w:rsid w:val="006138E9"/>
    <w:rsid w:val="00613A35"/>
    <w:rsid w:val="00613DF3"/>
    <w:rsid w:val="00613FB9"/>
    <w:rsid w:val="00614575"/>
    <w:rsid w:val="00614F42"/>
    <w:rsid w:val="0061509C"/>
    <w:rsid w:val="0061566C"/>
    <w:rsid w:val="00615AF5"/>
    <w:rsid w:val="00615AFA"/>
    <w:rsid w:val="00616542"/>
    <w:rsid w:val="0061784C"/>
    <w:rsid w:val="00617860"/>
    <w:rsid w:val="00617BA8"/>
    <w:rsid w:val="00617DD0"/>
    <w:rsid w:val="0062086A"/>
    <w:rsid w:val="00620D2D"/>
    <w:rsid w:val="006216F1"/>
    <w:rsid w:val="00621855"/>
    <w:rsid w:val="0062242C"/>
    <w:rsid w:val="00622611"/>
    <w:rsid w:val="00622C1F"/>
    <w:rsid w:val="006232E6"/>
    <w:rsid w:val="00623F39"/>
    <w:rsid w:val="00624989"/>
    <w:rsid w:val="00624C08"/>
    <w:rsid w:val="00625E8E"/>
    <w:rsid w:val="00625F22"/>
    <w:rsid w:val="0062626F"/>
    <w:rsid w:val="006263A2"/>
    <w:rsid w:val="006263FE"/>
    <w:rsid w:val="00626C40"/>
    <w:rsid w:val="00626ECB"/>
    <w:rsid w:val="006276E5"/>
    <w:rsid w:val="00627F44"/>
    <w:rsid w:val="0063003C"/>
    <w:rsid w:val="006312B4"/>
    <w:rsid w:val="00633297"/>
    <w:rsid w:val="00633495"/>
    <w:rsid w:val="00634761"/>
    <w:rsid w:val="00635664"/>
    <w:rsid w:val="006359CE"/>
    <w:rsid w:val="00635E4D"/>
    <w:rsid w:val="0063602F"/>
    <w:rsid w:val="006360A4"/>
    <w:rsid w:val="006360EA"/>
    <w:rsid w:val="006370A4"/>
    <w:rsid w:val="00637AA7"/>
    <w:rsid w:val="00637F38"/>
    <w:rsid w:val="006402F0"/>
    <w:rsid w:val="00640501"/>
    <w:rsid w:val="006405A5"/>
    <w:rsid w:val="006406F2"/>
    <w:rsid w:val="00640B55"/>
    <w:rsid w:val="00640C82"/>
    <w:rsid w:val="00640EA0"/>
    <w:rsid w:val="00641622"/>
    <w:rsid w:val="006417BC"/>
    <w:rsid w:val="00641C46"/>
    <w:rsid w:val="00641C92"/>
    <w:rsid w:val="006423F1"/>
    <w:rsid w:val="0064243F"/>
    <w:rsid w:val="006425CF"/>
    <w:rsid w:val="006437DC"/>
    <w:rsid w:val="00643CF2"/>
    <w:rsid w:val="00644022"/>
    <w:rsid w:val="0064408E"/>
    <w:rsid w:val="0064454D"/>
    <w:rsid w:val="00644C8C"/>
    <w:rsid w:val="006457FD"/>
    <w:rsid w:val="0064594B"/>
    <w:rsid w:val="00645EFD"/>
    <w:rsid w:val="00646867"/>
    <w:rsid w:val="00646B87"/>
    <w:rsid w:val="00646C99"/>
    <w:rsid w:val="00647050"/>
    <w:rsid w:val="00647873"/>
    <w:rsid w:val="00647886"/>
    <w:rsid w:val="006510B9"/>
    <w:rsid w:val="006511F9"/>
    <w:rsid w:val="00651561"/>
    <w:rsid w:val="00651B2B"/>
    <w:rsid w:val="00651F23"/>
    <w:rsid w:val="006523E6"/>
    <w:rsid w:val="00652845"/>
    <w:rsid w:val="00652862"/>
    <w:rsid w:val="00652F0D"/>
    <w:rsid w:val="0065304B"/>
    <w:rsid w:val="00653B61"/>
    <w:rsid w:val="00654518"/>
    <w:rsid w:val="006546BD"/>
    <w:rsid w:val="00654988"/>
    <w:rsid w:val="006560CD"/>
    <w:rsid w:val="00656424"/>
    <w:rsid w:val="006565C6"/>
    <w:rsid w:val="006566D2"/>
    <w:rsid w:val="006569F7"/>
    <w:rsid w:val="00657DC4"/>
    <w:rsid w:val="00657F06"/>
    <w:rsid w:val="006627D1"/>
    <w:rsid w:val="00662AE7"/>
    <w:rsid w:val="00662EAB"/>
    <w:rsid w:val="006631FD"/>
    <w:rsid w:val="006632A1"/>
    <w:rsid w:val="00663577"/>
    <w:rsid w:val="00663637"/>
    <w:rsid w:val="006645C7"/>
    <w:rsid w:val="00664C7B"/>
    <w:rsid w:val="00665559"/>
    <w:rsid w:val="00665D38"/>
    <w:rsid w:val="00665D5F"/>
    <w:rsid w:val="0066603F"/>
    <w:rsid w:val="00666A33"/>
    <w:rsid w:val="00666B0D"/>
    <w:rsid w:val="00666C95"/>
    <w:rsid w:val="00667A21"/>
    <w:rsid w:val="0067023F"/>
    <w:rsid w:val="00670A60"/>
    <w:rsid w:val="00670DCD"/>
    <w:rsid w:val="00671AAB"/>
    <w:rsid w:val="00671CEB"/>
    <w:rsid w:val="00672768"/>
    <w:rsid w:val="00672C38"/>
    <w:rsid w:val="00672CDF"/>
    <w:rsid w:val="00673040"/>
    <w:rsid w:val="00673278"/>
    <w:rsid w:val="006734CB"/>
    <w:rsid w:val="0067362E"/>
    <w:rsid w:val="0067459E"/>
    <w:rsid w:val="00674FC0"/>
    <w:rsid w:val="00674FF7"/>
    <w:rsid w:val="006757E4"/>
    <w:rsid w:val="006758E7"/>
    <w:rsid w:val="006765FE"/>
    <w:rsid w:val="00676797"/>
    <w:rsid w:val="00676FDE"/>
    <w:rsid w:val="00677000"/>
    <w:rsid w:val="00677ED4"/>
    <w:rsid w:val="00677F21"/>
    <w:rsid w:val="0068093E"/>
    <w:rsid w:val="00681056"/>
    <w:rsid w:val="0068109D"/>
    <w:rsid w:val="00681798"/>
    <w:rsid w:val="0068338E"/>
    <w:rsid w:val="006833EA"/>
    <w:rsid w:val="00683484"/>
    <w:rsid w:val="006834F5"/>
    <w:rsid w:val="00683B59"/>
    <w:rsid w:val="0068475D"/>
    <w:rsid w:val="00685366"/>
    <w:rsid w:val="00685D90"/>
    <w:rsid w:val="00685EAF"/>
    <w:rsid w:val="006861BC"/>
    <w:rsid w:val="006863AF"/>
    <w:rsid w:val="0068688B"/>
    <w:rsid w:val="00687199"/>
    <w:rsid w:val="00687C94"/>
    <w:rsid w:val="00690025"/>
    <w:rsid w:val="006916E7"/>
    <w:rsid w:val="00692071"/>
    <w:rsid w:val="00692D2A"/>
    <w:rsid w:val="00693036"/>
    <w:rsid w:val="00693517"/>
    <w:rsid w:val="006935E1"/>
    <w:rsid w:val="00693978"/>
    <w:rsid w:val="00693A21"/>
    <w:rsid w:val="00693AE8"/>
    <w:rsid w:val="00694137"/>
    <w:rsid w:val="0069428C"/>
    <w:rsid w:val="00694293"/>
    <w:rsid w:val="006954AE"/>
    <w:rsid w:val="00695B14"/>
    <w:rsid w:val="00695B17"/>
    <w:rsid w:val="00695F0E"/>
    <w:rsid w:val="006961AB"/>
    <w:rsid w:val="00696B74"/>
    <w:rsid w:val="0069736E"/>
    <w:rsid w:val="00697548"/>
    <w:rsid w:val="006A0B95"/>
    <w:rsid w:val="006A0D83"/>
    <w:rsid w:val="006A1775"/>
    <w:rsid w:val="006A1984"/>
    <w:rsid w:val="006A19FB"/>
    <w:rsid w:val="006A1BB5"/>
    <w:rsid w:val="006A2598"/>
    <w:rsid w:val="006A2E9C"/>
    <w:rsid w:val="006A4A90"/>
    <w:rsid w:val="006A51F8"/>
    <w:rsid w:val="006A609D"/>
    <w:rsid w:val="006A6173"/>
    <w:rsid w:val="006A621D"/>
    <w:rsid w:val="006A6767"/>
    <w:rsid w:val="006A6998"/>
    <w:rsid w:val="006A71C1"/>
    <w:rsid w:val="006A7695"/>
    <w:rsid w:val="006A76E5"/>
    <w:rsid w:val="006A79EC"/>
    <w:rsid w:val="006A7A5B"/>
    <w:rsid w:val="006A7B48"/>
    <w:rsid w:val="006B0E0B"/>
    <w:rsid w:val="006B10FB"/>
    <w:rsid w:val="006B1295"/>
    <w:rsid w:val="006B1360"/>
    <w:rsid w:val="006B1431"/>
    <w:rsid w:val="006B170D"/>
    <w:rsid w:val="006B1D8B"/>
    <w:rsid w:val="006B2F8A"/>
    <w:rsid w:val="006B367F"/>
    <w:rsid w:val="006B6A89"/>
    <w:rsid w:val="006B6EAD"/>
    <w:rsid w:val="006B6F97"/>
    <w:rsid w:val="006B7953"/>
    <w:rsid w:val="006B7C7E"/>
    <w:rsid w:val="006C02C5"/>
    <w:rsid w:val="006C083E"/>
    <w:rsid w:val="006C1019"/>
    <w:rsid w:val="006C17E8"/>
    <w:rsid w:val="006C17FE"/>
    <w:rsid w:val="006C2246"/>
    <w:rsid w:val="006C29AB"/>
    <w:rsid w:val="006C33E9"/>
    <w:rsid w:val="006C3A57"/>
    <w:rsid w:val="006C3BA0"/>
    <w:rsid w:val="006C3DCD"/>
    <w:rsid w:val="006C41ED"/>
    <w:rsid w:val="006C4DB9"/>
    <w:rsid w:val="006C4E35"/>
    <w:rsid w:val="006C620A"/>
    <w:rsid w:val="006C6C8A"/>
    <w:rsid w:val="006C70FC"/>
    <w:rsid w:val="006C75A2"/>
    <w:rsid w:val="006C7716"/>
    <w:rsid w:val="006C7E8B"/>
    <w:rsid w:val="006D04C8"/>
    <w:rsid w:val="006D08D0"/>
    <w:rsid w:val="006D0B7F"/>
    <w:rsid w:val="006D0D59"/>
    <w:rsid w:val="006D1458"/>
    <w:rsid w:val="006D1506"/>
    <w:rsid w:val="006D1853"/>
    <w:rsid w:val="006D1A34"/>
    <w:rsid w:val="006D2B4A"/>
    <w:rsid w:val="006D30BC"/>
    <w:rsid w:val="006D444D"/>
    <w:rsid w:val="006D4974"/>
    <w:rsid w:val="006D4B6E"/>
    <w:rsid w:val="006D518D"/>
    <w:rsid w:val="006D527F"/>
    <w:rsid w:val="006D548A"/>
    <w:rsid w:val="006D553C"/>
    <w:rsid w:val="006D63A1"/>
    <w:rsid w:val="006D6A7E"/>
    <w:rsid w:val="006E0878"/>
    <w:rsid w:val="006E09BC"/>
    <w:rsid w:val="006E0DD2"/>
    <w:rsid w:val="006E1030"/>
    <w:rsid w:val="006E192C"/>
    <w:rsid w:val="006E271D"/>
    <w:rsid w:val="006E2CC4"/>
    <w:rsid w:val="006E3230"/>
    <w:rsid w:val="006E4270"/>
    <w:rsid w:val="006E4293"/>
    <w:rsid w:val="006E49A8"/>
    <w:rsid w:val="006E4E24"/>
    <w:rsid w:val="006E5722"/>
    <w:rsid w:val="006E637B"/>
    <w:rsid w:val="006E63A6"/>
    <w:rsid w:val="006E641B"/>
    <w:rsid w:val="006E6B4F"/>
    <w:rsid w:val="006E72D8"/>
    <w:rsid w:val="006F009E"/>
    <w:rsid w:val="006F04C6"/>
    <w:rsid w:val="006F06B3"/>
    <w:rsid w:val="006F0F11"/>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D24"/>
    <w:rsid w:val="006F5D76"/>
    <w:rsid w:val="006F6623"/>
    <w:rsid w:val="006F6E31"/>
    <w:rsid w:val="006F792A"/>
    <w:rsid w:val="006F7A3E"/>
    <w:rsid w:val="006F7DEF"/>
    <w:rsid w:val="007003EB"/>
    <w:rsid w:val="00700A21"/>
    <w:rsid w:val="007014E2"/>
    <w:rsid w:val="00702323"/>
    <w:rsid w:val="00702FF2"/>
    <w:rsid w:val="00703467"/>
    <w:rsid w:val="007037BF"/>
    <w:rsid w:val="007039F8"/>
    <w:rsid w:val="00704295"/>
    <w:rsid w:val="007045B2"/>
    <w:rsid w:val="007047D2"/>
    <w:rsid w:val="00704D88"/>
    <w:rsid w:val="00704DAB"/>
    <w:rsid w:val="00704EC6"/>
    <w:rsid w:val="00705235"/>
    <w:rsid w:val="00705E56"/>
    <w:rsid w:val="00706843"/>
    <w:rsid w:val="007077C2"/>
    <w:rsid w:val="0070785C"/>
    <w:rsid w:val="007079C1"/>
    <w:rsid w:val="00707ED0"/>
    <w:rsid w:val="007103A8"/>
    <w:rsid w:val="007103FA"/>
    <w:rsid w:val="0071067F"/>
    <w:rsid w:val="00710F15"/>
    <w:rsid w:val="00711286"/>
    <w:rsid w:val="0071202D"/>
    <w:rsid w:val="00712401"/>
    <w:rsid w:val="007127E2"/>
    <w:rsid w:val="00715E05"/>
    <w:rsid w:val="0071602F"/>
    <w:rsid w:val="0071622C"/>
    <w:rsid w:val="007163D2"/>
    <w:rsid w:val="007168CD"/>
    <w:rsid w:val="007168D4"/>
    <w:rsid w:val="00716A88"/>
    <w:rsid w:val="00716E31"/>
    <w:rsid w:val="00717659"/>
    <w:rsid w:val="00717C67"/>
    <w:rsid w:val="007204DD"/>
    <w:rsid w:val="00720976"/>
    <w:rsid w:val="00721436"/>
    <w:rsid w:val="00721A4D"/>
    <w:rsid w:val="00721E41"/>
    <w:rsid w:val="0072263F"/>
    <w:rsid w:val="0072325F"/>
    <w:rsid w:val="007234CA"/>
    <w:rsid w:val="0072455E"/>
    <w:rsid w:val="00724F64"/>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559"/>
    <w:rsid w:val="007325A1"/>
    <w:rsid w:val="00732B3E"/>
    <w:rsid w:val="00732E1E"/>
    <w:rsid w:val="00733021"/>
    <w:rsid w:val="00733543"/>
    <w:rsid w:val="007344C9"/>
    <w:rsid w:val="007347F3"/>
    <w:rsid w:val="00734BD5"/>
    <w:rsid w:val="00735364"/>
    <w:rsid w:val="00735E2F"/>
    <w:rsid w:val="0073699C"/>
    <w:rsid w:val="00737C2C"/>
    <w:rsid w:val="007406E1"/>
    <w:rsid w:val="00740CB6"/>
    <w:rsid w:val="0074140D"/>
    <w:rsid w:val="00741468"/>
    <w:rsid w:val="0074178E"/>
    <w:rsid w:val="00741E0C"/>
    <w:rsid w:val="007422E2"/>
    <w:rsid w:val="007425A3"/>
    <w:rsid w:val="0074324E"/>
    <w:rsid w:val="007445C9"/>
    <w:rsid w:val="00744FA4"/>
    <w:rsid w:val="0074551B"/>
    <w:rsid w:val="007455AE"/>
    <w:rsid w:val="007459DE"/>
    <w:rsid w:val="00745A63"/>
    <w:rsid w:val="00746990"/>
    <w:rsid w:val="00746AAF"/>
    <w:rsid w:val="00746DF4"/>
    <w:rsid w:val="0074736C"/>
    <w:rsid w:val="007475D4"/>
    <w:rsid w:val="0074769F"/>
    <w:rsid w:val="00747EE3"/>
    <w:rsid w:val="00750D16"/>
    <w:rsid w:val="00750D51"/>
    <w:rsid w:val="0075123E"/>
    <w:rsid w:val="00751C03"/>
    <w:rsid w:val="00752548"/>
    <w:rsid w:val="00752EF9"/>
    <w:rsid w:val="007530DC"/>
    <w:rsid w:val="007532A3"/>
    <w:rsid w:val="00753A42"/>
    <w:rsid w:val="007549DD"/>
    <w:rsid w:val="00754F18"/>
    <w:rsid w:val="00754F53"/>
    <w:rsid w:val="00755214"/>
    <w:rsid w:val="0075540A"/>
    <w:rsid w:val="00755745"/>
    <w:rsid w:val="00755C72"/>
    <w:rsid w:val="0075627D"/>
    <w:rsid w:val="00757151"/>
    <w:rsid w:val="00757529"/>
    <w:rsid w:val="00760182"/>
    <w:rsid w:val="00760BDD"/>
    <w:rsid w:val="007614CD"/>
    <w:rsid w:val="00762F1F"/>
    <w:rsid w:val="00763436"/>
    <w:rsid w:val="00764126"/>
    <w:rsid w:val="007650FA"/>
    <w:rsid w:val="0076550F"/>
    <w:rsid w:val="00765678"/>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F5A"/>
    <w:rsid w:val="007721C4"/>
    <w:rsid w:val="00772328"/>
    <w:rsid w:val="00772AB8"/>
    <w:rsid w:val="0077306F"/>
    <w:rsid w:val="0077319E"/>
    <w:rsid w:val="00773517"/>
    <w:rsid w:val="00773D81"/>
    <w:rsid w:val="00773F35"/>
    <w:rsid w:val="00774498"/>
    <w:rsid w:val="00774A9D"/>
    <w:rsid w:val="00774E44"/>
    <w:rsid w:val="00775226"/>
    <w:rsid w:val="00775FC7"/>
    <w:rsid w:val="00776521"/>
    <w:rsid w:val="00776D0D"/>
    <w:rsid w:val="00776D52"/>
    <w:rsid w:val="0077730B"/>
    <w:rsid w:val="00777BB6"/>
    <w:rsid w:val="00777CC4"/>
    <w:rsid w:val="0078055D"/>
    <w:rsid w:val="007817E1"/>
    <w:rsid w:val="00781D36"/>
    <w:rsid w:val="00781E6F"/>
    <w:rsid w:val="00782C3D"/>
    <w:rsid w:val="00783823"/>
    <w:rsid w:val="007838E3"/>
    <w:rsid w:val="00783D07"/>
    <w:rsid w:val="00784379"/>
    <w:rsid w:val="00784567"/>
    <w:rsid w:val="00785288"/>
    <w:rsid w:val="0078529A"/>
    <w:rsid w:val="00786083"/>
    <w:rsid w:val="007871E5"/>
    <w:rsid w:val="00787B31"/>
    <w:rsid w:val="00787F7F"/>
    <w:rsid w:val="007900D0"/>
    <w:rsid w:val="007901E6"/>
    <w:rsid w:val="00790218"/>
    <w:rsid w:val="0079063F"/>
    <w:rsid w:val="007907E4"/>
    <w:rsid w:val="007908D3"/>
    <w:rsid w:val="00790C9D"/>
    <w:rsid w:val="007910FD"/>
    <w:rsid w:val="0079116A"/>
    <w:rsid w:val="0079175C"/>
    <w:rsid w:val="00792445"/>
    <w:rsid w:val="007928FC"/>
    <w:rsid w:val="00792B38"/>
    <w:rsid w:val="00792BAC"/>
    <w:rsid w:val="00792C60"/>
    <w:rsid w:val="00792F1B"/>
    <w:rsid w:val="00793157"/>
    <w:rsid w:val="00793AEF"/>
    <w:rsid w:val="007941D5"/>
    <w:rsid w:val="00794F97"/>
    <w:rsid w:val="007954F1"/>
    <w:rsid w:val="00795522"/>
    <w:rsid w:val="00795D8E"/>
    <w:rsid w:val="00796191"/>
    <w:rsid w:val="007962C3"/>
    <w:rsid w:val="00797250"/>
    <w:rsid w:val="007A0654"/>
    <w:rsid w:val="007A0CAC"/>
    <w:rsid w:val="007A0DCD"/>
    <w:rsid w:val="007A24D2"/>
    <w:rsid w:val="007A2BA9"/>
    <w:rsid w:val="007A2BC7"/>
    <w:rsid w:val="007A2BCF"/>
    <w:rsid w:val="007A3119"/>
    <w:rsid w:val="007A3255"/>
    <w:rsid w:val="007A3BAC"/>
    <w:rsid w:val="007A40A7"/>
    <w:rsid w:val="007A48FB"/>
    <w:rsid w:val="007A4B58"/>
    <w:rsid w:val="007A4DE9"/>
    <w:rsid w:val="007A5254"/>
    <w:rsid w:val="007A53EF"/>
    <w:rsid w:val="007A58C5"/>
    <w:rsid w:val="007A58D0"/>
    <w:rsid w:val="007A5931"/>
    <w:rsid w:val="007A7481"/>
    <w:rsid w:val="007A7DA0"/>
    <w:rsid w:val="007B0021"/>
    <w:rsid w:val="007B00B3"/>
    <w:rsid w:val="007B0251"/>
    <w:rsid w:val="007B032A"/>
    <w:rsid w:val="007B08EB"/>
    <w:rsid w:val="007B0977"/>
    <w:rsid w:val="007B0CED"/>
    <w:rsid w:val="007B1258"/>
    <w:rsid w:val="007B18FB"/>
    <w:rsid w:val="007B239D"/>
    <w:rsid w:val="007B26B2"/>
    <w:rsid w:val="007B2DA1"/>
    <w:rsid w:val="007B3954"/>
    <w:rsid w:val="007B3A31"/>
    <w:rsid w:val="007B40F4"/>
    <w:rsid w:val="007B4686"/>
    <w:rsid w:val="007B54E3"/>
    <w:rsid w:val="007B5CA2"/>
    <w:rsid w:val="007B6303"/>
    <w:rsid w:val="007B6E4C"/>
    <w:rsid w:val="007B701F"/>
    <w:rsid w:val="007B71F7"/>
    <w:rsid w:val="007C03CE"/>
    <w:rsid w:val="007C07C7"/>
    <w:rsid w:val="007C0AF3"/>
    <w:rsid w:val="007C0C47"/>
    <w:rsid w:val="007C1553"/>
    <w:rsid w:val="007C1A6C"/>
    <w:rsid w:val="007C1B29"/>
    <w:rsid w:val="007C1DB4"/>
    <w:rsid w:val="007C216A"/>
    <w:rsid w:val="007C261E"/>
    <w:rsid w:val="007C2733"/>
    <w:rsid w:val="007C28B8"/>
    <w:rsid w:val="007C2939"/>
    <w:rsid w:val="007C33BF"/>
    <w:rsid w:val="007C3481"/>
    <w:rsid w:val="007C3859"/>
    <w:rsid w:val="007C48F1"/>
    <w:rsid w:val="007C5123"/>
    <w:rsid w:val="007C5CD4"/>
    <w:rsid w:val="007C62A7"/>
    <w:rsid w:val="007C6504"/>
    <w:rsid w:val="007C667E"/>
    <w:rsid w:val="007C69F7"/>
    <w:rsid w:val="007C6D4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958"/>
    <w:rsid w:val="007D3977"/>
    <w:rsid w:val="007D4450"/>
    <w:rsid w:val="007D46B3"/>
    <w:rsid w:val="007D4756"/>
    <w:rsid w:val="007D4C0C"/>
    <w:rsid w:val="007D4E10"/>
    <w:rsid w:val="007D4FB6"/>
    <w:rsid w:val="007D56A0"/>
    <w:rsid w:val="007D5735"/>
    <w:rsid w:val="007D63D4"/>
    <w:rsid w:val="007D6EDF"/>
    <w:rsid w:val="007D7D4F"/>
    <w:rsid w:val="007E1212"/>
    <w:rsid w:val="007E1DA8"/>
    <w:rsid w:val="007E2924"/>
    <w:rsid w:val="007E2B06"/>
    <w:rsid w:val="007E2CF9"/>
    <w:rsid w:val="007E2DF4"/>
    <w:rsid w:val="007E4325"/>
    <w:rsid w:val="007E4C6E"/>
    <w:rsid w:val="007E5243"/>
    <w:rsid w:val="007E58DE"/>
    <w:rsid w:val="007E6314"/>
    <w:rsid w:val="007E681D"/>
    <w:rsid w:val="007E72E5"/>
    <w:rsid w:val="007E753A"/>
    <w:rsid w:val="007E7755"/>
    <w:rsid w:val="007E7917"/>
    <w:rsid w:val="007F11B5"/>
    <w:rsid w:val="007F16E2"/>
    <w:rsid w:val="007F1D09"/>
    <w:rsid w:val="007F222E"/>
    <w:rsid w:val="007F328E"/>
    <w:rsid w:val="007F3422"/>
    <w:rsid w:val="007F3BA1"/>
    <w:rsid w:val="007F42EF"/>
    <w:rsid w:val="007F441D"/>
    <w:rsid w:val="007F4422"/>
    <w:rsid w:val="007F457F"/>
    <w:rsid w:val="007F475D"/>
    <w:rsid w:val="007F5001"/>
    <w:rsid w:val="007F5006"/>
    <w:rsid w:val="007F638F"/>
    <w:rsid w:val="007F6A4B"/>
    <w:rsid w:val="007F74EF"/>
    <w:rsid w:val="007F76E4"/>
    <w:rsid w:val="007F78B3"/>
    <w:rsid w:val="008001AD"/>
    <w:rsid w:val="008009BE"/>
    <w:rsid w:val="00800C22"/>
    <w:rsid w:val="00800CCE"/>
    <w:rsid w:val="008012CA"/>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10498"/>
    <w:rsid w:val="00811559"/>
    <w:rsid w:val="00811C3D"/>
    <w:rsid w:val="00811CE0"/>
    <w:rsid w:val="00811DB9"/>
    <w:rsid w:val="0081216A"/>
    <w:rsid w:val="0081236D"/>
    <w:rsid w:val="00812CD3"/>
    <w:rsid w:val="00813446"/>
    <w:rsid w:val="00813592"/>
    <w:rsid w:val="00813809"/>
    <w:rsid w:val="00813A58"/>
    <w:rsid w:val="00814803"/>
    <w:rsid w:val="0081485D"/>
    <w:rsid w:val="0081494C"/>
    <w:rsid w:val="00815CF6"/>
    <w:rsid w:val="0081601B"/>
    <w:rsid w:val="0081642D"/>
    <w:rsid w:val="00816D1C"/>
    <w:rsid w:val="00816DE6"/>
    <w:rsid w:val="008172EB"/>
    <w:rsid w:val="008172ED"/>
    <w:rsid w:val="008176FC"/>
    <w:rsid w:val="008178E1"/>
    <w:rsid w:val="00817E41"/>
    <w:rsid w:val="00820B96"/>
    <w:rsid w:val="00821741"/>
    <w:rsid w:val="00821C42"/>
    <w:rsid w:val="00822EBC"/>
    <w:rsid w:val="00823343"/>
    <w:rsid w:val="00823C2A"/>
    <w:rsid w:val="0082415D"/>
    <w:rsid w:val="00826444"/>
    <w:rsid w:val="00827203"/>
    <w:rsid w:val="008278B3"/>
    <w:rsid w:val="00827AF0"/>
    <w:rsid w:val="00827B82"/>
    <w:rsid w:val="008317E2"/>
    <w:rsid w:val="0083187C"/>
    <w:rsid w:val="008329E1"/>
    <w:rsid w:val="00832E91"/>
    <w:rsid w:val="00833386"/>
    <w:rsid w:val="00833569"/>
    <w:rsid w:val="0083370C"/>
    <w:rsid w:val="008339CC"/>
    <w:rsid w:val="00834120"/>
    <w:rsid w:val="00834664"/>
    <w:rsid w:val="0083492A"/>
    <w:rsid w:val="00834B79"/>
    <w:rsid w:val="00834E74"/>
    <w:rsid w:val="008352E5"/>
    <w:rsid w:val="008353F4"/>
    <w:rsid w:val="00835A7C"/>
    <w:rsid w:val="00835FD9"/>
    <w:rsid w:val="0083600C"/>
    <w:rsid w:val="00836284"/>
    <w:rsid w:val="008363D9"/>
    <w:rsid w:val="00836ADD"/>
    <w:rsid w:val="00836B66"/>
    <w:rsid w:val="00836EE9"/>
    <w:rsid w:val="00837070"/>
    <w:rsid w:val="0083718D"/>
    <w:rsid w:val="00837537"/>
    <w:rsid w:val="00837819"/>
    <w:rsid w:val="0083787B"/>
    <w:rsid w:val="0084016D"/>
    <w:rsid w:val="00840B87"/>
    <w:rsid w:val="00840BB6"/>
    <w:rsid w:val="0084140C"/>
    <w:rsid w:val="008416E2"/>
    <w:rsid w:val="00841850"/>
    <w:rsid w:val="00841D14"/>
    <w:rsid w:val="00841F10"/>
    <w:rsid w:val="008432E9"/>
    <w:rsid w:val="00843547"/>
    <w:rsid w:val="0084362F"/>
    <w:rsid w:val="00843D03"/>
    <w:rsid w:val="00844215"/>
    <w:rsid w:val="0084460B"/>
    <w:rsid w:val="00845934"/>
    <w:rsid w:val="00845AD6"/>
    <w:rsid w:val="00845E1B"/>
    <w:rsid w:val="008463FC"/>
    <w:rsid w:val="008471E6"/>
    <w:rsid w:val="0084759C"/>
    <w:rsid w:val="008478DA"/>
    <w:rsid w:val="00847946"/>
    <w:rsid w:val="00847B62"/>
    <w:rsid w:val="00850FE8"/>
    <w:rsid w:val="008512CD"/>
    <w:rsid w:val="0085155D"/>
    <w:rsid w:val="008515F0"/>
    <w:rsid w:val="008515F4"/>
    <w:rsid w:val="00851A9D"/>
    <w:rsid w:val="00851ADB"/>
    <w:rsid w:val="00851BAB"/>
    <w:rsid w:val="00851CE0"/>
    <w:rsid w:val="0085238E"/>
    <w:rsid w:val="008527DB"/>
    <w:rsid w:val="00852EF7"/>
    <w:rsid w:val="00853FBD"/>
    <w:rsid w:val="008541F5"/>
    <w:rsid w:val="00854E02"/>
    <w:rsid w:val="00855565"/>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D59"/>
    <w:rsid w:val="00862477"/>
    <w:rsid w:val="008632FF"/>
    <w:rsid w:val="00863979"/>
    <w:rsid w:val="008639B6"/>
    <w:rsid w:val="00864115"/>
    <w:rsid w:val="00864F71"/>
    <w:rsid w:val="00864F86"/>
    <w:rsid w:val="00865844"/>
    <w:rsid w:val="00865852"/>
    <w:rsid w:val="00866162"/>
    <w:rsid w:val="00866863"/>
    <w:rsid w:val="00867424"/>
    <w:rsid w:val="00867767"/>
    <w:rsid w:val="008677E8"/>
    <w:rsid w:val="00867B90"/>
    <w:rsid w:val="008701CB"/>
    <w:rsid w:val="00870257"/>
    <w:rsid w:val="00872B1F"/>
    <w:rsid w:val="00872BC7"/>
    <w:rsid w:val="008733B4"/>
    <w:rsid w:val="008736E4"/>
    <w:rsid w:val="0087506B"/>
    <w:rsid w:val="008751CA"/>
    <w:rsid w:val="00876CCA"/>
    <w:rsid w:val="00876E92"/>
    <w:rsid w:val="00877964"/>
    <w:rsid w:val="0088069D"/>
    <w:rsid w:val="00880B27"/>
    <w:rsid w:val="00880F6B"/>
    <w:rsid w:val="0088182F"/>
    <w:rsid w:val="00882586"/>
    <w:rsid w:val="00882A6D"/>
    <w:rsid w:val="008830C2"/>
    <w:rsid w:val="00883496"/>
    <w:rsid w:val="008840B2"/>
    <w:rsid w:val="00884217"/>
    <w:rsid w:val="00884778"/>
    <w:rsid w:val="0088623A"/>
    <w:rsid w:val="008866AE"/>
    <w:rsid w:val="00886CD4"/>
    <w:rsid w:val="00887A1A"/>
    <w:rsid w:val="00887A27"/>
    <w:rsid w:val="008903A0"/>
    <w:rsid w:val="00890F76"/>
    <w:rsid w:val="00890FEA"/>
    <w:rsid w:val="008912E2"/>
    <w:rsid w:val="00891610"/>
    <w:rsid w:val="00891DCA"/>
    <w:rsid w:val="00892792"/>
    <w:rsid w:val="0089287B"/>
    <w:rsid w:val="00892DFE"/>
    <w:rsid w:val="00892F9D"/>
    <w:rsid w:val="00893267"/>
    <w:rsid w:val="0089348E"/>
    <w:rsid w:val="00893781"/>
    <w:rsid w:val="0089396F"/>
    <w:rsid w:val="00893A5C"/>
    <w:rsid w:val="00893BD0"/>
    <w:rsid w:val="00893DFB"/>
    <w:rsid w:val="00894478"/>
    <w:rsid w:val="00894F75"/>
    <w:rsid w:val="00895355"/>
    <w:rsid w:val="008953D5"/>
    <w:rsid w:val="008953DD"/>
    <w:rsid w:val="008959B6"/>
    <w:rsid w:val="00895C45"/>
    <w:rsid w:val="00896218"/>
    <w:rsid w:val="008962B2"/>
    <w:rsid w:val="00896E65"/>
    <w:rsid w:val="00896EBF"/>
    <w:rsid w:val="00897031"/>
    <w:rsid w:val="0089738C"/>
    <w:rsid w:val="008A02F0"/>
    <w:rsid w:val="008A04D8"/>
    <w:rsid w:val="008A04E6"/>
    <w:rsid w:val="008A0B82"/>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50A9"/>
    <w:rsid w:val="008A5880"/>
    <w:rsid w:val="008A6078"/>
    <w:rsid w:val="008A61A3"/>
    <w:rsid w:val="008A6499"/>
    <w:rsid w:val="008A6740"/>
    <w:rsid w:val="008A68BA"/>
    <w:rsid w:val="008A738A"/>
    <w:rsid w:val="008A75B8"/>
    <w:rsid w:val="008A7A8F"/>
    <w:rsid w:val="008B0734"/>
    <w:rsid w:val="008B07AE"/>
    <w:rsid w:val="008B0B6B"/>
    <w:rsid w:val="008B14AD"/>
    <w:rsid w:val="008B15E0"/>
    <w:rsid w:val="008B1C3E"/>
    <w:rsid w:val="008B1C90"/>
    <w:rsid w:val="008B1DB0"/>
    <w:rsid w:val="008B2112"/>
    <w:rsid w:val="008B22B7"/>
    <w:rsid w:val="008B22E1"/>
    <w:rsid w:val="008B3153"/>
    <w:rsid w:val="008B38C3"/>
    <w:rsid w:val="008B3C2E"/>
    <w:rsid w:val="008B3DC9"/>
    <w:rsid w:val="008B52D4"/>
    <w:rsid w:val="008B6950"/>
    <w:rsid w:val="008B6B90"/>
    <w:rsid w:val="008B6F76"/>
    <w:rsid w:val="008B7D5D"/>
    <w:rsid w:val="008C019A"/>
    <w:rsid w:val="008C0E41"/>
    <w:rsid w:val="008C1491"/>
    <w:rsid w:val="008C1A7B"/>
    <w:rsid w:val="008C2237"/>
    <w:rsid w:val="008C2A59"/>
    <w:rsid w:val="008C4082"/>
    <w:rsid w:val="008C51A5"/>
    <w:rsid w:val="008C52BC"/>
    <w:rsid w:val="008C52BF"/>
    <w:rsid w:val="008C62D8"/>
    <w:rsid w:val="008C74F6"/>
    <w:rsid w:val="008C79F2"/>
    <w:rsid w:val="008C7FFA"/>
    <w:rsid w:val="008D0957"/>
    <w:rsid w:val="008D0D84"/>
    <w:rsid w:val="008D0EF7"/>
    <w:rsid w:val="008D14A4"/>
    <w:rsid w:val="008D177D"/>
    <w:rsid w:val="008D198D"/>
    <w:rsid w:val="008D2BDE"/>
    <w:rsid w:val="008D2C7E"/>
    <w:rsid w:val="008D2FED"/>
    <w:rsid w:val="008D4429"/>
    <w:rsid w:val="008D45F3"/>
    <w:rsid w:val="008D4716"/>
    <w:rsid w:val="008D48D3"/>
    <w:rsid w:val="008D5793"/>
    <w:rsid w:val="008D6A08"/>
    <w:rsid w:val="008D7FC8"/>
    <w:rsid w:val="008E0B93"/>
    <w:rsid w:val="008E1195"/>
    <w:rsid w:val="008E17F1"/>
    <w:rsid w:val="008E1D7F"/>
    <w:rsid w:val="008E20E8"/>
    <w:rsid w:val="008E2B73"/>
    <w:rsid w:val="008E2BAA"/>
    <w:rsid w:val="008E2F4D"/>
    <w:rsid w:val="008E3055"/>
    <w:rsid w:val="008E4242"/>
    <w:rsid w:val="008E4B72"/>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EA2"/>
    <w:rsid w:val="008F5ED5"/>
    <w:rsid w:val="008F6B8B"/>
    <w:rsid w:val="008F6EF2"/>
    <w:rsid w:val="008F75F8"/>
    <w:rsid w:val="008F7DF1"/>
    <w:rsid w:val="00900996"/>
    <w:rsid w:val="00900D29"/>
    <w:rsid w:val="009011DF"/>
    <w:rsid w:val="00901AA1"/>
    <w:rsid w:val="00901BF3"/>
    <w:rsid w:val="0090280D"/>
    <w:rsid w:val="00902AFB"/>
    <w:rsid w:val="009033BE"/>
    <w:rsid w:val="009035C1"/>
    <w:rsid w:val="009039A0"/>
    <w:rsid w:val="00903A43"/>
    <w:rsid w:val="009041A7"/>
    <w:rsid w:val="009042DC"/>
    <w:rsid w:val="00904472"/>
    <w:rsid w:val="00904A1B"/>
    <w:rsid w:val="00904D80"/>
    <w:rsid w:val="0090525E"/>
    <w:rsid w:val="009056E1"/>
    <w:rsid w:val="00905E19"/>
    <w:rsid w:val="00906657"/>
    <w:rsid w:val="00906732"/>
    <w:rsid w:val="00907DBC"/>
    <w:rsid w:val="00907FD7"/>
    <w:rsid w:val="00910661"/>
    <w:rsid w:val="00910983"/>
    <w:rsid w:val="00910A5F"/>
    <w:rsid w:val="00911405"/>
    <w:rsid w:val="00911858"/>
    <w:rsid w:val="00912609"/>
    <w:rsid w:val="00912A97"/>
    <w:rsid w:val="00912D42"/>
    <w:rsid w:val="00912F39"/>
    <w:rsid w:val="0091350E"/>
    <w:rsid w:val="00913BA7"/>
    <w:rsid w:val="00913CF7"/>
    <w:rsid w:val="009145DA"/>
    <w:rsid w:val="009145FB"/>
    <w:rsid w:val="009149DF"/>
    <w:rsid w:val="00914C36"/>
    <w:rsid w:val="00914E66"/>
    <w:rsid w:val="009154DE"/>
    <w:rsid w:val="00915638"/>
    <w:rsid w:val="00915DAC"/>
    <w:rsid w:val="009167F3"/>
    <w:rsid w:val="00917983"/>
    <w:rsid w:val="00917BDD"/>
    <w:rsid w:val="00920709"/>
    <w:rsid w:val="0092118B"/>
    <w:rsid w:val="0092178E"/>
    <w:rsid w:val="00921C45"/>
    <w:rsid w:val="00921CF5"/>
    <w:rsid w:val="00921E9C"/>
    <w:rsid w:val="00921EA3"/>
    <w:rsid w:val="009221A0"/>
    <w:rsid w:val="0092220D"/>
    <w:rsid w:val="009228FA"/>
    <w:rsid w:val="0092305A"/>
    <w:rsid w:val="0092332C"/>
    <w:rsid w:val="00923D9D"/>
    <w:rsid w:val="00923F2E"/>
    <w:rsid w:val="00923FD8"/>
    <w:rsid w:val="00924053"/>
    <w:rsid w:val="00924157"/>
    <w:rsid w:val="009248F5"/>
    <w:rsid w:val="00924C92"/>
    <w:rsid w:val="00924FD3"/>
    <w:rsid w:val="00925672"/>
    <w:rsid w:val="009269FD"/>
    <w:rsid w:val="00926B26"/>
    <w:rsid w:val="00927107"/>
    <w:rsid w:val="009277F8"/>
    <w:rsid w:val="00927968"/>
    <w:rsid w:val="009279FD"/>
    <w:rsid w:val="00930365"/>
    <w:rsid w:val="0093036B"/>
    <w:rsid w:val="00931CD4"/>
    <w:rsid w:val="0093213F"/>
    <w:rsid w:val="009333D3"/>
    <w:rsid w:val="009334BC"/>
    <w:rsid w:val="0093357A"/>
    <w:rsid w:val="00933A31"/>
    <w:rsid w:val="00934553"/>
    <w:rsid w:val="009355AB"/>
    <w:rsid w:val="00935CF4"/>
    <w:rsid w:val="009361B5"/>
    <w:rsid w:val="009361F4"/>
    <w:rsid w:val="00936A2D"/>
    <w:rsid w:val="00936C6A"/>
    <w:rsid w:val="0093700C"/>
    <w:rsid w:val="009375DF"/>
    <w:rsid w:val="00940229"/>
    <w:rsid w:val="00940619"/>
    <w:rsid w:val="00940777"/>
    <w:rsid w:val="009413C8"/>
    <w:rsid w:val="009418A4"/>
    <w:rsid w:val="00941DF0"/>
    <w:rsid w:val="00942242"/>
    <w:rsid w:val="0094249F"/>
    <w:rsid w:val="009434E9"/>
    <w:rsid w:val="00943848"/>
    <w:rsid w:val="0094395C"/>
    <w:rsid w:val="00944171"/>
    <w:rsid w:val="009454D3"/>
    <w:rsid w:val="00945B75"/>
    <w:rsid w:val="00945D09"/>
    <w:rsid w:val="0094613B"/>
    <w:rsid w:val="00946501"/>
    <w:rsid w:val="009469CA"/>
    <w:rsid w:val="00946B14"/>
    <w:rsid w:val="00946D76"/>
    <w:rsid w:val="00947681"/>
    <w:rsid w:val="00950351"/>
    <w:rsid w:val="00950393"/>
    <w:rsid w:val="00950B09"/>
    <w:rsid w:val="00951100"/>
    <w:rsid w:val="00951278"/>
    <w:rsid w:val="00952132"/>
    <w:rsid w:val="00952147"/>
    <w:rsid w:val="00952A5B"/>
    <w:rsid w:val="00952C17"/>
    <w:rsid w:val="00952D1C"/>
    <w:rsid w:val="00952E1E"/>
    <w:rsid w:val="00952FC9"/>
    <w:rsid w:val="00953138"/>
    <w:rsid w:val="00953AEF"/>
    <w:rsid w:val="00953D1A"/>
    <w:rsid w:val="00954063"/>
    <w:rsid w:val="009542C7"/>
    <w:rsid w:val="0095431E"/>
    <w:rsid w:val="0095455F"/>
    <w:rsid w:val="00954E2B"/>
    <w:rsid w:val="00954E49"/>
    <w:rsid w:val="009554CE"/>
    <w:rsid w:val="00955730"/>
    <w:rsid w:val="009563B8"/>
    <w:rsid w:val="009564C1"/>
    <w:rsid w:val="009569AB"/>
    <w:rsid w:val="009569B0"/>
    <w:rsid w:val="00956B52"/>
    <w:rsid w:val="009570E4"/>
    <w:rsid w:val="0095770C"/>
    <w:rsid w:val="00957DE5"/>
    <w:rsid w:val="00957F19"/>
    <w:rsid w:val="0096043B"/>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4880"/>
    <w:rsid w:val="00964DF1"/>
    <w:rsid w:val="00964FE9"/>
    <w:rsid w:val="009653FE"/>
    <w:rsid w:val="00965668"/>
    <w:rsid w:val="0096616C"/>
    <w:rsid w:val="009662A0"/>
    <w:rsid w:val="009665C9"/>
    <w:rsid w:val="00966AF1"/>
    <w:rsid w:val="00966D48"/>
    <w:rsid w:val="009671FD"/>
    <w:rsid w:val="0097020E"/>
    <w:rsid w:val="00971563"/>
    <w:rsid w:val="00972041"/>
    <w:rsid w:val="009723AD"/>
    <w:rsid w:val="0097322F"/>
    <w:rsid w:val="00973761"/>
    <w:rsid w:val="00973AB8"/>
    <w:rsid w:val="00973C4D"/>
    <w:rsid w:val="0097410E"/>
    <w:rsid w:val="00974A80"/>
    <w:rsid w:val="00974BB9"/>
    <w:rsid w:val="00974E0B"/>
    <w:rsid w:val="00975041"/>
    <w:rsid w:val="009756B8"/>
    <w:rsid w:val="009756DC"/>
    <w:rsid w:val="0097640F"/>
    <w:rsid w:val="00977591"/>
    <w:rsid w:val="00977FAB"/>
    <w:rsid w:val="00980695"/>
    <w:rsid w:val="00981124"/>
    <w:rsid w:val="00981282"/>
    <w:rsid w:val="009813F4"/>
    <w:rsid w:val="009819A7"/>
    <w:rsid w:val="00981BD6"/>
    <w:rsid w:val="009820AD"/>
    <w:rsid w:val="009824FD"/>
    <w:rsid w:val="00982C5B"/>
    <w:rsid w:val="00982E2D"/>
    <w:rsid w:val="009832C2"/>
    <w:rsid w:val="00983B50"/>
    <w:rsid w:val="00983BD8"/>
    <w:rsid w:val="0098449F"/>
    <w:rsid w:val="009849B2"/>
    <w:rsid w:val="009857EE"/>
    <w:rsid w:val="009859E7"/>
    <w:rsid w:val="00985CF8"/>
    <w:rsid w:val="00986123"/>
    <w:rsid w:val="0098653D"/>
    <w:rsid w:val="00986592"/>
    <w:rsid w:val="00986B64"/>
    <w:rsid w:val="00986C22"/>
    <w:rsid w:val="00986FFF"/>
    <w:rsid w:val="009873FE"/>
    <w:rsid w:val="009907F4"/>
    <w:rsid w:val="009908BE"/>
    <w:rsid w:val="00990E7A"/>
    <w:rsid w:val="00991224"/>
    <w:rsid w:val="0099122D"/>
    <w:rsid w:val="0099126F"/>
    <w:rsid w:val="009919D6"/>
    <w:rsid w:val="00994237"/>
    <w:rsid w:val="009944CB"/>
    <w:rsid w:val="009958E2"/>
    <w:rsid w:val="0099698A"/>
    <w:rsid w:val="00996A67"/>
    <w:rsid w:val="00996E34"/>
    <w:rsid w:val="0099753F"/>
    <w:rsid w:val="009A0497"/>
    <w:rsid w:val="009A0B7F"/>
    <w:rsid w:val="009A11B0"/>
    <w:rsid w:val="009A1546"/>
    <w:rsid w:val="009A368E"/>
    <w:rsid w:val="009A36EB"/>
    <w:rsid w:val="009A3AF1"/>
    <w:rsid w:val="009A3C3D"/>
    <w:rsid w:val="009A3CC4"/>
    <w:rsid w:val="009A597C"/>
    <w:rsid w:val="009A5D90"/>
    <w:rsid w:val="009A6139"/>
    <w:rsid w:val="009B0332"/>
    <w:rsid w:val="009B0738"/>
    <w:rsid w:val="009B1269"/>
    <w:rsid w:val="009B12AD"/>
    <w:rsid w:val="009B1E41"/>
    <w:rsid w:val="009B2D61"/>
    <w:rsid w:val="009B3070"/>
    <w:rsid w:val="009B35D3"/>
    <w:rsid w:val="009B365C"/>
    <w:rsid w:val="009B3937"/>
    <w:rsid w:val="009B4992"/>
    <w:rsid w:val="009B4C15"/>
    <w:rsid w:val="009B4F21"/>
    <w:rsid w:val="009B575E"/>
    <w:rsid w:val="009B5DB5"/>
    <w:rsid w:val="009B729E"/>
    <w:rsid w:val="009B76A7"/>
    <w:rsid w:val="009B79B1"/>
    <w:rsid w:val="009B7C3B"/>
    <w:rsid w:val="009C0ACD"/>
    <w:rsid w:val="009C0C47"/>
    <w:rsid w:val="009C1085"/>
    <w:rsid w:val="009C1F8B"/>
    <w:rsid w:val="009C1FF4"/>
    <w:rsid w:val="009C3441"/>
    <w:rsid w:val="009C3471"/>
    <w:rsid w:val="009C3E02"/>
    <w:rsid w:val="009C42AB"/>
    <w:rsid w:val="009C4332"/>
    <w:rsid w:val="009C4E44"/>
    <w:rsid w:val="009C4FDC"/>
    <w:rsid w:val="009C569B"/>
    <w:rsid w:val="009C5703"/>
    <w:rsid w:val="009C660E"/>
    <w:rsid w:val="009C721D"/>
    <w:rsid w:val="009C7A03"/>
    <w:rsid w:val="009C7E17"/>
    <w:rsid w:val="009D11DC"/>
    <w:rsid w:val="009D2138"/>
    <w:rsid w:val="009D243D"/>
    <w:rsid w:val="009D2FB3"/>
    <w:rsid w:val="009D381C"/>
    <w:rsid w:val="009D396F"/>
    <w:rsid w:val="009D39B7"/>
    <w:rsid w:val="009D4125"/>
    <w:rsid w:val="009D4167"/>
    <w:rsid w:val="009D546F"/>
    <w:rsid w:val="009D5587"/>
    <w:rsid w:val="009D5A5A"/>
    <w:rsid w:val="009D6D9F"/>
    <w:rsid w:val="009D78CA"/>
    <w:rsid w:val="009D7B13"/>
    <w:rsid w:val="009E04EC"/>
    <w:rsid w:val="009E0576"/>
    <w:rsid w:val="009E06A7"/>
    <w:rsid w:val="009E1549"/>
    <w:rsid w:val="009E287A"/>
    <w:rsid w:val="009E309D"/>
    <w:rsid w:val="009E3456"/>
    <w:rsid w:val="009E3AAE"/>
    <w:rsid w:val="009E424C"/>
    <w:rsid w:val="009E4CC3"/>
    <w:rsid w:val="009E5071"/>
    <w:rsid w:val="009E5579"/>
    <w:rsid w:val="009E6BA8"/>
    <w:rsid w:val="009E6D47"/>
    <w:rsid w:val="009E73BF"/>
    <w:rsid w:val="009E7493"/>
    <w:rsid w:val="009E7635"/>
    <w:rsid w:val="009E7E54"/>
    <w:rsid w:val="009F0C29"/>
    <w:rsid w:val="009F1000"/>
    <w:rsid w:val="009F134D"/>
    <w:rsid w:val="009F1ABC"/>
    <w:rsid w:val="009F20A5"/>
    <w:rsid w:val="009F252F"/>
    <w:rsid w:val="009F2917"/>
    <w:rsid w:val="009F2D09"/>
    <w:rsid w:val="009F3225"/>
    <w:rsid w:val="009F3BE8"/>
    <w:rsid w:val="009F41E7"/>
    <w:rsid w:val="009F48C0"/>
    <w:rsid w:val="009F4DE3"/>
    <w:rsid w:val="009F5E3E"/>
    <w:rsid w:val="009F70A3"/>
    <w:rsid w:val="009F748A"/>
    <w:rsid w:val="009F796A"/>
    <w:rsid w:val="009F79AB"/>
    <w:rsid w:val="009F7A02"/>
    <w:rsid w:val="009F7B71"/>
    <w:rsid w:val="009F7D2E"/>
    <w:rsid w:val="00A00763"/>
    <w:rsid w:val="00A007D4"/>
    <w:rsid w:val="00A00B52"/>
    <w:rsid w:val="00A00D6E"/>
    <w:rsid w:val="00A010B3"/>
    <w:rsid w:val="00A01447"/>
    <w:rsid w:val="00A02128"/>
    <w:rsid w:val="00A02369"/>
    <w:rsid w:val="00A0411D"/>
    <w:rsid w:val="00A0498E"/>
    <w:rsid w:val="00A05350"/>
    <w:rsid w:val="00A056EC"/>
    <w:rsid w:val="00A06FA9"/>
    <w:rsid w:val="00A07722"/>
    <w:rsid w:val="00A077B4"/>
    <w:rsid w:val="00A1048C"/>
    <w:rsid w:val="00A10A00"/>
    <w:rsid w:val="00A112B4"/>
    <w:rsid w:val="00A113EA"/>
    <w:rsid w:val="00A11659"/>
    <w:rsid w:val="00A1176C"/>
    <w:rsid w:val="00A118E0"/>
    <w:rsid w:val="00A11926"/>
    <w:rsid w:val="00A11E65"/>
    <w:rsid w:val="00A1284E"/>
    <w:rsid w:val="00A128A5"/>
    <w:rsid w:val="00A12CB1"/>
    <w:rsid w:val="00A12CB2"/>
    <w:rsid w:val="00A12D9D"/>
    <w:rsid w:val="00A133B8"/>
    <w:rsid w:val="00A134BA"/>
    <w:rsid w:val="00A135CE"/>
    <w:rsid w:val="00A13740"/>
    <w:rsid w:val="00A13BE2"/>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E02"/>
    <w:rsid w:val="00A242B1"/>
    <w:rsid w:val="00A24801"/>
    <w:rsid w:val="00A24EC1"/>
    <w:rsid w:val="00A25146"/>
    <w:rsid w:val="00A2521B"/>
    <w:rsid w:val="00A25617"/>
    <w:rsid w:val="00A26AD4"/>
    <w:rsid w:val="00A2701D"/>
    <w:rsid w:val="00A27655"/>
    <w:rsid w:val="00A27673"/>
    <w:rsid w:val="00A276E9"/>
    <w:rsid w:val="00A27E0D"/>
    <w:rsid w:val="00A27EF8"/>
    <w:rsid w:val="00A3017A"/>
    <w:rsid w:val="00A307AD"/>
    <w:rsid w:val="00A30C49"/>
    <w:rsid w:val="00A31072"/>
    <w:rsid w:val="00A31A2C"/>
    <w:rsid w:val="00A31EA9"/>
    <w:rsid w:val="00A31EEE"/>
    <w:rsid w:val="00A3278F"/>
    <w:rsid w:val="00A32B8E"/>
    <w:rsid w:val="00A32D90"/>
    <w:rsid w:val="00A33272"/>
    <w:rsid w:val="00A3383B"/>
    <w:rsid w:val="00A346D8"/>
    <w:rsid w:val="00A356B2"/>
    <w:rsid w:val="00A35B59"/>
    <w:rsid w:val="00A35C1C"/>
    <w:rsid w:val="00A35E1B"/>
    <w:rsid w:val="00A369B9"/>
    <w:rsid w:val="00A36FAD"/>
    <w:rsid w:val="00A372AB"/>
    <w:rsid w:val="00A40414"/>
    <w:rsid w:val="00A4167A"/>
    <w:rsid w:val="00A41A3A"/>
    <w:rsid w:val="00A4205E"/>
    <w:rsid w:val="00A420B6"/>
    <w:rsid w:val="00A425EC"/>
    <w:rsid w:val="00A428DF"/>
    <w:rsid w:val="00A43FE1"/>
    <w:rsid w:val="00A446AE"/>
    <w:rsid w:val="00A4532C"/>
    <w:rsid w:val="00A45680"/>
    <w:rsid w:val="00A45A8F"/>
    <w:rsid w:val="00A45EF0"/>
    <w:rsid w:val="00A479FD"/>
    <w:rsid w:val="00A5000B"/>
    <w:rsid w:val="00A500A8"/>
    <w:rsid w:val="00A505DE"/>
    <w:rsid w:val="00A5088D"/>
    <w:rsid w:val="00A51301"/>
    <w:rsid w:val="00A51F72"/>
    <w:rsid w:val="00A5216F"/>
    <w:rsid w:val="00A52E6B"/>
    <w:rsid w:val="00A532B8"/>
    <w:rsid w:val="00A535FC"/>
    <w:rsid w:val="00A53C0A"/>
    <w:rsid w:val="00A54277"/>
    <w:rsid w:val="00A544A9"/>
    <w:rsid w:val="00A54B48"/>
    <w:rsid w:val="00A54EA6"/>
    <w:rsid w:val="00A56611"/>
    <w:rsid w:val="00A56696"/>
    <w:rsid w:val="00A56C12"/>
    <w:rsid w:val="00A56D5E"/>
    <w:rsid w:val="00A56F13"/>
    <w:rsid w:val="00A56F93"/>
    <w:rsid w:val="00A5731B"/>
    <w:rsid w:val="00A57387"/>
    <w:rsid w:val="00A57718"/>
    <w:rsid w:val="00A577DD"/>
    <w:rsid w:val="00A602B5"/>
    <w:rsid w:val="00A606CC"/>
    <w:rsid w:val="00A611C2"/>
    <w:rsid w:val="00A6144A"/>
    <w:rsid w:val="00A617A5"/>
    <w:rsid w:val="00A6243D"/>
    <w:rsid w:val="00A6263F"/>
    <w:rsid w:val="00A62B31"/>
    <w:rsid w:val="00A630C9"/>
    <w:rsid w:val="00A63102"/>
    <w:rsid w:val="00A63A9F"/>
    <w:rsid w:val="00A64279"/>
    <w:rsid w:val="00A6480A"/>
    <w:rsid w:val="00A648D3"/>
    <w:rsid w:val="00A64B73"/>
    <w:rsid w:val="00A64C1D"/>
    <w:rsid w:val="00A657D5"/>
    <w:rsid w:val="00A65E12"/>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2DAB"/>
    <w:rsid w:val="00A72DCD"/>
    <w:rsid w:val="00A73305"/>
    <w:rsid w:val="00A73399"/>
    <w:rsid w:val="00A735CA"/>
    <w:rsid w:val="00A73CDD"/>
    <w:rsid w:val="00A750A6"/>
    <w:rsid w:val="00A75BE4"/>
    <w:rsid w:val="00A76029"/>
    <w:rsid w:val="00A776F2"/>
    <w:rsid w:val="00A779A9"/>
    <w:rsid w:val="00A77BF5"/>
    <w:rsid w:val="00A804A4"/>
    <w:rsid w:val="00A8065A"/>
    <w:rsid w:val="00A80A9B"/>
    <w:rsid w:val="00A8142D"/>
    <w:rsid w:val="00A81B0A"/>
    <w:rsid w:val="00A823C0"/>
    <w:rsid w:val="00A836E7"/>
    <w:rsid w:val="00A83A7F"/>
    <w:rsid w:val="00A83B13"/>
    <w:rsid w:val="00A83C72"/>
    <w:rsid w:val="00A83DE1"/>
    <w:rsid w:val="00A846EE"/>
    <w:rsid w:val="00A84CA1"/>
    <w:rsid w:val="00A856F3"/>
    <w:rsid w:val="00A856F7"/>
    <w:rsid w:val="00A85841"/>
    <w:rsid w:val="00A8588D"/>
    <w:rsid w:val="00A87226"/>
    <w:rsid w:val="00A87989"/>
    <w:rsid w:val="00A90530"/>
    <w:rsid w:val="00A90820"/>
    <w:rsid w:val="00A90DCC"/>
    <w:rsid w:val="00A91068"/>
    <w:rsid w:val="00A91409"/>
    <w:rsid w:val="00A91A2D"/>
    <w:rsid w:val="00A91BAC"/>
    <w:rsid w:val="00A9220F"/>
    <w:rsid w:val="00A924E8"/>
    <w:rsid w:val="00A92BE6"/>
    <w:rsid w:val="00A93076"/>
    <w:rsid w:val="00A93318"/>
    <w:rsid w:val="00A93557"/>
    <w:rsid w:val="00A93772"/>
    <w:rsid w:val="00A93FA1"/>
    <w:rsid w:val="00A9585E"/>
    <w:rsid w:val="00A958A9"/>
    <w:rsid w:val="00A95F41"/>
    <w:rsid w:val="00A9684C"/>
    <w:rsid w:val="00A96D9D"/>
    <w:rsid w:val="00A97C89"/>
    <w:rsid w:val="00AA0169"/>
    <w:rsid w:val="00AA10D9"/>
    <w:rsid w:val="00AA10F8"/>
    <w:rsid w:val="00AA11A8"/>
    <w:rsid w:val="00AA125B"/>
    <w:rsid w:val="00AA13F5"/>
    <w:rsid w:val="00AA26D5"/>
    <w:rsid w:val="00AA30E0"/>
    <w:rsid w:val="00AA3406"/>
    <w:rsid w:val="00AA369A"/>
    <w:rsid w:val="00AA3718"/>
    <w:rsid w:val="00AA38D8"/>
    <w:rsid w:val="00AA3A64"/>
    <w:rsid w:val="00AA4295"/>
    <w:rsid w:val="00AA4307"/>
    <w:rsid w:val="00AA461F"/>
    <w:rsid w:val="00AA491E"/>
    <w:rsid w:val="00AA49B9"/>
    <w:rsid w:val="00AA4BA9"/>
    <w:rsid w:val="00AA4C9B"/>
    <w:rsid w:val="00AA5E62"/>
    <w:rsid w:val="00AA5F88"/>
    <w:rsid w:val="00AA6664"/>
    <w:rsid w:val="00AA68E5"/>
    <w:rsid w:val="00AA7006"/>
    <w:rsid w:val="00AA75BB"/>
    <w:rsid w:val="00AA7A04"/>
    <w:rsid w:val="00AB003C"/>
    <w:rsid w:val="00AB0073"/>
    <w:rsid w:val="00AB00BF"/>
    <w:rsid w:val="00AB0500"/>
    <w:rsid w:val="00AB06B1"/>
    <w:rsid w:val="00AB15AD"/>
    <w:rsid w:val="00AB170D"/>
    <w:rsid w:val="00AB1A56"/>
    <w:rsid w:val="00AB1E60"/>
    <w:rsid w:val="00AB1FA9"/>
    <w:rsid w:val="00AB2078"/>
    <w:rsid w:val="00AB2389"/>
    <w:rsid w:val="00AB2776"/>
    <w:rsid w:val="00AB27C8"/>
    <w:rsid w:val="00AB2B40"/>
    <w:rsid w:val="00AB31CE"/>
    <w:rsid w:val="00AB3A2B"/>
    <w:rsid w:val="00AB3D96"/>
    <w:rsid w:val="00AB4163"/>
    <w:rsid w:val="00AB4265"/>
    <w:rsid w:val="00AB46D6"/>
    <w:rsid w:val="00AB47D1"/>
    <w:rsid w:val="00AB4B18"/>
    <w:rsid w:val="00AB4E3D"/>
    <w:rsid w:val="00AB546C"/>
    <w:rsid w:val="00AB58BA"/>
    <w:rsid w:val="00AB5E1F"/>
    <w:rsid w:val="00AB6DA4"/>
    <w:rsid w:val="00AB74B9"/>
    <w:rsid w:val="00AB7A9A"/>
    <w:rsid w:val="00AB7D6E"/>
    <w:rsid w:val="00AC1DE0"/>
    <w:rsid w:val="00AC296D"/>
    <w:rsid w:val="00AC2E24"/>
    <w:rsid w:val="00AC3271"/>
    <w:rsid w:val="00AC3980"/>
    <w:rsid w:val="00AC3AE1"/>
    <w:rsid w:val="00AC3F7E"/>
    <w:rsid w:val="00AC4955"/>
    <w:rsid w:val="00AC595E"/>
    <w:rsid w:val="00AC5D9D"/>
    <w:rsid w:val="00AC5DB3"/>
    <w:rsid w:val="00AC6A86"/>
    <w:rsid w:val="00AC6C82"/>
    <w:rsid w:val="00AC76FB"/>
    <w:rsid w:val="00AC7B96"/>
    <w:rsid w:val="00AC7CC4"/>
    <w:rsid w:val="00AD01ED"/>
    <w:rsid w:val="00AD0406"/>
    <w:rsid w:val="00AD04C6"/>
    <w:rsid w:val="00AD059C"/>
    <w:rsid w:val="00AD1231"/>
    <w:rsid w:val="00AD1634"/>
    <w:rsid w:val="00AD186D"/>
    <w:rsid w:val="00AD2036"/>
    <w:rsid w:val="00AD34A7"/>
    <w:rsid w:val="00AD42C6"/>
    <w:rsid w:val="00AD45D0"/>
    <w:rsid w:val="00AD56C8"/>
    <w:rsid w:val="00AD58FB"/>
    <w:rsid w:val="00AD60FC"/>
    <w:rsid w:val="00AD6995"/>
    <w:rsid w:val="00AD6E06"/>
    <w:rsid w:val="00AE0726"/>
    <w:rsid w:val="00AE0741"/>
    <w:rsid w:val="00AE0B13"/>
    <w:rsid w:val="00AE0BCC"/>
    <w:rsid w:val="00AE0DB0"/>
    <w:rsid w:val="00AE112C"/>
    <w:rsid w:val="00AE24BD"/>
    <w:rsid w:val="00AE2D12"/>
    <w:rsid w:val="00AE38B9"/>
    <w:rsid w:val="00AE39AA"/>
    <w:rsid w:val="00AE4152"/>
    <w:rsid w:val="00AE493B"/>
    <w:rsid w:val="00AE4CEC"/>
    <w:rsid w:val="00AE5B71"/>
    <w:rsid w:val="00AE5E93"/>
    <w:rsid w:val="00AE7252"/>
    <w:rsid w:val="00AE7A6C"/>
    <w:rsid w:val="00AE7A94"/>
    <w:rsid w:val="00AF0227"/>
    <w:rsid w:val="00AF14C0"/>
    <w:rsid w:val="00AF2682"/>
    <w:rsid w:val="00AF2689"/>
    <w:rsid w:val="00AF284A"/>
    <w:rsid w:val="00AF404B"/>
    <w:rsid w:val="00AF4BB4"/>
    <w:rsid w:val="00AF57D6"/>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33B7"/>
    <w:rsid w:val="00B042F0"/>
    <w:rsid w:val="00B04B07"/>
    <w:rsid w:val="00B061E0"/>
    <w:rsid w:val="00B06AED"/>
    <w:rsid w:val="00B06E2F"/>
    <w:rsid w:val="00B0710D"/>
    <w:rsid w:val="00B075C5"/>
    <w:rsid w:val="00B07643"/>
    <w:rsid w:val="00B076E6"/>
    <w:rsid w:val="00B07CAC"/>
    <w:rsid w:val="00B102EB"/>
    <w:rsid w:val="00B105E2"/>
    <w:rsid w:val="00B1078D"/>
    <w:rsid w:val="00B10D51"/>
    <w:rsid w:val="00B10F80"/>
    <w:rsid w:val="00B1149E"/>
    <w:rsid w:val="00B11FEC"/>
    <w:rsid w:val="00B120CC"/>
    <w:rsid w:val="00B121F0"/>
    <w:rsid w:val="00B127E4"/>
    <w:rsid w:val="00B13211"/>
    <w:rsid w:val="00B133B5"/>
    <w:rsid w:val="00B1394F"/>
    <w:rsid w:val="00B139FF"/>
    <w:rsid w:val="00B14394"/>
    <w:rsid w:val="00B143B4"/>
    <w:rsid w:val="00B165D6"/>
    <w:rsid w:val="00B1730E"/>
    <w:rsid w:val="00B17571"/>
    <w:rsid w:val="00B179AB"/>
    <w:rsid w:val="00B17C9D"/>
    <w:rsid w:val="00B205DA"/>
    <w:rsid w:val="00B2113A"/>
    <w:rsid w:val="00B219D6"/>
    <w:rsid w:val="00B224C3"/>
    <w:rsid w:val="00B22826"/>
    <w:rsid w:val="00B22A1F"/>
    <w:rsid w:val="00B22B64"/>
    <w:rsid w:val="00B22D2E"/>
    <w:rsid w:val="00B237D9"/>
    <w:rsid w:val="00B23E08"/>
    <w:rsid w:val="00B23E73"/>
    <w:rsid w:val="00B24B68"/>
    <w:rsid w:val="00B24FFC"/>
    <w:rsid w:val="00B25057"/>
    <w:rsid w:val="00B2508A"/>
    <w:rsid w:val="00B25592"/>
    <w:rsid w:val="00B25F30"/>
    <w:rsid w:val="00B26054"/>
    <w:rsid w:val="00B2627C"/>
    <w:rsid w:val="00B26288"/>
    <w:rsid w:val="00B2688F"/>
    <w:rsid w:val="00B2781B"/>
    <w:rsid w:val="00B27E10"/>
    <w:rsid w:val="00B303F3"/>
    <w:rsid w:val="00B30532"/>
    <w:rsid w:val="00B30943"/>
    <w:rsid w:val="00B30EAE"/>
    <w:rsid w:val="00B314E8"/>
    <w:rsid w:val="00B31B66"/>
    <w:rsid w:val="00B3297B"/>
    <w:rsid w:val="00B33D15"/>
    <w:rsid w:val="00B33E6A"/>
    <w:rsid w:val="00B34518"/>
    <w:rsid w:val="00B3460A"/>
    <w:rsid w:val="00B35D1C"/>
    <w:rsid w:val="00B3634D"/>
    <w:rsid w:val="00B36DA1"/>
    <w:rsid w:val="00B37124"/>
    <w:rsid w:val="00B3733A"/>
    <w:rsid w:val="00B373A2"/>
    <w:rsid w:val="00B37424"/>
    <w:rsid w:val="00B37A2C"/>
    <w:rsid w:val="00B37C8B"/>
    <w:rsid w:val="00B40851"/>
    <w:rsid w:val="00B408F4"/>
    <w:rsid w:val="00B415CD"/>
    <w:rsid w:val="00B41AD4"/>
    <w:rsid w:val="00B4256D"/>
    <w:rsid w:val="00B42C93"/>
    <w:rsid w:val="00B42DFF"/>
    <w:rsid w:val="00B435FF"/>
    <w:rsid w:val="00B43B14"/>
    <w:rsid w:val="00B44485"/>
    <w:rsid w:val="00B453A3"/>
    <w:rsid w:val="00B46A0B"/>
    <w:rsid w:val="00B51502"/>
    <w:rsid w:val="00B5220A"/>
    <w:rsid w:val="00B5235E"/>
    <w:rsid w:val="00B525A3"/>
    <w:rsid w:val="00B52FC2"/>
    <w:rsid w:val="00B5322A"/>
    <w:rsid w:val="00B533F7"/>
    <w:rsid w:val="00B53482"/>
    <w:rsid w:val="00B5385F"/>
    <w:rsid w:val="00B53A57"/>
    <w:rsid w:val="00B53B3A"/>
    <w:rsid w:val="00B53E9A"/>
    <w:rsid w:val="00B53EC2"/>
    <w:rsid w:val="00B540EE"/>
    <w:rsid w:val="00B55253"/>
    <w:rsid w:val="00B55BAD"/>
    <w:rsid w:val="00B55E93"/>
    <w:rsid w:val="00B55F2F"/>
    <w:rsid w:val="00B5773F"/>
    <w:rsid w:val="00B600E9"/>
    <w:rsid w:val="00B6011D"/>
    <w:rsid w:val="00B60678"/>
    <w:rsid w:val="00B607B9"/>
    <w:rsid w:val="00B614DA"/>
    <w:rsid w:val="00B6180C"/>
    <w:rsid w:val="00B61C66"/>
    <w:rsid w:val="00B62118"/>
    <w:rsid w:val="00B63265"/>
    <w:rsid w:val="00B63FC0"/>
    <w:rsid w:val="00B642FB"/>
    <w:rsid w:val="00B645D2"/>
    <w:rsid w:val="00B65C06"/>
    <w:rsid w:val="00B65DB9"/>
    <w:rsid w:val="00B65E0E"/>
    <w:rsid w:val="00B66889"/>
    <w:rsid w:val="00B66A0F"/>
    <w:rsid w:val="00B677A5"/>
    <w:rsid w:val="00B702A1"/>
    <w:rsid w:val="00B70762"/>
    <w:rsid w:val="00B70CC1"/>
    <w:rsid w:val="00B7107B"/>
    <w:rsid w:val="00B7172F"/>
    <w:rsid w:val="00B71CBC"/>
    <w:rsid w:val="00B73027"/>
    <w:rsid w:val="00B730C3"/>
    <w:rsid w:val="00B73288"/>
    <w:rsid w:val="00B735F0"/>
    <w:rsid w:val="00B736A9"/>
    <w:rsid w:val="00B7397C"/>
    <w:rsid w:val="00B73ABC"/>
    <w:rsid w:val="00B74447"/>
    <w:rsid w:val="00B74D10"/>
    <w:rsid w:val="00B75196"/>
    <w:rsid w:val="00B75D5A"/>
    <w:rsid w:val="00B75EA4"/>
    <w:rsid w:val="00B76927"/>
    <w:rsid w:val="00B77A2B"/>
    <w:rsid w:val="00B77C40"/>
    <w:rsid w:val="00B77F08"/>
    <w:rsid w:val="00B802B9"/>
    <w:rsid w:val="00B8101D"/>
    <w:rsid w:val="00B81342"/>
    <w:rsid w:val="00B819AE"/>
    <w:rsid w:val="00B81DD3"/>
    <w:rsid w:val="00B8298C"/>
    <w:rsid w:val="00B83B8B"/>
    <w:rsid w:val="00B8641B"/>
    <w:rsid w:val="00B86890"/>
    <w:rsid w:val="00B87151"/>
    <w:rsid w:val="00B87893"/>
    <w:rsid w:val="00B900CF"/>
    <w:rsid w:val="00B905A6"/>
    <w:rsid w:val="00B9109F"/>
    <w:rsid w:val="00B915BC"/>
    <w:rsid w:val="00B91763"/>
    <w:rsid w:val="00B921F5"/>
    <w:rsid w:val="00B92FB9"/>
    <w:rsid w:val="00B93006"/>
    <w:rsid w:val="00B93271"/>
    <w:rsid w:val="00B937CE"/>
    <w:rsid w:val="00B94060"/>
    <w:rsid w:val="00B943BD"/>
    <w:rsid w:val="00B94662"/>
    <w:rsid w:val="00B94960"/>
    <w:rsid w:val="00B9499C"/>
    <w:rsid w:val="00B94BE8"/>
    <w:rsid w:val="00B9517A"/>
    <w:rsid w:val="00B9526C"/>
    <w:rsid w:val="00B957D0"/>
    <w:rsid w:val="00B970D4"/>
    <w:rsid w:val="00B9717D"/>
    <w:rsid w:val="00B9743D"/>
    <w:rsid w:val="00B97682"/>
    <w:rsid w:val="00B97AD2"/>
    <w:rsid w:val="00BA030F"/>
    <w:rsid w:val="00BA0356"/>
    <w:rsid w:val="00BA0592"/>
    <w:rsid w:val="00BA07A2"/>
    <w:rsid w:val="00BA0985"/>
    <w:rsid w:val="00BA0A8D"/>
    <w:rsid w:val="00BA0AE4"/>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51B2"/>
    <w:rsid w:val="00BA5D1D"/>
    <w:rsid w:val="00BA5D2D"/>
    <w:rsid w:val="00BA6929"/>
    <w:rsid w:val="00BA69BA"/>
    <w:rsid w:val="00BA6C3E"/>
    <w:rsid w:val="00BA782A"/>
    <w:rsid w:val="00BB030D"/>
    <w:rsid w:val="00BB03BC"/>
    <w:rsid w:val="00BB05D4"/>
    <w:rsid w:val="00BB142B"/>
    <w:rsid w:val="00BB3569"/>
    <w:rsid w:val="00BB38D1"/>
    <w:rsid w:val="00BB38EA"/>
    <w:rsid w:val="00BB3C09"/>
    <w:rsid w:val="00BB3D4C"/>
    <w:rsid w:val="00BB4BBA"/>
    <w:rsid w:val="00BB68C1"/>
    <w:rsid w:val="00BB7D29"/>
    <w:rsid w:val="00BC0AA5"/>
    <w:rsid w:val="00BC0C7E"/>
    <w:rsid w:val="00BC0F12"/>
    <w:rsid w:val="00BC1660"/>
    <w:rsid w:val="00BC1754"/>
    <w:rsid w:val="00BC1986"/>
    <w:rsid w:val="00BC1A7B"/>
    <w:rsid w:val="00BC1C03"/>
    <w:rsid w:val="00BC1C7B"/>
    <w:rsid w:val="00BC1D64"/>
    <w:rsid w:val="00BC2370"/>
    <w:rsid w:val="00BC2DFC"/>
    <w:rsid w:val="00BC3B37"/>
    <w:rsid w:val="00BC4319"/>
    <w:rsid w:val="00BC4451"/>
    <w:rsid w:val="00BC4723"/>
    <w:rsid w:val="00BC475F"/>
    <w:rsid w:val="00BC49A7"/>
    <w:rsid w:val="00BC4DB1"/>
    <w:rsid w:val="00BC54CB"/>
    <w:rsid w:val="00BC55B1"/>
    <w:rsid w:val="00BC5C5C"/>
    <w:rsid w:val="00BC5E5D"/>
    <w:rsid w:val="00BC614D"/>
    <w:rsid w:val="00BC6425"/>
    <w:rsid w:val="00BC779C"/>
    <w:rsid w:val="00BC7A97"/>
    <w:rsid w:val="00BC7F74"/>
    <w:rsid w:val="00BD01E9"/>
    <w:rsid w:val="00BD06CD"/>
    <w:rsid w:val="00BD1ACF"/>
    <w:rsid w:val="00BD2828"/>
    <w:rsid w:val="00BD2CF0"/>
    <w:rsid w:val="00BD32FF"/>
    <w:rsid w:val="00BD347B"/>
    <w:rsid w:val="00BD348B"/>
    <w:rsid w:val="00BD350C"/>
    <w:rsid w:val="00BD3588"/>
    <w:rsid w:val="00BD38BF"/>
    <w:rsid w:val="00BD3E9D"/>
    <w:rsid w:val="00BD4580"/>
    <w:rsid w:val="00BD49EC"/>
    <w:rsid w:val="00BD4E80"/>
    <w:rsid w:val="00BD4EE7"/>
    <w:rsid w:val="00BD6116"/>
    <w:rsid w:val="00BD651F"/>
    <w:rsid w:val="00BD67B3"/>
    <w:rsid w:val="00BD6C66"/>
    <w:rsid w:val="00BD6FA1"/>
    <w:rsid w:val="00BD7D12"/>
    <w:rsid w:val="00BE000A"/>
    <w:rsid w:val="00BE0D93"/>
    <w:rsid w:val="00BE18F4"/>
    <w:rsid w:val="00BE2394"/>
    <w:rsid w:val="00BE28C1"/>
    <w:rsid w:val="00BE2F34"/>
    <w:rsid w:val="00BE30AA"/>
    <w:rsid w:val="00BE34BD"/>
    <w:rsid w:val="00BE3D6F"/>
    <w:rsid w:val="00BE3DA9"/>
    <w:rsid w:val="00BE490C"/>
    <w:rsid w:val="00BE49C2"/>
    <w:rsid w:val="00BE5198"/>
    <w:rsid w:val="00BE5A67"/>
    <w:rsid w:val="00BE6AB0"/>
    <w:rsid w:val="00BE6CA9"/>
    <w:rsid w:val="00BE7254"/>
    <w:rsid w:val="00BE79DC"/>
    <w:rsid w:val="00BE7E5B"/>
    <w:rsid w:val="00BF01BE"/>
    <w:rsid w:val="00BF01E4"/>
    <w:rsid w:val="00BF0B68"/>
    <w:rsid w:val="00BF0DE2"/>
    <w:rsid w:val="00BF1729"/>
    <w:rsid w:val="00BF1A0D"/>
    <w:rsid w:val="00BF213B"/>
    <w:rsid w:val="00BF21BC"/>
    <w:rsid w:val="00BF22E8"/>
    <w:rsid w:val="00BF235A"/>
    <w:rsid w:val="00BF2556"/>
    <w:rsid w:val="00BF2D03"/>
    <w:rsid w:val="00BF2EAD"/>
    <w:rsid w:val="00BF4714"/>
    <w:rsid w:val="00BF5F9F"/>
    <w:rsid w:val="00BF6C5D"/>
    <w:rsid w:val="00BF6E6C"/>
    <w:rsid w:val="00BF6E7D"/>
    <w:rsid w:val="00BF6EAE"/>
    <w:rsid w:val="00BF7214"/>
    <w:rsid w:val="00BF7435"/>
    <w:rsid w:val="00BF77AC"/>
    <w:rsid w:val="00BF7E41"/>
    <w:rsid w:val="00C00C48"/>
    <w:rsid w:val="00C018C7"/>
    <w:rsid w:val="00C01951"/>
    <w:rsid w:val="00C0240F"/>
    <w:rsid w:val="00C02AC8"/>
    <w:rsid w:val="00C033DC"/>
    <w:rsid w:val="00C03B2B"/>
    <w:rsid w:val="00C03E21"/>
    <w:rsid w:val="00C03F08"/>
    <w:rsid w:val="00C04095"/>
    <w:rsid w:val="00C041F7"/>
    <w:rsid w:val="00C04902"/>
    <w:rsid w:val="00C04B38"/>
    <w:rsid w:val="00C0541E"/>
    <w:rsid w:val="00C05655"/>
    <w:rsid w:val="00C05BCF"/>
    <w:rsid w:val="00C05E99"/>
    <w:rsid w:val="00C06418"/>
    <w:rsid w:val="00C070A7"/>
    <w:rsid w:val="00C078D0"/>
    <w:rsid w:val="00C079FF"/>
    <w:rsid w:val="00C07AF1"/>
    <w:rsid w:val="00C07E40"/>
    <w:rsid w:val="00C109DA"/>
    <w:rsid w:val="00C10A77"/>
    <w:rsid w:val="00C10C55"/>
    <w:rsid w:val="00C10CBD"/>
    <w:rsid w:val="00C11448"/>
    <w:rsid w:val="00C118CF"/>
    <w:rsid w:val="00C11FD3"/>
    <w:rsid w:val="00C139C1"/>
    <w:rsid w:val="00C1442E"/>
    <w:rsid w:val="00C146AB"/>
    <w:rsid w:val="00C152FC"/>
    <w:rsid w:val="00C16888"/>
    <w:rsid w:val="00C17035"/>
    <w:rsid w:val="00C17A1F"/>
    <w:rsid w:val="00C2062A"/>
    <w:rsid w:val="00C20824"/>
    <w:rsid w:val="00C20C03"/>
    <w:rsid w:val="00C21102"/>
    <w:rsid w:val="00C21114"/>
    <w:rsid w:val="00C2139D"/>
    <w:rsid w:val="00C21A09"/>
    <w:rsid w:val="00C22064"/>
    <w:rsid w:val="00C227D8"/>
    <w:rsid w:val="00C22A59"/>
    <w:rsid w:val="00C23AD5"/>
    <w:rsid w:val="00C2484C"/>
    <w:rsid w:val="00C258FA"/>
    <w:rsid w:val="00C2711E"/>
    <w:rsid w:val="00C274C1"/>
    <w:rsid w:val="00C274E7"/>
    <w:rsid w:val="00C2756B"/>
    <w:rsid w:val="00C3059C"/>
    <w:rsid w:val="00C317BF"/>
    <w:rsid w:val="00C326AA"/>
    <w:rsid w:val="00C32A09"/>
    <w:rsid w:val="00C330B2"/>
    <w:rsid w:val="00C33523"/>
    <w:rsid w:val="00C33757"/>
    <w:rsid w:val="00C33C06"/>
    <w:rsid w:val="00C33E7C"/>
    <w:rsid w:val="00C35098"/>
    <w:rsid w:val="00C35454"/>
    <w:rsid w:val="00C357DA"/>
    <w:rsid w:val="00C35B00"/>
    <w:rsid w:val="00C35C6E"/>
    <w:rsid w:val="00C36706"/>
    <w:rsid w:val="00C36DB5"/>
    <w:rsid w:val="00C375D3"/>
    <w:rsid w:val="00C37AE3"/>
    <w:rsid w:val="00C40514"/>
    <w:rsid w:val="00C4167A"/>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93"/>
    <w:rsid w:val="00C57402"/>
    <w:rsid w:val="00C57805"/>
    <w:rsid w:val="00C5791B"/>
    <w:rsid w:val="00C605F0"/>
    <w:rsid w:val="00C60F85"/>
    <w:rsid w:val="00C612C2"/>
    <w:rsid w:val="00C61380"/>
    <w:rsid w:val="00C61883"/>
    <w:rsid w:val="00C618C7"/>
    <w:rsid w:val="00C61A0F"/>
    <w:rsid w:val="00C61BB6"/>
    <w:rsid w:val="00C62E85"/>
    <w:rsid w:val="00C63988"/>
    <w:rsid w:val="00C65918"/>
    <w:rsid w:val="00C65E56"/>
    <w:rsid w:val="00C66C51"/>
    <w:rsid w:val="00C66E8D"/>
    <w:rsid w:val="00C66F82"/>
    <w:rsid w:val="00C672FF"/>
    <w:rsid w:val="00C67A0E"/>
    <w:rsid w:val="00C70D86"/>
    <w:rsid w:val="00C70E77"/>
    <w:rsid w:val="00C715E6"/>
    <w:rsid w:val="00C72421"/>
    <w:rsid w:val="00C724C0"/>
    <w:rsid w:val="00C7263E"/>
    <w:rsid w:val="00C72AA8"/>
    <w:rsid w:val="00C7314F"/>
    <w:rsid w:val="00C73B7F"/>
    <w:rsid w:val="00C743AD"/>
    <w:rsid w:val="00C745D7"/>
    <w:rsid w:val="00C74912"/>
    <w:rsid w:val="00C74A43"/>
    <w:rsid w:val="00C74C13"/>
    <w:rsid w:val="00C75363"/>
    <w:rsid w:val="00C75D3F"/>
    <w:rsid w:val="00C76134"/>
    <w:rsid w:val="00C7674C"/>
    <w:rsid w:val="00C76BCA"/>
    <w:rsid w:val="00C76E5B"/>
    <w:rsid w:val="00C77FEF"/>
    <w:rsid w:val="00C800D4"/>
    <w:rsid w:val="00C8046C"/>
    <w:rsid w:val="00C80A53"/>
    <w:rsid w:val="00C810C4"/>
    <w:rsid w:val="00C814B8"/>
    <w:rsid w:val="00C82429"/>
    <w:rsid w:val="00C82560"/>
    <w:rsid w:val="00C83111"/>
    <w:rsid w:val="00C838F4"/>
    <w:rsid w:val="00C83A72"/>
    <w:rsid w:val="00C84224"/>
    <w:rsid w:val="00C84774"/>
    <w:rsid w:val="00C847CE"/>
    <w:rsid w:val="00C855FB"/>
    <w:rsid w:val="00C858CF"/>
    <w:rsid w:val="00C861A7"/>
    <w:rsid w:val="00C8621F"/>
    <w:rsid w:val="00C86978"/>
    <w:rsid w:val="00C86F38"/>
    <w:rsid w:val="00C8715A"/>
    <w:rsid w:val="00C876CA"/>
    <w:rsid w:val="00C87C0B"/>
    <w:rsid w:val="00C87EF2"/>
    <w:rsid w:val="00C909E9"/>
    <w:rsid w:val="00C9114C"/>
    <w:rsid w:val="00C91A33"/>
    <w:rsid w:val="00C920DF"/>
    <w:rsid w:val="00C93079"/>
    <w:rsid w:val="00C93513"/>
    <w:rsid w:val="00C936F5"/>
    <w:rsid w:val="00C94B0D"/>
    <w:rsid w:val="00C95268"/>
    <w:rsid w:val="00C9593F"/>
    <w:rsid w:val="00C9620D"/>
    <w:rsid w:val="00C96637"/>
    <w:rsid w:val="00C966C8"/>
    <w:rsid w:val="00C96FC7"/>
    <w:rsid w:val="00C97216"/>
    <w:rsid w:val="00CA2CA0"/>
    <w:rsid w:val="00CA3418"/>
    <w:rsid w:val="00CA4138"/>
    <w:rsid w:val="00CA4226"/>
    <w:rsid w:val="00CA50B4"/>
    <w:rsid w:val="00CA50D2"/>
    <w:rsid w:val="00CA598F"/>
    <w:rsid w:val="00CA6292"/>
    <w:rsid w:val="00CA62F0"/>
    <w:rsid w:val="00CA6855"/>
    <w:rsid w:val="00CA6BC7"/>
    <w:rsid w:val="00CA74AA"/>
    <w:rsid w:val="00CA7554"/>
    <w:rsid w:val="00CA75C3"/>
    <w:rsid w:val="00CA7653"/>
    <w:rsid w:val="00CA7920"/>
    <w:rsid w:val="00CA7B1C"/>
    <w:rsid w:val="00CA7E30"/>
    <w:rsid w:val="00CA7E69"/>
    <w:rsid w:val="00CA7EC9"/>
    <w:rsid w:val="00CB0171"/>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6577"/>
    <w:rsid w:val="00CB6BB9"/>
    <w:rsid w:val="00CB6F48"/>
    <w:rsid w:val="00CB70F2"/>
    <w:rsid w:val="00CB76C4"/>
    <w:rsid w:val="00CB7706"/>
    <w:rsid w:val="00CB7779"/>
    <w:rsid w:val="00CB7802"/>
    <w:rsid w:val="00CB7E4C"/>
    <w:rsid w:val="00CC1034"/>
    <w:rsid w:val="00CC1AC4"/>
    <w:rsid w:val="00CC1B7E"/>
    <w:rsid w:val="00CC2486"/>
    <w:rsid w:val="00CC2497"/>
    <w:rsid w:val="00CC2688"/>
    <w:rsid w:val="00CC277E"/>
    <w:rsid w:val="00CC2853"/>
    <w:rsid w:val="00CC3235"/>
    <w:rsid w:val="00CC3FCA"/>
    <w:rsid w:val="00CC4315"/>
    <w:rsid w:val="00CC4532"/>
    <w:rsid w:val="00CC45F9"/>
    <w:rsid w:val="00CC48CA"/>
    <w:rsid w:val="00CC4917"/>
    <w:rsid w:val="00CC4A48"/>
    <w:rsid w:val="00CC4A66"/>
    <w:rsid w:val="00CC4AAB"/>
    <w:rsid w:val="00CC4CE3"/>
    <w:rsid w:val="00CC6011"/>
    <w:rsid w:val="00CC650E"/>
    <w:rsid w:val="00CC6BFF"/>
    <w:rsid w:val="00CC6C80"/>
    <w:rsid w:val="00CC798D"/>
    <w:rsid w:val="00CC7ED8"/>
    <w:rsid w:val="00CD05E3"/>
    <w:rsid w:val="00CD0AEF"/>
    <w:rsid w:val="00CD145B"/>
    <w:rsid w:val="00CD1969"/>
    <w:rsid w:val="00CD1F41"/>
    <w:rsid w:val="00CD2226"/>
    <w:rsid w:val="00CD2355"/>
    <w:rsid w:val="00CD2A07"/>
    <w:rsid w:val="00CD2ECF"/>
    <w:rsid w:val="00CD32B9"/>
    <w:rsid w:val="00CD37E7"/>
    <w:rsid w:val="00CD3B8A"/>
    <w:rsid w:val="00CD4266"/>
    <w:rsid w:val="00CD4B4D"/>
    <w:rsid w:val="00CD53AF"/>
    <w:rsid w:val="00CD5DF1"/>
    <w:rsid w:val="00CD6D73"/>
    <w:rsid w:val="00CD6DD2"/>
    <w:rsid w:val="00CD6F7E"/>
    <w:rsid w:val="00CD72A6"/>
    <w:rsid w:val="00CD78DF"/>
    <w:rsid w:val="00CD7C22"/>
    <w:rsid w:val="00CE099B"/>
    <w:rsid w:val="00CE2632"/>
    <w:rsid w:val="00CE3444"/>
    <w:rsid w:val="00CE3D7D"/>
    <w:rsid w:val="00CE3F71"/>
    <w:rsid w:val="00CE4276"/>
    <w:rsid w:val="00CE4634"/>
    <w:rsid w:val="00CE4998"/>
    <w:rsid w:val="00CE4BD8"/>
    <w:rsid w:val="00CE53C6"/>
    <w:rsid w:val="00CE6004"/>
    <w:rsid w:val="00CE7077"/>
    <w:rsid w:val="00CE72B9"/>
    <w:rsid w:val="00CE732A"/>
    <w:rsid w:val="00CE74D1"/>
    <w:rsid w:val="00CE76C8"/>
    <w:rsid w:val="00CE77D5"/>
    <w:rsid w:val="00CE7B8C"/>
    <w:rsid w:val="00CE7D95"/>
    <w:rsid w:val="00CF04D8"/>
    <w:rsid w:val="00CF099A"/>
    <w:rsid w:val="00CF09F3"/>
    <w:rsid w:val="00CF0C2E"/>
    <w:rsid w:val="00CF112C"/>
    <w:rsid w:val="00CF1BBC"/>
    <w:rsid w:val="00CF1BDF"/>
    <w:rsid w:val="00CF28A4"/>
    <w:rsid w:val="00CF36B1"/>
    <w:rsid w:val="00CF374C"/>
    <w:rsid w:val="00CF3813"/>
    <w:rsid w:val="00CF404F"/>
    <w:rsid w:val="00CF418A"/>
    <w:rsid w:val="00CF41C7"/>
    <w:rsid w:val="00CF42FF"/>
    <w:rsid w:val="00CF456F"/>
    <w:rsid w:val="00CF5684"/>
    <w:rsid w:val="00CF5BD5"/>
    <w:rsid w:val="00CF5BFE"/>
    <w:rsid w:val="00CF5DA7"/>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3085"/>
    <w:rsid w:val="00D03996"/>
    <w:rsid w:val="00D04750"/>
    <w:rsid w:val="00D04F07"/>
    <w:rsid w:val="00D05368"/>
    <w:rsid w:val="00D055F7"/>
    <w:rsid w:val="00D05827"/>
    <w:rsid w:val="00D063A4"/>
    <w:rsid w:val="00D063D3"/>
    <w:rsid w:val="00D0662A"/>
    <w:rsid w:val="00D06D38"/>
    <w:rsid w:val="00D07619"/>
    <w:rsid w:val="00D07A64"/>
    <w:rsid w:val="00D07F81"/>
    <w:rsid w:val="00D10775"/>
    <w:rsid w:val="00D1081D"/>
    <w:rsid w:val="00D109A8"/>
    <w:rsid w:val="00D111C9"/>
    <w:rsid w:val="00D1165A"/>
    <w:rsid w:val="00D1165C"/>
    <w:rsid w:val="00D11E42"/>
    <w:rsid w:val="00D12757"/>
    <w:rsid w:val="00D1381F"/>
    <w:rsid w:val="00D155D1"/>
    <w:rsid w:val="00D16D5F"/>
    <w:rsid w:val="00D17999"/>
    <w:rsid w:val="00D2054D"/>
    <w:rsid w:val="00D205DD"/>
    <w:rsid w:val="00D20E43"/>
    <w:rsid w:val="00D20F52"/>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A9E"/>
    <w:rsid w:val="00D32133"/>
    <w:rsid w:val="00D322DA"/>
    <w:rsid w:val="00D325D4"/>
    <w:rsid w:val="00D32F77"/>
    <w:rsid w:val="00D3328D"/>
    <w:rsid w:val="00D341F0"/>
    <w:rsid w:val="00D341FF"/>
    <w:rsid w:val="00D34F08"/>
    <w:rsid w:val="00D35353"/>
    <w:rsid w:val="00D353F6"/>
    <w:rsid w:val="00D3567C"/>
    <w:rsid w:val="00D35A43"/>
    <w:rsid w:val="00D37CBF"/>
    <w:rsid w:val="00D403EE"/>
    <w:rsid w:val="00D40716"/>
    <w:rsid w:val="00D40762"/>
    <w:rsid w:val="00D40A2E"/>
    <w:rsid w:val="00D41501"/>
    <w:rsid w:val="00D4246D"/>
    <w:rsid w:val="00D425C4"/>
    <w:rsid w:val="00D43846"/>
    <w:rsid w:val="00D43B54"/>
    <w:rsid w:val="00D44B1A"/>
    <w:rsid w:val="00D44E1F"/>
    <w:rsid w:val="00D460B3"/>
    <w:rsid w:val="00D46AF3"/>
    <w:rsid w:val="00D46F1B"/>
    <w:rsid w:val="00D471CC"/>
    <w:rsid w:val="00D47272"/>
    <w:rsid w:val="00D506A9"/>
    <w:rsid w:val="00D50749"/>
    <w:rsid w:val="00D5190F"/>
    <w:rsid w:val="00D51F38"/>
    <w:rsid w:val="00D532AD"/>
    <w:rsid w:val="00D541FA"/>
    <w:rsid w:val="00D54546"/>
    <w:rsid w:val="00D552ED"/>
    <w:rsid w:val="00D557D7"/>
    <w:rsid w:val="00D5595E"/>
    <w:rsid w:val="00D55B62"/>
    <w:rsid w:val="00D55F12"/>
    <w:rsid w:val="00D56100"/>
    <w:rsid w:val="00D56748"/>
    <w:rsid w:val="00D57255"/>
    <w:rsid w:val="00D5731A"/>
    <w:rsid w:val="00D57C1C"/>
    <w:rsid w:val="00D608B3"/>
    <w:rsid w:val="00D60992"/>
    <w:rsid w:val="00D60F4D"/>
    <w:rsid w:val="00D610EC"/>
    <w:rsid w:val="00D61451"/>
    <w:rsid w:val="00D6192A"/>
    <w:rsid w:val="00D62573"/>
    <w:rsid w:val="00D6270D"/>
    <w:rsid w:val="00D63160"/>
    <w:rsid w:val="00D634B2"/>
    <w:rsid w:val="00D6560E"/>
    <w:rsid w:val="00D660E6"/>
    <w:rsid w:val="00D6614F"/>
    <w:rsid w:val="00D661D7"/>
    <w:rsid w:val="00D66FAB"/>
    <w:rsid w:val="00D6775D"/>
    <w:rsid w:val="00D6786E"/>
    <w:rsid w:val="00D67A40"/>
    <w:rsid w:val="00D67A42"/>
    <w:rsid w:val="00D7018D"/>
    <w:rsid w:val="00D7078E"/>
    <w:rsid w:val="00D70A98"/>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129F"/>
    <w:rsid w:val="00D81320"/>
    <w:rsid w:val="00D81760"/>
    <w:rsid w:val="00D82273"/>
    <w:rsid w:val="00D829B5"/>
    <w:rsid w:val="00D82F36"/>
    <w:rsid w:val="00D83CA8"/>
    <w:rsid w:val="00D844DA"/>
    <w:rsid w:val="00D84967"/>
    <w:rsid w:val="00D84CA0"/>
    <w:rsid w:val="00D86764"/>
    <w:rsid w:val="00D86F73"/>
    <w:rsid w:val="00D87706"/>
    <w:rsid w:val="00D8779C"/>
    <w:rsid w:val="00D900F9"/>
    <w:rsid w:val="00D90197"/>
    <w:rsid w:val="00D90245"/>
    <w:rsid w:val="00D90585"/>
    <w:rsid w:val="00D90E5E"/>
    <w:rsid w:val="00D90E93"/>
    <w:rsid w:val="00D90F7A"/>
    <w:rsid w:val="00D91253"/>
    <w:rsid w:val="00D912A5"/>
    <w:rsid w:val="00D91FFD"/>
    <w:rsid w:val="00D9268F"/>
    <w:rsid w:val="00D9353E"/>
    <w:rsid w:val="00D935F2"/>
    <w:rsid w:val="00D93735"/>
    <w:rsid w:val="00D93C14"/>
    <w:rsid w:val="00D93E2F"/>
    <w:rsid w:val="00D93EF4"/>
    <w:rsid w:val="00D94201"/>
    <w:rsid w:val="00D94365"/>
    <w:rsid w:val="00D943F8"/>
    <w:rsid w:val="00D94532"/>
    <w:rsid w:val="00D94752"/>
    <w:rsid w:val="00D94AD2"/>
    <w:rsid w:val="00D952D5"/>
    <w:rsid w:val="00D95560"/>
    <w:rsid w:val="00D95884"/>
    <w:rsid w:val="00D96FC4"/>
    <w:rsid w:val="00D9748F"/>
    <w:rsid w:val="00D97985"/>
    <w:rsid w:val="00DA0121"/>
    <w:rsid w:val="00DA0531"/>
    <w:rsid w:val="00DA0972"/>
    <w:rsid w:val="00DA0A23"/>
    <w:rsid w:val="00DA0B22"/>
    <w:rsid w:val="00DA0D82"/>
    <w:rsid w:val="00DA14BD"/>
    <w:rsid w:val="00DA1778"/>
    <w:rsid w:val="00DA1869"/>
    <w:rsid w:val="00DA2123"/>
    <w:rsid w:val="00DA2231"/>
    <w:rsid w:val="00DA3469"/>
    <w:rsid w:val="00DA36FC"/>
    <w:rsid w:val="00DA3D48"/>
    <w:rsid w:val="00DA45A4"/>
    <w:rsid w:val="00DA48B0"/>
    <w:rsid w:val="00DA525D"/>
    <w:rsid w:val="00DA5CA5"/>
    <w:rsid w:val="00DA6164"/>
    <w:rsid w:val="00DA674C"/>
    <w:rsid w:val="00DA6B59"/>
    <w:rsid w:val="00DA6DDA"/>
    <w:rsid w:val="00DA705F"/>
    <w:rsid w:val="00DA7126"/>
    <w:rsid w:val="00DA715D"/>
    <w:rsid w:val="00DA734C"/>
    <w:rsid w:val="00DA7352"/>
    <w:rsid w:val="00DA7556"/>
    <w:rsid w:val="00DB0135"/>
    <w:rsid w:val="00DB015B"/>
    <w:rsid w:val="00DB129E"/>
    <w:rsid w:val="00DB1C45"/>
    <w:rsid w:val="00DB286F"/>
    <w:rsid w:val="00DB29FB"/>
    <w:rsid w:val="00DB2CB7"/>
    <w:rsid w:val="00DB33F5"/>
    <w:rsid w:val="00DB3573"/>
    <w:rsid w:val="00DB3B8C"/>
    <w:rsid w:val="00DB4A45"/>
    <w:rsid w:val="00DB4A6D"/>
    <w:rsid w:val="00DB57EF"/>
    <w:rsid w:val="00DB5981"/>
    <w:rsid w:val="00DB5C44"/>
    <w:rsid w:val="00DB6220"/>
    <w:rsid w:val="00DB66AB"/>
    <w:rsid w:val="00DB7ED4"/>
    <w:rsid w:val="00DC0CB4"/>
    <w:rsid w:val="00DC0F37"/>
    <w:rsid w:val="00DC1897"/>
    <w:rsid w:val="00DC1963"/>
    <w:rsid w:val="00DC2617"/>
    <w:rsid w:val="00DC2979"/>
    <w:rsid w:val="00DC36A6"/>
    <w:rsid w:val="00DC3D8C"/>
    <w:rsid w:val="00DC4067"/>
    <w:rsid w:val="00DC48F7"/>
    <w:rsid w:val="00DC4E12"/>
    <w:rsid w:val="00DC6302"/>
    <w:rsid w:val="00DC683F"/>
    <w:rsid w:val="00DC6A1C"/>
    <w:rsid w:val="00DC6BC9"/>
    <w:rsid w:val="00DC6E3D"/>
    <w:rsid w:val="00DC73C5"/>
    <w:rsid w:val="00DC78C8"/>
    <w:rsid w:val="00DC7AFF"/>
    <w:rsid w:val="00DD01B8"/>
    <w:rsid w:val="00DD0257"/>
    <w:rsid w:val="00DD261E"/>
    <w:rsid w:val="00DD2C25"/>
    <w:rsid w:val="00DD2D21"/>
    <w:rsid w:val="00DD3B08"/>
    <w:rsid w:val="00DD3D85"/>
    <w:rsid w:val="00DD5454"/>
    <w:rsid w:val="00DD6389"/>
    <w:rsid w:val="00DD67E0"/>
    <w:rsid w:val="00DD6AA1"/>
    <w:rsid w:val="00DD70CF"/>
    <w:rsid w:val="00DD7B5E"/>
    <w:rsid w:val="00DD7F89"/>
    <w:rsid w:val="00DE020E"/>
    <w:rsid w:val="00DE15B6"/>
    <w:rsid w:val="00DE1881"/>
    <w:rsid w:val="00DE1996"/>
    <w:rsid w:val="00DE2669"/>
    <w:rsid w:val="00DE2A2D"/>
    <w:rsid w:val="00DE2EB6"/>
    <w:rsid w:val="00DE2EEB"/>
    <w:rsid w:val="00DE32DA"/>
    <w:rsid w:val="00DE3BDC"/>
    <w:rsid w:val="00DE43A5"/>
    <w:rsid w:val="00DE4A1E"/>
    <w:rsid w:val="00DE4D46"/>
    <w:rsid w:val="00DE4E77"/>
    <w:rsid w:val="00DE4F2B"/>
    <w:rsid w:val="00DE54D0"/>
    <w:rsid w:val="00DE57FB"/>
    <w:rsid w:val="00DE6452"/>
    <w:rsid w:val="00DE6497"/>
    <w:rsid w:val="00DE67F2"/>
    <w:rsid w:val="00DE7348"/>
    <w:rsid w:val="00DE7412"/>
    <w:rsid w:val="00DE79FA"/>
    <w:rsid w:val="00DE7EBE"/>
    <w:rsid w:val="00DF0B8B"/>
    <w:rsid w:val="00DF10AC"/>
    <w:rsid w:val="00DF1175"/>
    <w:rsid w:val="00DF1C8E"/>
    <w:rsid w:val="00DF20B7"/>
    <w:rsid w:val="00DF25A9"/>
    <w:rsid w:val="00DF2CBF"/>
    <w:rsid w:val="00DF33AD"/>
    <w:rsid w:val="00DF3481"/>
    <w:rsid w:val="00DF3E31"/>
    <w:rsid w:val="00DF4A2B"/>
    <w:rsid w:val="00DF546A"/>
    <w:rsid w:val="00DF55BC"/>
    <w:rsid w:val="00DF56B9"/>
    <w:rsid w:val="00DF5CD4"/>
    <w:rsid w:val="00DF5F1D"/>
    <w:rsid w:val="00DF6880"/>
    <w:rsid w:val="00DF6C5B"/>
    <w:rsid w:val="00DF742B"/>
    <w:rsid w:val="00E003B9"/>
    <w:rsid w:val="00E00940"/>
    <w:rsid w:val="00E00C4F"/>
    <w:rsid w:val="00E0182A"/>
    <w:rsid w:val="00E02612"/>
    <w:rsid w:val="00E026A2"/>
    <w:rsid w:val="00E02706"/>
    <w:rsid w:val="00E0290B"/>
    <w:rsid w:val="00E02AB4"/>
    <w:rsid w:val="00E02D87"/>
    <w:rsid w:val="00E02E9F"/>
    <w:rsid w:val="00E04D10"/>
    <w:rsid w:val="00E05CB7"/>
    <w:rsid w:val="00E06625"/>
    <w:rsid w:val="00E068C1"/>
    <w:rsid w:val="00E06A54"/>
    <w:rsid w:val="00E06B80"/>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E1F"/>
    <w:rsid w:val="00E12BED"/>
    <w:rsid w:val="00E12DE7"/>
    <w:rsid w:val="00E13135"/>
    <w:rsid w:val="00E13169"/>
    <w:rsid w:val="00E13432"/>
    <w:rsid w:val="00E13C02"/>
    <w:rsid w:val="00E13C14"/>
    <w:rsid w:val="00E13DBB"/>
    <w:rsid w:val="00E14485"/>
    <w:rsid w:val="00E149F0"/>
    <w:rsid w:val="00E150FF"/>
    <w:rsid w:val="00E15453"/>
    <w:rsid w:val="00E1559D"/>
    <w:rsid w:val="00E15914"/>
    <w:rsid w:val="00E162CA"/>
    <w:rsid w:val="00E16968"/>
    <w:rsid w:val="00E169CC"/>
    <w:rsid w:val="00E16A95"/>
    <w:rsid w:val="00E17003"/>
    <w:rsid w:val="00E173CC"/>
    <w:rsid w:val="00E17F40"/>
    <w:rsid w:val="00E20CB7"/>
    <w:rsid w:val="00E210A9"/>
    <w:rsid w:val="00E21BDD"/>
    <w:rsid w:val="00E21F37"/>
    <w:rsid w:val="00E2228A"/>
    <w:rsid w:val="00E223EB"/>
    <w:rsid w:val="00E225B6"/>
    <w:rsid w:val="00E22D57"/>
    <w:rsid w:val="00E242E0"/>
    <w:rsid w:val="00E253A3"/>
    <w:rsid w:val="00E254AA"/>
    <w:rsid w:val="00E26076"/>
    <w:rsid w:val="00E260B3"/>
    <w:rsid w:val="00E26527"/>
    <w:rsid w:val="00E26F14"/>
    <w:rsid w:val="00E27BEC"/>
    <w:rsid w:val="00E301BD"/>
    <w:rsid w:val="00E30251"/>
    <w:rsid w:val="00E30423"/>
    <w:rsid w:val="00E30503"/>
    <w:rsid w:val="00E306ED"/>
    <w:rsid w:val="00E308B8"/>
    <w:rsid w:val="00E310D5"/>
    <w:rsid w:val="00E317DE"/>
    <w:rsid w:val="00E31F04"/>
    <w:rsid w:val="00E31FA7"/>
    <w:rsid w:val="00E32560"/>
    <w:rsid w:val="00E32666"/>
    <w:rsid w:val="00E331AF"/>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440"/>
    <w:rsid w:val="00E40C51"/>
    <w:rsid w:val="00E410ED"/>
    <w:rsid w:val="00E413B6"/>
    <w:rsid w:val="00E4144D"/>
    <w:rsid w:val="00E414C8"/>
    <w:rsid w:val="00E4196B"/>
    <w:rsid w:val="00E41B83"/>
    <w:rsid w:val="00E42706"/>
    <w:rsid w:val="00E4278D"/>
    <w:rsid w:val="00E42815"/>
    <w:rsid w:val="00E44BF3"/>
    <w:rsid w:val="00E45082"/>
    <w:rsid w:val="00E45354"/>
    <w:rsid w:val="00E45D6A"/>
    <w:rsid w:val="00E460D4"/>
    <w:rsid w:val="00E462AD"/>
    <w:rsid w:val="00E4668A"/>
    <w:rsid w:val="00E46F19"/>
    <w:rsid w:val="00E470F1"/>
    <w:rsid w:val="00E4791E"/>
    <w:rsid w:val="00E479A8"/>
    <w:rsid w:val="00E47E55"/>
    <w:rsid w:val="00E50000"/>
    <w:rsid w:val="00E50334"/>
    <w:rsid w:val="00E505EC"/>
    <w:rsid w:val="00E5142E"/>
    <w:rsid w:val="00E5220A"/>
    <w:rsid w:val="00E52DBB"/>
    <w:rsid w:val="00E53365"/>
    <w:rsid w:val="00E54163"/>
    <w:rsid w:val="00E5479A"/>
    <w:rsid w:val="00E54CE6"/>
    <w:rsid w:val="00E550F9"/>
    <w:rsid w:val="00E562A4"/>
    <w:rsid w:val="00E57609"/>
    <w:rsid w:val="00E57707"/>
    <w:rsid w:val="00E57831"/>
    <w:rsid w:val="00E57A8B"/>
    <w:rsid w:val="00E57E0F"/>
    <w:rsid w:val="00E57E3E"/>
    <w:rsid w:val="00E57F13"/>
    <w:rsid w:val="00E57F36"/>
    <w:rsid w:val="00E60E03"/>
    <w:rsid w:val="00E6180D"/>
    <w:rsid w:val="00E61C3F"/>
    <w:rsid w:val="00E62204"/>
    <w:rsid w:val="00E629FC"/>
    <w:rsid w:val="00E62A2F"/>
    <w:rsid w:val="00E62A47"/>
    <w:rsid w:val="00E62B50"/>
    <w:rsid w:val="00E62B82"/>
    <w:rsid w:val="00E63A7E"/>
    <w:rsid w:val="00E63CF8"/>
    <w:rsid w:val="00E640B3"/>
    <w:rsid w:val="00E648B0"/>
    <w:rsid w:val="00E64979"/>
    <w:rsid w:val="00E65E28"/>
    <w:rsid w:val="00E65FBC"/>
    <w:rsid w:val="00E66922"/>
    <w:rsid w:val="00E70101"/>
    <w:rsid w:val="00E70305"/>
    <w:rsid w:val="00E70BC4"/>
    <w:rsid w:val="00E7109D"/>
    <w:rsid w:val="00E7135C"/>
    <w:rsid w:val="00E71B11"/>
    <w:rsid w:val="00E71C9F"/>
    <w:rsid w:val="00E720A7"/>
    <w:rsid w:val="00E72645"/>
    <w:rsid w:val="00E73602"/>
    <w:rsid w:val="00E73B02"/>
    <w:rsid w:val="00E73BFE"/>
    <w:rsid w:val="00E74041"/>
    <w:rsid w:val="00E7428E"/>
    <w:rsid w:val="00E74543"/>
    <w:rsid w:val="00E74624"/>
    <w:rsid w:val="00E75610"/>
    <w:rsid w:val="00E75617"/>
    <w:rsid w:val="00E7593D"/>
    <w:rsid w:val="00E75B31"/>
    <w:rsid w:val="00E773E7"/>
    <w:rsid w:val="00E778B9"/>
    <w:rsid w:val="00E816F1"/>
    <w:rsid w:val="00E81CBC"/>
    <w:rsid w:val="00E822FA"/>
    <w:rsid w:val="00E8265F"/>
    <w:rsid w:val="00E834E8"/>
    <w:rsid w:val="00E839DB"/>
    <w:rsid w:val="00E83A89"/>
    <w:rsid w:val="00E83AAC"/>
    <w:rsid w:val="00E83EC7"/>
    <w:rsid w:val="00E83FC7"/>
    <w:rsid w:val="00E84A78"/>
    <w:rsid w:val="00E85D4A"/>
    <w:rsid w:val="00E85EBB"/>
    <w:rsid w:val="00E85EEB"/>
    <w:rsid w:val="00E86FCA"/>
    <w:rsid w:val="00E90216"/>
    <w:rsid w:val="00E9096F"/>
    <w:rsid w:val="00E90AD0"/>
    <w:rsid w:val="00E90DFC"/>
    <w:rsid w:val="00E91F99"/>
    <w:rsid w:val="00E92105"/>
    <w:rsid w:val="00E922ED"/>
    <w:rsid w:val="00E9320F"/>
    <w:rsid w:val="00E9380D"/>
    <w:rsid w:val="00E93CDF"/>
    <w:rsid w:val="00E94D52"/>
    <w:rsid w:val="00E94F9F"/>
    <w:rsid w:val="00E9504E"/>
    <w:rsid w:val="00E95497"/>
    <w:rsid w:val="00E95BE7"/>
    <w:rsid w:val="00E95C05"/>
    <w:rsid w:val="00E960E3"/>
    <w:rsid w:val="00E962F5"/>
    <w:rsid w:val="00E966D2"/>
    <w:rsid w:val="00EA08D5"/>
    <w:rsid w:val="00EA0DF8"/>
    <w:rsid w:val="00EA187E"/>
    <w:rsid w:val="00EA1CFE"/>
    <w:rsid w:val="00EA2542"/>
    <w:rsid w:val="00EA2E89"/>
    <w:rsid w:val="00EA315F"/>
    <w:rsid w:val="00EA370E"/>
    <w:rsid w:val="00EA44A3"/>
    <w:rsid w:val="00EA4DF9"/>
    <w:rsid w:val="00EA5678"/>
    <w:rsid w:val="00EA5AC1"/>
    <w:rsid w:val="00EA698D"/>
    <w:rsid w:val="00EA7736"/>
    <w:rsid w:val="00EB0C2B"/>
    <w:rsid w:val="00EB0FAE"/>
    <w:rsid w:val="00EB1810"/>
    <w:rsid w:val="00EB1A4C"/>
    <w:rsid w:val="00EB1CF9"/>
    <w:rsid w:val="00EB2142"/>
    <w:rsid w:val="00EB24BA"/>
    <w:rsid w:val="00EB2D5C"/>
    <w:rsid w:val="00EB2D6D"/>
    <w:rsid w:val="00EB2F13"/>
    <w:rsid w:val="00EB33D3"/>
    <w:rsid w:val="00EB3F48"/>
    <w:rsid w:val="00EB40ED"/>
    <w:rsid w:val="00EB4397"/>
    <w:rsid w:val="00EB4CD0"/>
    <w:rsid w:val="00EB4E8F"/>
    <w:rsid w:val="00EB5ED4"/>
    <w:rsid w:val="00EB634C"/>
    <w:rsid w:val="00EB65CB"/>
    <w:rsid w:val="00EB6C54"/>
    <w:rsid w:val="00EB6DF6"/>
    <w:rsid w:val="00EB704C"/>
    <w:rsid w:val="00EB76B5"/>
    <w:rsid w:val="00EB77CB"/>
    <w:rsid w:val="00EB7FF7"/>
    <w:rsid w:val="00EC0091"/>
    <w:rsid w:val="00EC01D1"/>
    <w:rsid w:val="00EC04C7"/>
    <w:rsid w:val="00EC12FD"/>
    <w:rsid w:val="00EC1ADD"/>
    <w:rsid w:val="00EC1C63"/>
    <w:rsid w:val="00EC3186"/>
    <w:rsid w:val="00EC3929"/>
    <w:rsid w:val="00EC3A36"/>
    <w:rsid w:val="00EC3CE0"/>
    <w:rsid w:val="00EC3F6B"/>
    <w:rsid w:val="00EC4155"/>
    <w:rsid w:val="00EC471A"/>
    <w:rsid w:val="00EC483F"/>
    <w:rsid w:val="00EC4AAD"/>
    <w:rsid w:val="00EC5331"/>
    <w:rsid w:val="00EC54FC"/>
    <w:rsid w:val="00EC5E8B"/>
    <w:rsid w:val="00EC69F8"/>
    <w:rsid w:val="00EC73C2"/>
    <w:rsid w:val="00EC7695"/>
    <w:rsid w:val="00EC777A"/>
    <w:rsid w:val="00EC78F4"/>
    <w:rsid w:val="00ED0031"/>
    <w:rsid w:val="00ED02DE"/>
    <w:rsid w:val="00ED0936"/>
    <w:rsid w:val="00ED16EB"/>
    <w:rsid w:val="00ED197D"/>
    <w:rsid w:val="00ED2119"/>
    <w:rsid w:val="00ED28CE"/>
    <w:rsid w:val="00ED2FF8"/>
    <w:rsid w:val="00ED36BA"/>
    <w:rsid w:val="00ED4744"/>
    <w:rsid w:val="00ED4983"/>
    <w:rsid w:val="00ED4D04"/>
    <w:rsid w:val="00ED4D17"/>
    <w:rsid w:val="00ED51E0"/>
    <w:rsid w:val="00ED5895"/>
    <w:rsid w:val="00ED5E3A"/>
    <w:rsid w:val="00ED62FF"/>
    <w:rsid w:val="00ED64C0"/>
    <w:rsid w:val="00ED654B"/>
    <w:rsid w:val="00ED69C2"/>
    <w:rsid w:val="00ED6AC9"/>
    <w:rsid w:val="00ED764C"/>
    <w:rsid w:val="00ED7847"/>
    <w:rsid w:val="00ED7F7E"/>
    <w:rsid w:val="00EE0A9C"/>
    <w:rsid w:val="00EE1005"/>
    <w:rsid w:val="00EE2B6E"/>
    <w:rsid w:val="00EE3039"/>
    <w:rsid w:val="00EE31F7"/>
    <w:rsid w:val="00EE4025"/>
    <w:rsid w:val="00EE4E11"/>
    <w:rsid w:val="00EE511F"/>
    <w:rsid w:val="00EE52AB"/>
    <w:rsid w:val="00EE5672"/>
    <w:rsid w:val="00EE630E"/>
    <w:rsid w:val="00EE747F"/>
    <w:rsid w:val="00EE7779"/>
    <w:rsid w:val="00EF054E"/>
    <w:rsid w:val="00EF070D"/>
    <w:rsid w:val="00EF09F4"/>
    <w:rsid w:val="00EF11F8"/>
    <w:rsid w:val="00EF1383"/>
    <w:rsid w:val="00EF1B9E"/>
    <w:rsid w:val="00EF1C51"/>
    <w:rsid w:val="00EF1E33"/>
    <w:rsid w:val="00EF211D"/>
    <w:rsid w:val="00EF2802"/>
    <w:rsid w:val="00EF2D8F"/>
    <w:rsid w:val="00EF303C"/>
    <w:rsid w:val="00EF304F"/>
    <w:rsid w:val="00EF3261"/>
    <w:rsid w:val="00EF3AB6"/>
    <w:rsid w:val="00EF46BB"/>
    <w:rsid w:val="00EF4D30"/>
    <w:rsid w:val="00EF56AD"/>
    <w:rsid w:val="00EF57A7"/>
    <w:rsid w:val="00EF689C"/>
    <w:rsid w:val="00EF68C7"/>
    <w:rsid w:val="00EF6AF8"/>
    <w:rsid w:val="00EF6CF9"/>
    <w:rsid w:val="00EF7279"/>
    <w:rsid w:val="00EF7712"/>
    <w:rsid w:val="00EF7D7F"/>
    <w:rsid w:val="00F007EC"/>
    <w:rsid w:val="00F0096E"/>
    <w:rsid w:val="00F00AEE"/>
    <w:rsid w:val="00F014AB"/>
    <w:rsid w:val="00F01CF1"/>
    <w:rsid w:val="00F01FEF"/>
    <w:rsid w:val="00F0222D"/>
    <w:rsid w:val="00F025BC"/>
    <w:rsid w:val="00F029A5"/>
    <w:rsid w:val="00F02E02"/>
    <w:rsid w:val="00F035CF"/>
    <w:rsid w:val="00F038A0"/>
    <w:rsid w:val="00F03AF4"/>
    <w:rsid w:val="00F03F1A"/>
    <w:rsid w:val="00F045E7"/>
    <w:rsid w:val="00F05476"/>
    <w:rsid w:val="00F05BC5"/>
    <w:rsid w:val="00F05D64"/>
    <w:rsid w:val="00F05D7C"/>
    <w:rsid w:val="00F06367"/>
    <w:rsid w:val="00F063CB"/>
    <w:rsid w:val="00F0656F"/>
    <w:rsid w:val="00F068A0"/>
    <w:rsid w:val="00F06B98"/>
    <w:rsid w:val="00F06CA4"/>
    <w:rsid w:val="00F072C5"/>
    <w:rsid w:val="00F07760"/>
    <w:rsid w:val="00F07869"/>
    <w:rsid w:val="00F103E1"/>
    <w:rsid w:val="00F10E64"/>
    <w:rsid w:val="00F11606"/>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70FF"/>
    <w:rsid w:val="00F17591"/>
    <w:rsid w:val="00F17E78"/>
    <w:rsid w:val="00F201BE"/>
    <w:rsid w:val="00F20211"/>
    <w:rsid w:val="00F205D5"/>
    <w:rsid w:val="00F206C2"/>
    <w:rsid w:val="00F208E5"/>
    <w:rsid w:val="00F219B7"/>
    <w:rsid w:val="00F223AC"/>
    <w:rsid w:val="00F227D8"/>
    <w:rsid w:val="00F2349A"/>
    <w:rsid w:val="00F2379A"/>
    <w:rsid w:val="00F23A09"/>
    <w:rsid w:val="00F24145"/>
    <w:rsid w:val="00F245B0"/>
    <w:rsid w:val="00F250BF"/>
    <w:rsid w:val="00F25690"/>
    <w:rsid w:val="00F25B46"/>
    <w:rsid w:val="00F25C1C"/>
    <w:rsid w:val="00F25D46"/>
    <w:rsid w:val="00F25FEB"/>
    <w:rsid w:val="00F267DA"/>
    <w:rsid w:val="00F26EBE"/>
    <w:rsid w:val="00F27640"/>
    <w:rsid w:val="00F27CB6"/>
    <w:rsid w:val="00F3029D"/>
    <w:rsid w:val="00F30A66"/>
    <w:rsid w:val="00F30D1F"/>
    <w:rsid w:val="00F31825"/>
    <w:rsid w:val="00F31F6E"/>
    <w:rsid w:val="00F334CD"/>
    <w:rsid w:val="00F33B76"/>
    <w:rsid w:val="00F34628"/>
    <w:rsid w:val="00F34838"/>
    <w:rsid w:val="00F34CF5"/>
    <w:rsid w:val="00F34EEB"/>
    <w:rsid w:val="00F360A5"/>
    <w:rsid w:val="00F36659"/>
    <w:rsid w:val="00F3679B"/>
    <w:rsid w:val="00F37C81"/>
    <w:rsid w:val="00F41A4C"/>
    <w:rsid w:val="00F41FD0"/>
    <w:rsid w:val="00F424C0"/>
    <w:rsid w:val="00F424E7"/>
    <w:rsid w:val="00F430D0"/>
    <w:rsid w:val="00F43B85"/>
    <w:rsid w:val="00F443B9"/>
    <w:rsid w:val="00F447A7"/>
    <w:rsid w:val="00F44925"/>
    <w:rsid w:val="00F44980"/>
    <w:rsid w:val="00F44A33"/>
    <w:rsid w:val="00F45417"/>
    <w:rsid w:val="00F455CD"/>
    <w:rsid w:val="00F45C17"/>
    <w:rsid w:val="00F45D50"/>
    <w:rsid w:val="00F47116"/>
    <w:rsid w:val="00F473A0"/>
    <w:rsid w:val="00F47797"/>
    <w:rsid w:val="00F47A8F"/>
    <w:rsid w:val="00F501B3"/>
    <w:rsid w:val="00F5040C"/>
    <w:rsid w:val="00F5119A"/>
    <w:rsid w:val="00F514F2"/>
    <w:rsid w:val="00F518BF"/>
    <w:rsid w:val="00F519A4"/>
    <w:rsid w:val="00F51C0C"/>
    <w:rsid w:val="00F51E69"/>
    <w:rsid w:val="00F520E5"/>
    <w:rsid w:val="00F525F8"/>
    <w:rsid w:val="00F52A84"/>
    <w:rsid w:val="00F52C5C"/>
    <w:rsid w:val="00F52D44"/>
    <w:rsid w:val="00F54023"/>
    <w:rsid w:val="00F542A2"/>
    <w:rsid w:val="00F55241"/>
    <w:rsid w:val="00F56333"/>
    <w:rsid w:val="00F56EB8"/>
    <w:rsid w:val="00F5774A"/>
    <w:rsid w:val="00F57886"/>
    <w:rsid w:val="00F57FA1"/>
    <w:rsid w:val="00F60221"/>
    <w:rsid w:val="00F6093A"/>
    <w:rsid w:val="00F60E60"/>
    <w:rsid w:val="00F60F98"/>
    <w:rsid w:val="00F61896"/>
    <w:rsid w:val="00F61B90"/>
    <w:rsid w:val="00F61F05"/>
    <w:rsid w:val="00F621D8"/>
    <w:rsid w:val="00F62B16"/>
    <w:rsid w:val="00F62BD0"/>
    <w:rsid w:val="00F62CBE"/>
    <w:rsid w:val="00F63340"/>
    <w:rsid w:val="00F6475D"/>
    <w:rsid w:val="00F64BCC"/>
    <w:rsid w:val="00F64D29"/>
    <w:rsid w:val="00F657C5"/>
    <w:rsid w:val="00F65B57"/>
    <w:rsid w:val="00F673DC"/>
    <w:rsid w:val="00F67C2F"/>
    <w:rsid w:val="00F702D5"/>
    <w:rsid w:val="00F7031F"/>
    <w:rsid w:val="00F7040C"/>
    <w:rsid w:val="00F706B8"/>
    <w:rsid w:val="00F70751"/>
    <w:rsid w:val="00F7086B"/>
    <w:rsid w:val="00F70884"/>
    <w:rsid w:val="00F70C7F"/>
    <w:rsid w:val="00F70E65"/>
    <w:rsid w:val="00F715AA"/>
    <w:rsid w:val="00F7172B"/>
    <w:rsid w:val="00F7244D"/>
    <w:rsid w:val="00F72797"/>
    <w:rsid w:val="00F7304B"/>
    <w:rsid w:val="00F737C0"/>
    <w:rsid w:val="00F73862"/>
    <w:rsid w:val="00F73FBB"/>
    <w:rsid w:val="00F750DF"/>
    <w:rsid w:val="00F75B31"/>
    <w:rsid w:val="00F76E51"/>
    <w:rsid w:val="00F76E71"/>
    <w:rsid w:val="00F779B6"/>
    <w:rsid w:val="00F77CEC"/>
    <w:rsid w:val="00F77E98"/>
    <w:rsid w:val="00F80AB2"/>
    <w:rsid w:val="00F80ACD"/>
    <w:rsid w:val="00F80ADD"/>
    <w:rsid w:val="00F80DDD"/>
    <w:rsid w:val="00F81DCC"/>
    <w:rsid w:val="00F81E90"/>
    <w:rsid w:val="00F8281C"/>
    <w:rsid w:val="00F829A4"/>
    <w:rsid w:val="00F82BED"/>
    <w:rsid w:val="00F8335E"/>
    <w:rsid w:val="00F833B8"/>
    <w:rsid w:val="00F83EF7"/>
    <w:rsid w:val="00F84671"/>
    <w:rsid w:val="00F8486C"/>
    <w:rsid w:val="00F857A2"/>
    <w:rsid w:val="00F857FC"/>
    <w:rsid w:val="00F85B15"/>
    <w:rsid w:val="00F85DF2"/>
    <w:rsid w:val="00F85EC0"/>
    <w:rsid w:val="00F86213"/>
    <w:rsid w:val="00F86C60"/>
    <w:rsid w:val="00F871AE"/>
    <w:rsid w:val="00F87FAC"/>
    <w:rsid w:val="00F90815"/>
    <w:rsid w:val="00F912B0"/>
    <w:rsid w:val="00F915CB"/>
    <w:rsid w:val="00F91770"/>
    <w:rsid w:val="00F9244E"/>
    <w:rsid w:val="00F92BF9"/>
    <w:rsid w:val="00F92C2E"/>
    <w:rsid w:val="00F94079"/>
    <w:rsid w:val="00F94234"/>
    <w:rsid w:val="00F9430E"/>
    <w:rsid w:val="00F9432F"/>
    <w:rsid w:val="00F94477"/>
    <w:rsid w:val="00F94591"/>
    <w:rsid w:val="00F954D2"/>
    <w:rsid w:val="00F95878"/>
    <w:rsid w:val="00F96933"/>
    <w:rsid w:val="00F96A22"/>
    <w:rsid w:val="00F97423"/>
    <w:rsid w:val="00F97680"/>
    <w:rsid w:val="00F976E7"/>
    <w:rsid w:val="00FA0582"/>
    <w:rsid w:val="00FA0679"/>
    <w:rsid w:val="00FA0DF9"/>
    <w:rsid w:val="00FA1181"/>
    <w:rsid w:val="00FA223C"/>
    <w:rsid w:val="00FA24DE"/>
    <w:rsid w:val="00FA2CE5"/>
    <w:rsid w:val="00FA3234"/>
    <w:rsid w:val="00FA334A"/>
    <w:rsid w:val="00FA4296"/>
    <w:rsid w:val="00FA45A5"/>
    <w:rsid w:val="00FA4743"/>
    <w:rsid w:val="00FA5BB4"/>
    <w:rsid w:val="00FA61EB"/>
    <w:rsid w:val="00FA6A30"/>
    <w:rsid w:val="00FA6BC2"/>
    <w:rsid w:val="00FA707F"/>
    <w:rsid w:val="00FA7196"/>
    <w:rsid w:val="00FA7C4E"/>
    <w:rsid w:val="00FA7DF3"/>
    <w:rsid w:val="00FB02C5"/>
    <w:rsid w:val="00FB0917"/>
    <w:rsid w:val="00FB0D94"/>
    <w:rsid w:val="00FB2980"/>
    <w:rsid w:val="00FB2A52"/>
    <w:rsid w:val="00FB48FC"/>
    <w:rsid w:val="00FB4B52"/>
    <w:rsid w:val="00FB4B53"/>
    <w:rsid w:val="00FB53EA"/>
    <w:rsid w:val="00FB57DF"/>
    <w:rsid w:val="00FB5E2A"/>
    <w:rsid w:val="00FB60E3"/>
    <w:rsid w:val="00FB6498"/>
    <w:rsid w:val="00FB6D8C"/>
    <w:rsid w:val="00FC0941"/>
    <w:rsid w:val="00FC0B41"/>
    <w:rsid w:val="00FC0FC1"/>
    <w:rsid w:val="00FC1918"/>
    <w:rsid w:val="00FC2170"/>
    <w:rsid w:val="00FC22A9"/>
    <w:rsid w:val="00FC2585"/>
    <w:rsid w:val="00FC25C4"/>
    <w:rsid w:val="00FC3101"/>
    <w:rsid w:val="00FC4170"/>
    <w:rsid w:val="00FC4654"/>
    <w:rsid w:val="00FC4CC7"/>
    <w:rsid w:val="00FC56B1"/>
    <w:rsid w:val="00FC5749"/>
    <w:rsid w:val="00FC5BEC"/>
    <w:rsid w:val="00FC64C3"/>
    <w:rsid w:val="00FC681C"/>
    <w:rsid w:val="00FC6BD4"/>
    <w:rsid w:val="00FC6D8C"/>
    <w:rsid w:val="00FC7C03"/>
    <w:rsid w:val="00FC7C61"/>
    <w:rsid w:val="00FD09EB"/>
    <w:rsid w:val="00FD0C8F"/>
    <w:rsid w:val="00FD12C3"/>
    <w:rsid w:val="00FD173B"/>
    <w:rsid w:val="00FD1B26"/>
    <w:rsid w:val="00FD1FEF"/>
    <w:rsid w:val="00FD2B1B"/>
    <w:rsid w:val="00FD2BD9"/>
    <w:rsid w:val="00FD2DE8"/>
    <w:rsid w:val="00FD301D"/>
    <w:rsid w:val="00FD3895"/>
    <w:rsid w:val="00FD3A04"/>
    <w:rsid w:val="00FD3B05"/>
    <w:rsid w:val="00FD42B0"/>
    <w:rsid w:val="00FD4320"/>
    <w:rsid w:val="00FD4B64"/>
    <w:rsid w:val="00FD4FCE"/>
    <w:rsid w:val="00FD5256"/>
    <w:rsid w:val="00FD53EB"/>
    <w:rsid w:val="00FD597A"/>
    <w:rsid w:val="00FD5C74"/>
    <w:rsid w:val="00FD5EC4"/>
    <w:rsid w:val="00FD651D"/>
    <w:rsid w:val="00FD6DD7"/>
    <w:rsid w:val="00FD78E2"/>
    <w:rsid w:val="00FD7B25"/>
    <w:rsid w:val="00FD7EBA"/>
    <w:rsid w:val="00FE02E7"/>
    <w:rsid w:val="00FE0C50"/>
    <w:rsid w:val="00FE0D15"/>
    <w:rsid w:val="00FE131A"/>
    <w:rsid w:val="00FE1A04"/>
    <w:rsid w:val="00FE1D0D"/>
    <w:rsid w:val="00FE2573"/>
    <w:rsid w:val="00FE2662"/>
    <w:rsid w:val="00FE274C"/>
    <w:rsid w:val="00FE280C"/>
    <w:rsid w:val="00FE29E6"/>
    <w:rsid w:val="00FE2B60"/>
    <w:rsid w:val="00FE30DF"/>
    <w:rsid w:val="00FE32ED"/>
    <w:rsid w:val="00FE4E3C"/>
    <w:rsid w:val="00FE4EAD"/>
    <w:rsid w:val="00FE50A4"/>
    <w:rsid w:val="00FE5486"/>
    <w:rsid w:val="00FE5670"/>
    <w:rsid w:val="00FE5768"/>
    <w:rsid w:val="00FE63D2"/>
    <w:rsid w:val="00FE6C4C"/>
    <w:rsid w:val="00FE70D8"/>
    <w:rsid w:val="00FE7605"/>
    <w:rsid w:val="00FE770A"/>
    <w:rsid w:val="00FE78D6"/>
    <w:rsid w:val="00FE791C"/>
    <w:rsid w:val="00FF0FE1"/>
    <w:rsid w:val="00FF1774"/>
    <w:rsid w:val="00FF1DC9"/>
    <w:rsid w:val="00FF24A2"/>
    <w:rsid w:val="00FF2D29"/>
    <w:rsid w:val="00FF377C"/>
    <w:rsid w:val="00FF38DA"/>
    <w:rsid w:val="00FF3B2E"/>
    <w:rsid w:val="00FF3BC4"/>
    <w:rsid w:val="00FF3CB1"/>
    <w:rsid w:val="00FF4249"/>
    <w:rsid w:val="00FF42CB"/>
    <w:rsid w:val="00FF433D"/>
    <w:rsid w:val="00FF470E"/>
    <w:rsid w:val="00FF4927"/>
    <w:rsid w:val="00FF4C9A"/>
    <w:rsid w:val="00FF516A"/>
    <w:rsid w:val="00FF53F2"/>
    <w:rsid w:val="00FF5A5B"/>
    <w:rsid w:val="00FF5B34"/>
    <w:rsid w:val="00FF5CBB"/>
    <w:rsid w:val="00FF627E"/>
    <w:rsid w:val="00FF6348"/>
    <w:rsid w:val="00FF6A89"/>
    <w:rsid w:val="00FF6DEF"/>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3\ECSS.pdf" TargetMode="External"/><Relationship Id="rId18" Type="http://schemas.openxmlformats.org/officeDocument/2006/relationships/footer" Target="footer2.xml"/><Relationship Id="rId26" Type="http://schemas.openxmlformats.org/officeDocument/2006/relationships/hyperlink" Target="http://youtu.be/FmnM2VJ2M84" TargetMode="External"/><Relationship Id="rId39" Type="http://schemas.openxmlformats.org/officeDocument/2006/relationships/hyperlink" Target="file:///D:\Will's%20Documents\sportsci\2013\inbrief.htm" TargetMode="External"/><Relationship Id="rId3" Type="http://schemas.microsoft.com/office/2007/relationships/stylesWithEffects" Target="stylesWithEffects.xml"/><Relationship Id="rId21" Type="http://schemas.openxmlformats.org/officeDocument/2006/relationships/hyperlink" Target="http://www.ecss-congress.eu/2013/13/index.php/scientific-programme" TargetMode="External"/><Relationship Id="rId34" Type="http://schemas.openxmlformats.org/officeDocument/2006/relationships/hyperlink" Target="http://www.ecss.mobi/index.php?option=com_content&amp;view=article&amp;id=240&amp;Itemid=7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will@clear.net.nz?subject=ECSS%20Conference%20Report" TargetMode="External"/><Relationship Id="rId17" Type="http://schemas.openxmlformats.org/officeDocument/2006/relationships/footer" Target="footer1.xml"/><Relationship Id="rId25" Type="http://schemas.openxmlformats.org/officeDocument/2006/relationships/hyperlink" Target="http://www.sport-science.org/index.php?option=com_content&amp;view=article&amp;id=428:barcelonabriefing&amp;catid=56:media-releases&amp;Itemid=118" TargetMode="External"/><Relationship Id="rId33" Type="http://schemas.openxmlformats.org/officeDocument/2006/relationships/hyperlink" Target="https://www.ecss.de/ASP/CONGRESS/ECSStv/ECSS_TV_Sessions.asp?EMail=ecss.tv@ecss.de&amp;PWD=5864ht&amp;utm_content=buffer440a0&amp;utm_source=buffer&amp;utm_medium=twitter&amp;utm_campaign=Buffer" TargetMode="External"/><Relationship Id="rId38" Type="http://schemas.openxmlformats.org/officeDocument/2006/relationships/hyperlink" Target="http://www.thelivinlowcarbshow.com/shownotes/7302/642-ultramarathon-runner-timothy-olson-thrives-on-a-low-carb-die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ecss.mobi/index.php?option=com_content&amp;view=article&amp;id=456:awards2013&amp;catid=56:media-releases&amp;Itemid=118" TargetMode="External"/><Relationship Id="rId29" Type="http://schemas.openxmlformats.org/officeDocument/2006/relationships/hyperlink" Target="http://www.ecss.mobi/index.php?option=com_content&amp;view=article&amp;id=456:awards2013&amp;catid=56:media-releases&amp;Itemid=118" TargetMode="External"/><Relationship Id="rId41" Type="http://schemas.openxmlformats.org/officeDocument/2006/relationships/hyperlink" Target="http://www.ecss-congress.eu/2014/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p1191596.server-he.de/DATA/CONGRESSES/BARCELONA_2013/DOCUMENTS/BARCA_FinPro.pdf" TargetMode="External"/><Relationship Id="rId32" Type="http://schemas.openxmlformats.org/officeDocument/2006/relationships/hyperlink" Target="http://www.ecss.mobi/index.php?option=com_content&amp;view=article&amp;id=367&amp;Itemid=129" TargetMode="External"/><Relationship Id="rId37" Type="http://schemas.openxmlformats.org/officeDocument/2006/relationships/hyperlink" Target="http://www.veinoplus-sport.com/" TargetMode="External"/><Relationship Id="rId40" Type="http://schemas.openxmlformats.org/officeDocument/2006/relationships/hyperlink" Target="http://hypopresiv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css-congress.eu/2013/13/" TargetMode="External"/><Relationship Id="rId28" Type="http://schemas.openxmlformats.org/officeDocument/2006/relationships/hyperlink" Target="http://www.newyorker.com/reporting/2010/12/13/101213fa_fact_lehrer" TargetMode="External"/><Relationship Id="rId36" Type="http://schemas.openxmlformats.org/officeDocument/2006/relationships/hyperlink" Target="http://www.ecss-congress.eu/2013/13/index.php/scientific-programme" TargetMode="External"/><Relationship Id="rId10" Type="http://schemas.openxmlformats.org/officeDocument/2006/relationships/hyperlink" Target="http://sportsci.org/2013/" TargetMode="External"/><Relationship Id="rId19" Type="http://schemas.openxmlformats.org/officeDocument/2006/relationships/footer" Target="footer3.xml"/><Relationship Id="rId31" Type="http://schemas.openxmlformats.org/officeDocument/2006/relationships/hyperlink" Target="https://www.ecss.de/ASP/LOGIN/00MEMBERSLogin.asp" TargetMode="External"/><Relationship Id="rId44" Type="http://schemas.openxmlformats.org/officeDocument/2006/relationships/hyperlink" Target="file:///D:\Will's%20Documents\sportsci\copyrigh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3\ECSS.docx" TargetMode="External"/><Relationship Id="rId22" Type="http://schemas.openxmlformats.org/officeDocument/2006/relationships/hyperlink" Target="http://www.ecss.mobi/index.php?option=com_content&amp;view=article&amp;id=240&amp;Itemid=73" TargetMode="External"/><Relationship Id="rId27" Type="http://schemas.openxmlformats.org/officeDocument/2006/relationships/hyperlink" Target="http://www.ecss-congress.eu/2014/14/" TargetMode="External"/><Relationship Id="rId30" Type="http://schemas.openxmlformats.org/officeDocument/2006/relationships/hyperlink" Target="http://www.ecss-congress.eu/2013/13/index.php/scientific-programme" TargetMode="External"/><Relationship Id="rId35" Type="http://schemas.openxmlformats.org/officeDocument/2006/relationships/hyperlink" Target="http://wp1191596.server-he.de/DATA/CONGRESSES/BARCELONA_2013/DOCUMENTS/BARCA_FinPro.pdf"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8417</Words>
  <Characters>47978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Effects Went Away at the 2013 Annual Meeting of the European College of Sport Science</vt:lpstr>
    </vt:vector>
  </TitlesOfParts>
  <Company>AUT University</Company>
  <LinksUpToDate>false</LinksUpToDate>
  <CharactersWithSpaces>56283</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Went Away at the 2013 Annual Meeting of the European College of Sport Science</dc:title>
  <dc:creator>Will Hopkins</dc:creator>
  <cp:lastModifiedBy>whopkins</cp:lastModifiedBy>
  <cp:revision>13</cp:revision>
  <cp:lastPrinted>2009-05-18T21:40:00Z</cp:lastPrinted>
  <dcterms:created xsi:type="dcterms:W3CDTF">2013-07-22T08:51:00Z</dcterms:created>
  <dcterms:modified xsi:type="dcterms:W3CDTF">2013-08-23T01:05:00Z</dcterms:modified>
</cp:coreProperties>
</file>