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14:paraId="5013838E"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4EBA195E" w14:textId="77777777"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546C0BF4" w14:textId="77777777" w:rsidR="002F7B82" w:rsidRPr="0011073F" w:rsidRDefault="001003FB"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1730659E" wp14:editId="36B7285B">
                  <wp:extent cx="822960" cy="182880"/>
                  <wp:effectExtent l="0" t="0" r="0" b="762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14:paraId="41146991"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17AAB85A" w14:textId="77777777"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0B6F1F67" w14:textId="77777777" w:rsidR="002F7B82" w:rsidRPr="0011073F" w:rsidRDefault="001003FB"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2B93E940" wp14:editId="2711A939">
                  <wp:extent cx="708660" cy="17526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14:paraId="4722AD87" w14:textId="345EB14E" w:rsidR="005F5EF6" w:rsidRPr="006E637B" w:rsidRDefault="0056284C" w:rsidP="00F51E69">
      <w:pPr>
        <w:pStyle w:val="Title"/>
        <w:suppressAutoHyphens/>
      </w:pPr>
      <w:r>
        <w:t xml:space="preserve">Sport </w:t>
      </w:r>
      <w:r w:rsidR="00C23399">
        <w:t>Performance Research</w:t>
      </w:r>
      <w:r w:rsidR="009E6D47">
        <w:t xml:space="preserve"> </w:t>
      </w:r>
      <w:r>
        <w:t>at t</w:t>
      </w:r>
      <w:r w:rsidRPr="00646906">
        <w:t xml:space="preserve">he </w:t>
      </w:r>
      <w:r w:rsidR="00646906" w:rsidRPr="00646906">
        <w:t>201</w:t>
      </w:r>
      <w:r w:rsidR="00221B36">
        <w:t>6</w:t>
      </w:r>
      <w:r w:rsidR="00646906" w:rsidRPr="00646906">
        <w:t xml:space="preserve"> Meeting</w:t>
      </w:r>
      <w:r w:rsidR="00E7701F">
        <w:t xml:space="preserve"> of the American College of Sports Medicine</w:t>
      </w:r>
    </w:p>
    <w:p w14:paraId="1867E352" w14:textId="77777777" w:rsidR="005F5EF6" w:rsidRPr="009569AB" w:rsidRDefault="001547F5" w:rsidP="005F5EF6">
      <w:pPr>
        <w:pStyle w:val="Author"/>
        <w:rPr>
          <w:vertAlign w:val="superscript"/>
        </w:rPr>
      </w:pPr>
      <w:r>
        <w:t>David B Pyne</w:t>
      </w:r>
      <w:r>
        <w:rPr>
          <w:vertAlign w:val="superscript"/>
        </w:rPr>
        <w:t>1</w:t>
      </w:r>
      <w:r>
        <w:t xml:space="preserve">, </w:t>
      </w:r>
      <w:r w:rsidR="00221B36">
        <w:t>Marc R Portus</w:t>
      </w:r>
      <w:r w:rsidR="00BC4CD4">
        <w:rPr>
          <w:vertAlign w:val="superscript"/>
        </w:rPr>
        <w:t>1</w:t>
      </w:r>
      <w:r w:rsidR="004B6B38">
        <w:t xml:space="preserve">, </w:t>
      </w:r>
      <w:r w:rsidR="009B4992" w:rsidRPr="006E637B">
        <w:t>Will G Hopkins</w:t>
      </w:r>
      <w:r w:rsidR="00BC4CD4">
        <w:rPr>
          <w:vertAlign w:val="superscript"/>
        </w:rPr>
        <w:t>2</w:t>
      </w:r>
      <w:r w:rsidR="00ED764C">
        <w:t xml:space="preserve"> </w:t>
      </w:r>
    </w:p>
    <w:p w14:paraId="64887B02" w14:textId="5A60362B" w:rsidR="00BB03BC" w:rsidRDefault="00827AF0" w:rsidP="005F5EF6">
      <w:pPr>
        <w:pStyle w:val="Address"/>
      </w:pPr>
      <w:r>
        <w:t xml:space="preserve">Sportscience </w:t>
      </w:r>
      <w:r w:rsidR="00221B36">
        <w:t>20</w:t>
      </w:r>
      <w:r w:rsidR="00E14DDB">
        <w:t xml:space="preserve">, </w:t>
      </w:r>
      <w:r w:rsidR="00274CF5">
        <w:t>8</w:t>
      </w:r>
      <w:r w:rsidR="00FF6781">
        <w:t>-</w:t>
      </w:r>
      <w:r w:rsidR="00B7125C">
        <w:t>15</w:t>
      </w:r>
      <w:r w:rsidR="00C67013">
        <w:t xml:space="preserve">, </w:t>
      </w:r>
      <w:r>
        <w:t>201</w:t>
      </w:r>
      <w:r w:rsidR="00221B36">
        <w:t>6</w:t>
      </w:r>
      <w:r>
        <w:t xml:space="preserve"> (sportsci.org/201</w:t>
      </w:r>
      <w:r w:rsidR="00221B36">
        <w:t>6</w:t>
      </w:r>
      <w:r w:rsidR="005F5EF6" w:rsidRPr="006E637B">
        <w:t>/</w:t>
      </w:r>
      <w:r>
        <w:t>ACSM</w:t>
      </w:r>
      <w:r w:rsidR="00AA10F8" w:rsidRPr="006E637B">
        <w:t>.</w:t>
      </w:r>
      <w:r w:rsidR="00BB03BC">
        <w:t>htm)</w:t>
      </w:r>
    </w:p>
    <w:p w14:paraId="62E3DABC" w14:textId="4A9D8FF7" w:rsidR="00B9095D" w:rsidRPr="006E637B" w:rsidRDefault="00B9095D" w:rsidP="00B9095D">
      <w:pPr>
        <w:pStyle w:val="Address"/>
      </w:pPr>
      <w:proofErr w:type="gramStart"/>
      <w:r>
        <w:rPr>
          <w:szCs w:val="16"/>
        </w:rPr>
        <w:t xml:space="preserve">1 Australian Institute of Sport, Canberra, ACT, Australia; </w:t>
      </w:r>
      <w:hyperlink r:id="rId13" w:history="1">
        <w:r w:rsidRPr="00382F3C">
          <w:rPr>
            <w:rStyle w:val="Hyperlink"/>
            <w:noProof w:val="0"/>
            <w:szCs w:val="16"/>
          </w:rPr>
          <w:t>Email</w:t>
        </w:r>
      </w:hyperlink>
      <w:r>
        <w:rPr>
          <w:szCs w:val="16"/>
        </w:rPr>
        <w:t>.</w:t>
      </w:r>
      <w:proofErr w:type="gramEnd"/>
      <w:r w:rsidR="00FD1320">
        <w:rPr>
          <w:szCs w:val="16"/>
        </w:rPr>
        <w:t xml:space="preserve"> </w:t>
      </w:r>
      <w:r>
        <w:rPr>
          <w:szCs w:val="16"/>
        </w:rPr>
        <w:t>2 High Performance Sport NZ, Auckland, New Zealand</w:t>
      </w:r>
      <w:r w:rsidR="00FF6781">
        <w:rPr>
          <w:szCs w:val="16"/>
        </w:rPr>
        <w:t xml:space="preserve"> and</w:t>
      </w:r>
      <w:r>
        <w:rPr>
          <w:szCs w:val="16"/>
        </w:rPr>
        <w:t xml:space="preserve"> Victoria University, Melbourne, Victoria, Australia; </w:t>
      </w:r>
      <w:hyperlink r:id="rId14" w:history="1">
        <w:r w:rsidRPr="00382F3C">
          <w:rPr>
            <w:rStyle w:val="Hyperlink"/>
            <w:noProof w:val="0"/>
            <w:szCs w:val="16"/>
          </w:rPr>
          <w:t>Email</w:t>
        </w:r>
      </w:hyperlink>
      <w:r>
        <w:rPr>
          <w:szCs w:val="16"/>
        </w:rPr>
        <w:t xml:space="preserve">. </w:t>
      </w:r>
      <w:r w:rsidRPr="006E637B">
        <w:rPr>
          <w:szCs w:val="16"/>
        </w:rPr>
        <w:t xml:space="preserve">Reviewer: </w:t>
      </w:r>
      <w:r w:rsidR="002C0ED3">
        <w:rPr>
          <w:szCs w:val="16"/>
        </w:rPr>
        <w:t>Jos de Koning</w:t>
      </w:r>
      <w:r w:rsidR="008D4585">
        <w:rPr>
          <w:szCs w:val="16"/>
        </w:rPr>
        <w:t>, VU Univers</w:t>
      </w:r>
      <w:r w:rsidR="008D4585">
        <w:rPr>
          <w:szCs w:val="16"/>
        </w:rPr>
        <w:t>i</w:t>
      </w:r>
      <w:r w:rsidR="008D4585">
        <w:rPr>
          <w:szCs w:val="16"/>
        </w:rPr>
        <w:t>ty, Amsterdam, Netherlands</w:t>
      </w:r>
      <w:r w:rsidR="008C0986">
        <w:rPr>
          <w:szCs w:val="16"/>
        </w:rPr>
        <w:t>.</w:t>
      </w:r>
    </w:p>
    <w:p w14:paraId="5A4B446C" w14:textId="77777777"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14:paraId="633D0D89" w14:textId="77777777" w:rsidTr="00892C4F">
        <w:trPr>
          <w:jc w:val="center"/>
        </w:trPr>
        <w:tc>
          <w:tcPr>
            <w:tcW w:w="0" w:type="auto"/>
          </w:tcPr>
          <w:p w14:paraId="148CD32E" w14:textId="15818EB6" w:rsidR="005F5EF6" w:rsidRPr="006E637B" w:rsidRDefault="00AC4CCD" w:rsidP="005F5EF6">
            <w:pPr>
              <w:pStyle w:val="Abstract"/>
            </w:pPr>
            <w:bookmarkStart w:id="0" w:name="OLE_LINK2"/>
            <w:r>
              <w:t>P</w:t>
            </w:r>
            <w:r w:rsidR="001547F5">
              <w:t xml:space="preserve">riority </w:t>
            </w:r>
            <w:r w:rsidR="001A68D9">
              <w:t>themes</w:t>
            </w:r>
            <w:r>
              <w:t xml:space="preserve"> at the 6</w:t>
            </w:r>
            <w:r w:rsidR="00221B36">
              <w:t>3rd</w:t>
            </w:r>
            <w:r>
              <w:t xml:space="preserve"> annual meeting of the American College of Sports Medicine </w:t>
            </w:r>
            <w:r w:rsidR="001547F5">
              <w:t>were athlete care and clinical medicine, sports nutr</w:t>
            </w:r>
            <w:r w:rsidR="001547F5">
              <w:t>i</w:t>
            </w:r>
            <w:r w:rsidR="001547F5">
              <w:t>tion, physiology of exercise,</w:t>
            </w:r>
            <w:r w:rsidR="009E6D47">
              <w:t xml:space="preserve"> motor control</w:t>
            </w:r>
            <w:r w:rsidR="001547F5">
              <w:t xml:space="preserve"> and </w:t>
            </w:r>
            <w:r w:rsidR="001A68D9">
              <w:t xml:space="preserve">population </w:t>
            </w:r>
            <w:r w:rsidR="001547F5">
              <w:t xml:space="preserve">physical activity. There were </w:t>
            </w:r>
            <w:r w:rsidR="00216D2D">
              <w:t xml:space="preserve">few </w:t>
            </w:r>
            <w:r w:rsidR="001547F5">
              <w:t>presentations with a focus on high</w:t>
            </w:r>
            <w:r w:rsidR="001A68D9">
              <w:t>-</w:t>
            </w:r>
            <w:r w:rsidR="001547F5">
              <w:t>level sports performance</w:t>
            </w:r>
            <w:r w:rsidR="001A68D9">
              <w:t xml:space="preserve">. </w:t>
            </w:r>
            <w:hyperlink w:anchor="_Featured_Presentations" w:history="1">
              <w:r w:rsidR="007D48E7" w:rsidRPr="00251E5D">
                <w:rPr>
                  <w:rStyle w:val="Hyperlink"/>
                  <w:b/>
                  <w:noProof w:val="0"/>
                </w:rPr>
                <w:t>Featured Prese</w:t>
              </w:r>
              <w:r w:rsidR="007D48E7" w:rsidRPr="00251E5D">
                <w:rPr>
                  <w:rStyle w:val="Hyperlink"/>
                  <w:b/>
                  <w:noProof w:val="0"/>
                </w:rPr>
                <w:t>n</w:t>
              </w:r>
              <w:r w:rsidR="007D48E7" w:rsidRPr="00251E5D">
                <w:rPr>
                  <w:rStyle w:val="Hyperlink"/>
                  <w:b/>
                  <w:noProof w:val="0"/>
                </w:rPr>
                <w:t>tations</w:t>
              </w:r>
            </w:hyperlink>
            <w:r w:rsidR="00364B82">
              <w:t xml:space="preserve">: </w:t>
            </w:r>
            <w:r w:rsidR="00312E17">
              <w:t>celebrating</w:t>
            </w:r>
            <w:r w:rsidR="005F25B8">
              <w:t xml:space="preserve"> the Boston Marathon</w:t>
            </w:r>
            <w:r w:rsidR="008F63DC">
              <w:t xml:space="preserve">, </w:t>
            </w:r>
            <w:r w:rsidR="005A04AE">
              <w:t xml:space="preserve">minimalist footwear, </w:t>
            </w:r>
            <w:proofErr w:type="gramStart"/>
            <w:r w:rsidR="005F25B8">
              <w:t>physical</w:t>
            </w:r>
            <w:proofErr w:type="gramEnd"/>
            <w:r w:rsidR="005F25B8">
              <w:t xml:space="preserve"> activity for future generations</w:t>
            </w:r>
            <w:r w:rsidR="008F63DC">
              <w:t xml:space="preserve">, </w:t>
            </w:r>
            <w:r w:rsidR="005F25B8">
              <w:t>Par</w:t>
            </w:r>
            <w:r w:rsidR="005F25B8">
              <w:t>a</w:t>
            </w:r>
            <w:r w:rsidR="005F25B8">
              <w:t>lympic sports</w:t>
            </w:r>
            <w:r w:rsidR="008F63DC">
              <w:t xml:space="preserve">, </w:t>
            </w:r>
            <w:r w:rsidR="005F25B8">
              <w:t>mitochondrial biogenesis</w:t>
            </w:r>
            <w:r w:rsidR="008F63DC">
              <w:t xml:space="preserve">, fatigue, dehydration, </w:t>
            </w:r>
            <w:r w:rsidR="00D73775">
              <w:t>energy balance, concussion,</w:t>
            </w:r>
            <w:r w:rsidR="00251E5D">
              <w:t xml:space="preserve"> </w:t>
            </w:r>
            <w:r w:rsidR="005F25B8">
              <w:t xml:space="preserve">Bengt </w:t>
            </w:r>
            <w:proofErr w:type="spellStart"/>
            <w:r w:rsidR="005F25B8">
              <w:t>Saltin</w:t>
            </w:r>
            <w:proofErr w:type="spellEnd"/>
            <w:r w:rsidR="00CE2BDF">
              <w:t xml:space="preserve">. </w:t>
            </w:r>
            <w:hyperlink w:anchor="_Noteworthy_Abstracts_1" w:history="1">
              <w:r w:rsidR="00CE2BDF" w:rsidRPr="008C18A5">
                <w:rPr>
                  <w:rStyle w:val="Hyperlink"/>
                  <w:b/>
                  <w:noProof w:val="0"/>
                </w:rPr>
                <w:t>Noteworthy A</w:t>
              </w:r>
              <w:r w:rsidR="00CE2BDF" w:rsidRPr="008C18A5">
                <w:rPr>
                  <w:rStyle w:val="Hyperlink"/>
                  <w:b/>
                  <w:noProof w:val="0"/>
                </w:rPr>
                <w:t>b</w:t>
              </w:r>
              <w:r w:rsidR="00CE2BDF" w:rsidRPr="008C18A5">
                <w:rPr>
                  <w:rStyle w:val="Hyperlink"/>
                  <w:b/>
                  <w:noProof w:val="0"/>
                </w:rPr>
                <w:t>stracts</w:t>
              </w:r>
            </w:hyperlink>
            <w:r w:rsidR="00D15AF1">
              <w:t>.</w:t>
            </w:r>
            <w:r w:rsidR="005314DD">
              <w:t xml:space="preserve"> </w:t>
            </w:r>
            <w:r w:rsidR="001E1A3E">
              <w:t>Very few on athletic performance, and sample sizes were often inad</w:t>
            </w:r>
            <w:r w:rsidR="001E1A3E">
              <w:t>e</w:t>
            </w:r>
            <w:r w:rsidR="001E1A3E">
              <w:t>quate.</w:t>
            </w:r>
            <w:r w:rsidR="009B3602">
              <w:t xml:space="preserve"> </w:t>
            </w:r>
            <w:hyperlink w:anchor="_Acute_Effects" w:history="1">
              <w:r w:rsidR="009B3602" w:rsidRPr="00347946">
                <w:rPr>
                  <w:rStyle w:val="Hyperlink"/>
                  <w:noProof w:val="0"/>
                </w:rPr>
                <w:t>Acute Effects</w:t>
              </w:r>
            </w:hyperlink>
            <w:r w:rsidR="009B3602">
              <w:t xml:space="preserve">: </w:t>
            </w:r>
            <w:r w:rsidR="001E1A3E">
              <w:t xml:space="preserve">minimalist shoes; carbon-fiber insoles; post-activation potentiation; stretching; cycle crank length; </w:t>
            </w:r>
            <w:r w:rsidR="0068611B">
              <w:t>mountain-bike wheels; heated tracksuit; morning priming bouts; cold-water immersion; focus of attention; home a</w:t>
            </w:r>
            <w:r w:rsidR="0068611B">
              <w:t>d</w:t>
            </w:r>
            <w:r w:rsidR="0068611B">
              <w:t>vantage; placebo and nocebo effects</w:t>
            </w:r>
            <w:r w:rsidR="009B3602">
              <w:t xml:space="preserve">. </w:t>
            </w:r>
            <w:hyperlink w:anchor="_Injury" w:history="1">
              <w:r w:rsidR="009B3602" w:rsidRPr="00F2218A">
                <w:rPr>
                  <w:rStyle w:val="Hyperlink"/>
                  <w:noProof w:val="0"/>
                </w:rPr>
                <w:t>Injury</w:t>
              </w:r>
            </w:hyperlink>
            <w:r w:rsidR="0068611B">
              <w:t xml:space="preserve">: </w:t>
            </w:r>
            <w:r w:rsidR="00177824">
              <w:t xml:space="preserve">hip abductor strength and </w:t>
            </w:r>
            <w:r w:rsidR="0068611B">
              <w:t>ankle sprains</w:t>
            </w:r>
            <w:r w:rsidR="00177824">
              <w:t xml:space="preserve"> in soccer</w:t>
            </w:r>
            <w:r w:rsidR="0068611B">
              <w:t xml:space="preserve">; </w:t>
            </w:r>
            <w:r w:rsidR="00177824">
              <w:t xml:space="preserve">rotational laxity and </w:t>
            </w:r>
            <w:r w:rsidR="0068611B">
              <w:t xml:space="preserve">ACL injury; </w:t>
            </w:r>
            <w:r w:rsidR="00177824">
              <w:t>runners in min</w:t>
            </w:r>
            <w:r w:rsidR="00177824">
              <w:t>i</w:t>
            </w:r>
            <w:r w:rsidR="00177824">
              <w:t>malist shoes; overuse in runners; Thrower's 10 and upper-extremity in ove</w:t>
            </w:r>
            <w:r w:rsidR="00177824">
              <w:t>r</w:t>
            </w:r>
            <w:r w:rsidR="00177824">
              <w:t>head athletes</w:t>
            </w:r>
            <w:r w:rsidR="0068611B">
              <w:t>.</w:t>
            </w:r>
            <w:r w:rsidR="009B3602">
              <w:t xml:space="preserve"> </w:t>
            </w:r>
            <w:hyperlink w:anchor="_Nutrition" w:history="1">
              <w:r w:rsidR="009B3602" w:rsidRPr="00181936">
                <w:rPr>
                  <w:rStyle w:val="Hyperlink"/>
                  <w:noProof w:val="0"/>
                </w:rPr>
                <w:t>Nutritio</w:t>
              </w:r>
              <w:r w:rsidR="009B3602">
                <w:rPr>
                  <w:rStyle w:val="Hyperlink"/>
                  <w:noProof w:val="0"/>
                </w:rPr>
                <w:t>n</w:t>
              </w:r>
            </w:hyperlink>
            <w:r w:rsidR="009B3602">
              <w:t xml:space="preserve">: </w:t>
            </w:r>
            <w:r w:rsidR="00177824">
              <w:t>GABA; probiotics; antioxidants; calcium lactate; bee</w:t>
            </w:r>
            <w:r w:rsidR="00177824">
              <w:t>t</w:t>
            </w:r>
            <w:r w:rsidR="008372BD">
              <w:t>root; nitrate</w:t>
            </w:r>
            <w:r w:rsidR="00177824">
              <w:t xml:space="preserve">; </w:t>
            </w:r>
            <w:proofErr w:type="spellStart"/>
            <w:r w:rsidR="00177824">
              <w:t>citrulline</w:t>
            </w:r>
            <w:proofErr w:type="spellEnd"/>
            <w:r w:rsidR="00177824">
              <w:t xml:space="preserve">-malate; </w:t>
            </w:r>
            <w:proofErr w:type="spellStart"/>
            <w:r w:rsidR="008372BD">
              <w:t>Relora</w:t>
            </w:r>
            <w:proofErr w:type="spellEnd"/>
            <w:r w:rsidR="009B3602">
              <w:t xml:space="preserve">. </w:t>
            </w:r>
            <w:hyperlink w:anchor="_Talent_Identification" w:history="1">
              <w:r w:rsidR="009B3602" w:rsidRPr="00F2218A">
                <w:rPr>
                  <w:rStyle w:val="Hyperlink"/>
                  <w:noProof w:val="0"/>
                </w:rPr>
                <w:t xml:space="preserve">Talent </w:t>
              </w:r>
              <w:r w:rsidR="008372BD">
                <w:rPr>
                  <w:rStyle w:val="Hyperlink"/>
                  <w:noProof w:val="0"/>
                </w:rPr>
                <w:t>Identification</w:t>
              </w:r>
            </w:hyperlink>
            <w:r w:rsidR="009B3602">
              <w:t xml:space="preserve">: </w:t>
            </w:r>
            <w:r w:rsidR="008372BD">
              <w:t>speed and technical skill in soccer</w:t>
            </w:r>
            <w:r w:rsidR="009B3602">
              <w:t xml:space="preserve">. </w:t>
            </w:r>
            <w:hyperlink w:anchor="_Training" w:history="1">
              <w:r w:rsidR="009B3602" w:rsidRPr="005314DD">
                <w:rPr>
                  <w:rStyle w:val="Hyperlink"/>
                  <w:noProof w:val="0"/>
                </w:rPr>
                <w:t>Training</w:t>
              </w:r>
            </w:hyperlink>
            <w:r w:rsidR="009B3602">
              <w:t xml:space="preserve">: </w:t>
            </w:r>
            <w:r w:rsidR="008372BD">
              <w:t>high-intensity intervals in rowers; high-intensity aerobic in mountain bikers; Pilates in ballet dancers; modeling training load in cross-country runners</w:t>
            </w:r>
            <w:r w:rsidR="009B3602">
              <w:t xml:space="preserve">. </w:t>
            </w:r>
            <w:r w:rsidR="008C51A5">
              <w:t>KEYWORDS: elite athletes, ergogenic aids, nutri</w:t>
            </w:r>
            <w:r w:rsidR="00662D90">
              <w:t>tion</w:t>
            </w:r>
            <w:r w:rsidR="00CA790A">
              <w:t xml:space="preserve">, </w:t>
            </w:r>
            <w:r w:rsidR="003B7D4F">
              <w:t>perfo</w:t>
            </w:r>
            <w:r w:rsidR="003B7D4F">
              <w:t>r</w:t>
            </w:r>
            <w:r w:rsidR="003B7D4F">
              <w:t xml:space="preserve">mance, </w:t>
            </w:r>
            <w:r w:rsidR="008C51A5">
              <w:t>training.</w:t>
            </w:r>
            <w:r w:rsidR="006B25FE">
              <w:t xml:space="preserve"> </w:t>
            </w:r>
          </w:p>
          <w:p w14:paraId="798E4D6B" w14:textId="5294F25E" w:rsidR="005F5EF6" w:rsidRPr="006E637B" w:rsidRDefault="001158B9" w:rsidP="00230347">
            <w:pPr>
              <w:pStyle w:val="Abstract"/>
            </w:pPr>
            <w:hyperlink r:id="rId15" w:tgtFrame="_top" w:history="1">
              <w:r w:rsidR="005F5EF6" w:rsidRPr="006E637B">
                <w:rPr>
                  <w:rStyle w:val="Hyperlink"/>
                </w:rPr>
                <w:t>Reprint pdf</w:t>
              </w:r>
            </w:hyperlink>
            <w:r w:rsidR="005F5EF6" w:rsidRPr="006E637B">
              <w:t xml:space="preserve"> · </w:t>
            </w:r>
            <w:hyperlink r:id="rId16" w:tgtFrame="_top" w:history="1">
              <w:r w:rsidR="005F5EF6" w:rsidRPr="006E637B">
                <w:rPr>
                  <w:rStyle w:val="Hyperlink"/>
                </w:rPr>
                <w:t>Reprint do</w:t>
              </w:r>
              <w:r w:rsidR="00C03F6A">
                <w:rPr>
                  <w:rStyle w:val="Hyperlink"/>
                </w:rPr>
                <w:t>cx</w:t>
              </w:r>
            </w:hyperlink>
            <w:bookmarkEnd w:id="0"/>
            <w:r w:rsidR="00230347" w:rsidRPr="006E637B">
              <w:t xml:space="preserve"> · </w:t>
            </w:r>
            <w:hyperlink w:anchor="_Reviewer's_Comment" w:history="1">
              <w:r w:rsidR="00230347" w:rsidRPr="00230347">
                <w:rPr>
                  <w:rStyle w:val="Hyperlink"/>
                </w:rPr>
                <w:t>Reviewer's Comment</w:t>
              </w:r>
            </w:hyperlink>
          </w:p>
        </w:tc>
      </w:tr>
    </w:tbl>
    <w:p w14:paraId="383D30CA" w14:textId="77777777" w:rsidR="005F5EF6" w:rsidRPr="003F5FF2" w:rsidRDefault="005F5EF6" w:rsidP="005F5EF6">
      <w:pPr>
        <w:rPr>
          <w:sz w:val="18"/>
        </w:rPr>
      </w:pPr>
    </w:p>
    <w:p w14:paraId="1E857E11" w14:textId="77777777" w:rsidR="005F5EF6" w:rsidRPr="003F5FF2" w:rsidRDefault="005F5EF6" w:rsidP="005F5EF6">
      <w:pPr>
        <w:rPr>
          <w:sz w:val="18"/>
        </w:rPr>
        <w:sectPr w:rsidR="005F5EF6" w:rsidRPr="003F5FF2" w:rsidSect="008B07AE">
          <w:headerReference w:type="even" r:id="rId17"/>
          <w:headerReference w:type="default" r:id="rId18"/>
          <w:footerReference w:type="even" r:id="rId19"/>
          <w:footerReference w:type="default" r:id="rId20"/>
          <w:footerReference w:type="first" r:id="rId21"/>
          <w:type w:val="continuous"/>
          <w:pgSz w:w="12240" w:h="15840" w:code="1"/>
          <w:pgMar w:top="1134" w:right="1701" w:bottom="1134" w:left="1701" w:header="720" w:footer="720" w:gutter="0"/>
          <w:pgNumType w:start="1"/>
          <w:cols w:space="340" w:equalWidth="0">
            <w:col w:w="8838" w:space="340"/>
          </w:cols>
          <w:titlePg/>
        </w:sectPr>
      </w:pPr>
    </w:p>
    <w:p w14:paraId="02420D00" w14:textId="2DDBA5B2" w:rsidR="001547F5" w:rsidRDefault="00221B36" w:rsidP="001547F5">
      <w:bookmarkStart w:id="1" w:name="_The_Special_Presentations"/>
      <w:bookmarkStart w:id="2" w:name="_Denver_Highlights"/>
      <w:bookmarkStart w:id="3" w:name="_Featured_Highlights"/>
      <w:bookmarkStart w:id="4" w:name="_Toc225932065"/>
      <w:bookmarkStart w:id="5" w:name="_Ref101510059"/>
      <w:bookmarkStart w:id="6" w:name="OLE_LINK6"/>
      <w:bookmarkStart w:id="7" w:name="OLE_LINK7"/>
      <w:bookmarkStart w:id="8" w:name="_Toc119939856"/>
      <w:bookmarkEnd w:id="1"/>
      <w:bookmarkEnd w:id="2"/>
      <w:bookmarkEnd w:id="3"/>
      <w:r>
        <w:lastRenderedPageBreak/>
        <w:t>A record 7000 delegates attended the 63rd</w:t>
      </w:r>
      <w:r w:rsidR="001547F5">
        <w:t xml:space="preserve"> Annual Meeting of the American College of Sports Medicine (ACSM) at the </w:t>
      </w:r>
      <w:r>
        <w:t>Hynes</w:t>
      </w:r>
      <w:r w:rsidR="001547F5">
        <w:t xml:space="preserve"> Conve</w:t>
      </w:r>
      <w:r w:rsidR="001547F5">
        <w:t>n</w:t>
      </w:r>
      <w:r w:rsidR="001547F5">
        <w:t xml:space="preserve">tion Center, </w:t>
      </w:r>
      <w:r>
        <w:t>in Boston, from 1-4 June</w:t>
      </w:r>
      <w:r w:rsidR="001547F5">
        <w:t>.</w:t>
      </w:r>
      <w:r w:rsidR="00F264E0">
        <w:t xml:space="preserve"> For those with time to explore, Boston offers some inte</w:t>
      </w:r>
      <w:r w:rsidR="00F264E0">
        <w:t>r</w:t>
      </w:r>
      <w:r w:rsidR="00F264E0">
        <w:t xml:space="preserve">esting historical sites in US history, landmark universities including </w:t>
      </w:r>
      <w:r w:rsidR="00D56094">
        <w:t>Massachusetts Institute of Technology (</w:t>
      </w:r>
      <w:r w:rsidR="00F264E0">
        <w:t>MIT</w:t>
      </w:r>
      <w:r w:rsidR="00D56094">
        <w:t>) and Harvard</w:t>
      </w:r>
      <w:r w:rsidR="00F264E0">
        <w:t xml:space="preserve">, and its world famous marathon. </w:t>
      </w:r>
      <w:r w:rsidR="00756135">
        <w:t xml:space="preserve">The role of </w:t>
      </w:r>
      <w:r w:rsidR="00756135" w:rsidRPr="00756135">
        <w:t xml:space="preserve">Boston in the American </w:t>
      </w:r>
      <w:r w:rsidR="00312E17">
        <w:t>Revolution</w:t>
      </w:r>
      <w:r w:rsidR="00756135" w:rsidRPr="00756135">
        <w:t xml:space="preserve"> is highlighted on the Freedom Trail, a 2.5-mile walking route of hi</w:t>
      </w:r>
      <w:r w:rsidR="00756135" w:rsidRPr="00756135">
        <w:t>s</w:t>
      </w:r>
      <w:r w:rsidR="00756135" w:rsidRPr="00756135">
        <w:t>toric sites that tells the story of the nation’s founding.</w:t>
      </w:r>
      <w:r w:rsidR="00FD1320">
        <w:t xml:space="preserve"> </w:t>
      </w:r>
      <w:r w:rsidR="001547F5">
        <w:t xml:space="preserve">This year the ACSM </w:t>
      </w:r>
      <w:r>
        <w:t>featured several sessions on the Boston Marathon as well as the</w:t>
      </w:r>
      <w:r w:rsidR="001547F5">
        <w:t xml:space="preserve"> </w:t>
      </w:r>
      <w:r>
        <w:t>7</w:t>
      </w:r>
      <w:r w:rsidR="001547F5" w:rsidRPr="00221B36">
        <w:t>th</w:t>
      </w:r>
      <w:r w:rsidR="001547F5">
        <w:t xml:space="preserve"> World Congress on E</w:t>
      </w:r>
      <w:r w:rsidR="001547F5">
        <w:t>x</w:t>
      </w:r>
      <w:r w:rsidR="001547F5">
        <w:t xml:space="preserve">ercise is Medicine and the World Congress on the Basic Science of </w:t>
      </w:r>
      <w:r>
        <w:t>Energy Balance</w:t>
      </w:r>
      <w:r w:rsidR="001547F5">
        <w:t>. Here we present comme</w:t>
      </w:r>
      <w:r w:rsidR="001547F5">
        <w:t>n</w:t>
      </w:r>
      <w:r w:rsidR="001547F5">
        <w:t xml:space="preserve">tary and analysis of selected sessions: </w:t>
      </w:r>
      <w:r w:rsidR="00874D0F">
        <w:t>featured present</w:t>
      </w:r>
      <w:r w:rsidR="00874D0F">
        <w:t>a</w:t>
      </w:r>
      <w:r w:rsidR="00874D0F">
        <w:t xml:space="preserve">tions of keynotes, </w:t>
      </w:r>
      <w:r w:rsidR="00312E17">
        <w:t xml:space="preserve">showcase events, </w:t>
      </w:r>
      <w:r w:rsidR="00874D0F">
        <w:t>symposia and tutorial lectures, which lack a</w:t>
      </w:r>
      <w:r w:rsidR="00874D0F">
        <w:t>b</w:t>
      </w:r>
      <w:r w:rsidR="00874D0F">
        <w:t>stracts</w:t>
      </w:r>
      <w:r w:rsidR="001547F5">
        <w:t xml:space="preserve"> (</w:t>
      </w:r>
      <w:r w:rsidR="00874D0F">
        <w:t xml:space="preserve">by </w:t>
      </w:r>
      <w:r w:rsidR="001547F5">
        <w:t xml:space="preserve">David </w:t>
      </w:r>
      <w:proofErr w:type="spellStart"/>
      <w:r w:rsidR="001547F5">
        <w:t>Pyne</w:t>
      </w:r>
      <w:proofErr w:type="spellEnd"/>
      <w:r w:rsidR="002406AE">
        <w:t xml:space="preserve"> and</w:t>
      </w:r>
      <w:r w:rsidR="001547F5">
        <w:t xml:space="preserve"> </w:t>
      </w:r>
      <w:r>
        <w:t>Marc Portus</w:t>
      </w:r>
      <w:r w:rsidR="001547F5">
        <w:t xml:space="preserve">) and </w:t>
      </w:r>
      <w:r w:rsidR="00874D0F">
        <w:t xml:space="preserve">noteworthy abstracts of the </w:t>
      </w:r>
      <w:r w:rsidR="001547F5">
        <w:t>free communic</w:t>
      </w:r>
      <w:r w:rsidR="001547F5">
        <w:t>a</w:t>
      </w:r>
      <w:r w:rsidR="001547F5">
        <w:lastRenderedPageBreak/>
        <w:t>tions and poster presentations (</w:t>
      </w:r>
      <w:r w:rsidR="00874D0F">
        <w:t xml:space="preserve">by </w:t>
      </w:r>
      <w:r w:rsidR="001547F5">
        <w:t>Will Ho</w:t>
      </w:r>
      <w:r w:rsidR="001547F5">
        <w:t>p</w:t>
      </w:r>
      <w:r w:rsidR="001547F5">
        <w:t>kins)</w:t>
      </w:r>
      <w:r w:rsidR="00874D0F">
        <w:t>.</w:t>
      </w:r>
    </w:p>
    <w:p w14:paraId="420D4412" w14:textId="77777777" w:rsidR="0016166A" w:rsidRDefault="0016166A" w:rsidP="0016166A">
      <w:pPr>
        <w:pStyle w:val="Heading1"/>
        <w:pBdr>
          <w:bottom w:val="single" w:sz="4" w:space="1" w:color="auto"/>
        </w:pBdr>
        <w:spacing w:before="60"/>
      </w:pPr>
      <w:bookmarkStart w:id="9" w:name="_Featured_Presentations"/>
      <w:bookmarkEnd w:id="9"/>
      <w:r>
        <w:t>Featured Presentations</w:t>
      </w:r>
    </w:p>
    <w:p w14:paraId="11F93943" w14:textId="77777777" w:rsidR="0016166A" w:rsidRDefault="0016166A" w:rsidP="0016166A">
      <w:pPr>
        <w:pStyle w:val="Heading2"/>
      </w:pPr>
      <w:r>
        <w:t xml:space="preserve">David </w:t>
      </w:r>
      <w:proofErr w:type="spellStart"/>
      <w:r>
        <w:t>Pyne</w:t>
      </w:r>
      <w:proofErr w:type="spellEnd"/>
      <w:r>
        <w:t xml:space="preserve"> and Marc Portus</w:t>
      </w:r>
    </w:p>
    <w:p w14:paraId="21168733" w14:textId="77777777" w:rsidR="0016166A" w:rsidRDefault="0016166A" w:rsidP="0016166A">
      <w:r>
        <w:t xml:space="preserve">The conference program followed the well-established format of previous ACSM Annual Meetings: several pre-conference programs including nutrition, the ISB Symposium on Motor Control in Biomechanics, Exercise is Medicine and research training, followed by three and a half days of the main meeting. </w:t>
      </w:r>
    </w:p>
    <w:p w14:paraId="784D6A6B" w14:textId="2E00E52E" w:rsidR="0016166A" w:rsidRDefault="0016166A" w:rsidP="0016166A">
      <w:r>
        <w:t>The 3500 abstracts were available online or as a pdf–with no less than 868 pages and around 3500 abstracts–prior to the meeting.</w:t>
      </w:r>
      <w:r w:rsidR="00FD1320">
        <w:t xml:space="preserve"> </w:t>
      </w:r>
      <w:r>
        <w:t>Attendees were given the three choices to a</w:t>
      </w:r>
      <w:r>
        <w:t>c</w:t>
      </w:r>
      <w:r>
        <w:t xml:space="preserve">cess the abstracts: via pdf format, an online program planner, or a mobile app. The mobile app worked really well and showed the benefit of some </w:t>
      </w:r>
      <w:proofErr w:type="gramStart"/>
      <w:r>
        <w:t>a</w:t>
      </w:r>
      <w:r>
        <w:t>d</w:t>
      </w:r>
      <w:r>
        <w:t>vancements</w:t>
      </w:r>
      <w:proofErr w:type="gramEnd"/>
      <w:r>
        <w:t xml:space="preserve"> from the previous year.</w:t>
      </w:r>
      <w:r w:rsidR="00FD1320">
        <w:t xml:space="preserve"> </w:t>
      </w:r>
      <w:r>
        <w:t xml:space="preserve">Importantly the free </w:t>
      </w:r>
      <w:proofErr w:type="spellStart"/>
      <w:r>
        <w:t>WiFi</w:t>
      </w:r>
      <w:proofErr w:type="spellEnd"/>
      <w:r>
        <w:t xml:space="preserve"> extended to almost all areas of the convention center, including the </w:t>
      </w:r>
      <w:r>
        <w:lastRenderedPageBreak/>
        <w:t>meeting rooms.</w:t>
      </w:r>
      <w:r w:rsidR="00FD1320">
        <w:t xml:space="preserve"> </w:t>
      </w:r>
      <w:r>
        <w:t xml:space="preserve">The standard of </w:t>
      </w:r>
      <w:proofErr w:type="spellStart"/>
      <w:r>
        <w:t>o</w:t>
      </w:r>
      <w:r>
        <w:t>r</w:t>
      </w:r>
      <w:r>
        <w:t>ganisation</w:t>
      </w:r>
      <w:proofErr w:type="spellEnd"/>
      <w:r>
        <w:t xml:space="preserve"> certainly met the typically high expectations for the ACSM Annual Meeting.</w:t>
      </w:r>
      <w:r w:rsidR="00FD1320">
        <w:t xml:space="preserve"> </w:t>
      </w:r>
      <w:r>
        <w:t xml:space="preserve">There </w:t>
      </w:r>
      <w:proofErr w:type="gramStart"/>
      <w:r>
        <w:t>was</w:t>
      </w:r>
      <w:proofErr w:type="gramEnd"/>
      <w:r>
        <w:t xml:space="preserve"> also a large number of formal meetings (interest groups, journal ed</w:t>
      </w:r>
      <w:r>
        <w:t>i</w:t>
      </w:r>
      <w:r>
        <w:t>torial boards) and informal meetings (alumni reunions, other receptions) conducted in and around the main program.</w:t>
      </w:r>
      <w:r w:rsidR="00FD1320">
        <w:t xml:space="preserve"> </w:t>
      </w:r>
      <w:r>
        <w:t>The trade exhibits had plenty to interest the del</w:t>
      </w:r>
      <w:r>
        <w:t>e</w:t>
      </w:r>
      <w:r>
        <w:t>gates from instrumentation and equipment, to publication houses, software and increasing consumer technology and wearables.</w:t>
      </w:r>
    </w:p>
    <w:p w14:paraId="4CF8823B" w14:textId="77777777" w:rsidR="0016166A" w:rsidRDefault="0016166A" w:rsidP="0016166A">
      <w:r>
        <w:t>The strongest areas of the conference were athlete care and clinical medicine, exercise and health, physical activity and inactivity, physio</w:t>
      </w:r>
      <w:r>
        <w:t>l</w:t>
      </w:r>
      <w:r>
        <w:t xml:space="preserve">ogy and nutrition. </w:t>
      </w:r>
    </w:p>
    <w:p w14:paraId="74A8F8E8" w14:textId="77777777" w:rsidR="0016166A" w:rsidRDefault="0016166A" w:rsidP="0016166A">
      <w:pPr>
        <w:pStyle w:val="Heading1"/>
      </w:pPr>
      <w:bookmarkStart w:id="10" w:name="_Reviewer's_Comments"/>
      <w:bookmarkStart w:id="11" w:name="_Martin_Burtscher:_Hypoxia"/>
      <w:bookmarkStart w:id="12" w:name="_Peter_Wagner:_The"/>
      <w:bookmarkEnd w:id="10"/>
      <w:bookmarkEnd w:id="11"/>
      <w:bookmarkEnd w:id="12"/>
      <w:r>
        <w:t>Third ISB Symposium on Motor Control in Biomechanics</w:t>
      </w:r>
    </w:p>
    <w:p w14:paraId="1161D691" w14:textId="24DFDFD2" w:rsidR="0016166A" w:rsidRDefault="0016166A" w:rsidP="0016166A">
      <w:r>
        <w:rPr>
          <w:szCs w:val="22"/>
        </w:rPr>
        <w:t>This was a preconference session and featured esteemed speakers such as Carlo Deluca, Irene Davis, Joe Hammill and Jim Richards. Irene presented on minimalist footwear and explored various types of training interventions to successfully transfer to a forefoot strike pa</w:t>
      </w:r>
      <w:r>
        <w:rPr>
          <w:szCs w:val="22"/>
        </w:rPr>
        <w:t>t</w:t>
      </w:r>
      <w:r>
        <w:rPr>
          <w:szCs w:val="22"/>
        </w:rPr>
        <w:t>tern in minimalist footwear. Other presentations focused on the latest results in EMG research in Europe and the US. Muscle recruitment and motor unit firing pattern differences and vari</w:t>
      </w:r>
      <w:r>
        <w:rPr>
          <w:szCs w:val="22"/>
        </w:rPr>
        <w:t>a</w:t>
      </w:r>
      <w:r>
        <w:rPr>
          <w:szCs w:val="22"/>
        </w:rPr>
        <w:t>bility in muscle unit force capabilities under different conditions with the concept of a pote</w:t>
      </w:r>
      <w:r>
        <w:rPr>
          <w:szCs w:val="22"/>
        </w:rPr>
        <w:t>n</w:t>
      </w:r>
      <w:r>
        <w:rPr>
          <w:szCs w:val="22"/>
        </w:rPr>
        <w:t>tial reserve in force capacity being a central focus. Joe Hammill presented a study following up on research he published 21 years ago inve</w:t>
      </w:r>
      <w:r>
        <w:rPr>
          <w:szCs w:val="22"/>
        </w:rPr>
        <w:t>s</w:t>
      </w:r>
      <w:r>
        <w:rPr>
          <w:szCs w:val="22"/>
        </w:rPr>
        <w:t>tigating the attenuation of force between the tibia and head to maintain a stable visual field in recreational runners. Jim Richards showed different taping techniques on Japanese cats affecting movement patterns, often with hilarious results (no cats harmed!). He also reported results indicating that diffe</w:t>
      </w:r>
      <w:r>
        <w:rPr>
          <w:szCs w:val="22"/>
        </w:rPr>
        <w:t>r</w:t>
      </w:r>
      <w:r>
        <w:rPr>
          <w:szCs w:val="22"/>
        </w:rPr>
        <w:t>ent knee bracing technologies affect movement patterns in a slow stair descent task. Whether faster sporting movement patterns can be influenced needs further invest</w:t>
      </w:r>
      <w:r>
        <w:rPr>
          <w:szCs w:val="22"/>
        </w:rPr>
        <w:t>i</w:t>
      </w:r>
      <w:r>
        <w:rPr>
          <w:szCs w:val="22"/>
        </w:rPr>
        <w:t>gation.</w:t>
      </w:r>
    </w:p>
    <w:p w14:paraId="71713CEF" w14:textId="77777777" w:rsidR="0016166A" w:rsidRPr="00D17C2D" w:rsidRDefault="0016166A" w:rsidP="0016166A">
      <w:pPr>
        <w:pStyle w:val="Heading3"/>
      </w:pPr>
      <w:r>
        <w:rPr>
          <w:b/>
        </w:rPr>
        <w:t>Boston Marathon</w:t>
      </w:r>
      <w:r>
        <w:t>: special guest speakers</w:t>
      </w:r>
    </w:p>
    <w:p w14:paraId="203B88E0" w14:textId="7FE5614F" w:rsidR="0016166A" w:rsidRDefault="0016166A" w:rsidP="0016166A">
      <w:r>
        <w:t>Boston is justifiably proud of its world famous marathon run each April</w:t>
      </w:r>
      <w:r w:rsidRPr="00142AFB">
        <w:rPr>
          <w:i/>
        </w:rPr>
        <w:t>.</w:t>
      </w:r>
      <w:r>
        <w:t xml:space="preserve"> Three guests featured prominently this year: four-time winner Bill Rodgers, pioneering wo</w:t>
      </w:r>
      <w:r>
        <w:t>m</w:t>
      </w:r>
      <w:r>
        <w:t xml:space="preserve">en athlete Kathrine Switzer and 2014 men’s champion </w:t>
      </w:r>
      <w:proofErr w:type="spellStart"/>
      <w:r>
        <w:t>Meb</w:t>
      </w:r>
      <w:proofErr w:type="spellEnd"/>
      <w:r>
        <w:t xml:space="preserve"> </w:t>
      </w:r>
      <w:r w:rsidRPr="00F264E0">
        <w:t>Keflezighi</w:t>
      </w:r>
      <w:r>
        <w:t>.</w:t>
      </w:r>
      <w:r w:rsidR="00FD1320">
        <w:t xml:space="preserve"> </w:t>
      </w:r>
      <w:r>
        <w:t>All three were interviewed on their marathon involvement. Rodgers ran in the 1970s at a time of a boom in competitive running. Switzer ran to prominence in 1967 as the first woman to officially enter and run the Bo</w:t>
      </w:r>
      <w:r>
        <w:t>s</w:t>
      </w:r>
      <w:r>
        <w:t>ton Marathon. All three spoke of their marathon memories, training programs, and lifelong commitment to running, physical activity and good health. Other sessions focused on medical aspects of the Boston Mar</w:t>
      </w:r>
      <w:r>
        <w:t>a</w:t>
      </w:r>
      <w:r>
        <w:t>thon.</w:t>
      </w:r>
    </w:p>
    <w:p w14:paraId="26FEAA01" w14:textId="64ADC630" w:rsidR="0016166A" w:rsidRPr="00D17C2D" w:rsidRDefault="0016166A" w:rsidP="0016166A">
      <w:pPr>
        <w:pStyle w:val="Heading3"/>
      </w:pPr>
      <w:bookmarkStart w:id="13" w:name="_Chris_Gore:_Altitude"/>
      <w:bookmarkEnd w:id="13"/>
      <w:r>
        <w:rPr>
          <w:b/>
        </w:rPr>
        <w:t>Wolfe and Dill Lectures</w:t>
      </w:r>
      <w:r w:rsidR="00201E92">
        <w:t>: p</w:t>
      </w:r>
      <w:r>
        <w:t>hysical activity and sports medicine</w:t>
      </w:r>
    </w:p>
    <w:p w14:paraId="12CCBDC9" w14:textId="4450A671" w:rsidR="0016166A" w:rsidRDefault="0016166A" w:rsidP="0016166A">
      <w:r>
        <w:t>Although our focus here is on sports performance, brief comments are appropriate on the J.B. Wolfe Memorial and D.B. Dill historical lectures. Russ Pate used the Wolfe lecture to summarize US initiatives in delivering an active, fit and healthy future generation of chi</w:t>
      </w:r>
      <w:r>
        <w:t>l</w:t>
      </w:r>
      <w:r>
        <w:t>dren. In addition to increasing physical activity in schools and playgrounds, there is a concerted effort being made in developing federal, state and local policies, well-built community env</w:t>
      </w:r>
      <w:r>
        <w:t>i</w:t>
      </w:r>
      <w:r>
        <w:t>ronments, upskilling clinicians, teachers and parents, and renormalizing walking and biking as modes of school transport. Robert Johnson outlined the development of sports medicine in the USA over the last 50 years.</w:t>
      </w:r>
      <w:r w:rsidR="00FD1320">
        <w:t xml:space="preserve"> </w:t>
      </w:r>
      <w:r>
        <w:t>Like many fields it is possible to trace the lineage of key personnel back to pioneers in the field and the universities or clinics that supported them. The lesson here, irrespective of the discipline, is that mentoring and personal/professional contrib</w:t>
      </w:r>
      <w:r>
        <w:t>u</w:t>
      </w:r>
      <w:r>
        <w:t>tions are as important as appointments and publications.</w:t>
      </w:r>
    </w:p>
    <w:p w14:paraId="53997E31" w14:textId="77777777" w:rsidR="0016166A" w:rsidRDefault="0016166A" w:rsidP="0016166A">
      <w:pPr>
        <w:pStyle w:val="Heading3"/>
      </w:pPr>
      <w:bookmarkStart w:id="14" w:name="_Yannis_Pitsiladis:_Omics"/>
      <w:bookmarkEnd w:id="14"/>
      <w:r w:rsidRPr="00D56094">
        <w:rPr>
          <w:b/>
        </w:rPr>
        <w:t>New technologies and sports</w:t>
      </w:r>
      <w:r>
        <w:t xml:space="preserve"> </w:t>
      </w:r>
      <w:r w:rsidRPr="00D56094">
        <w:rPr>
          <w:b/>
        </w:rPr>
        <w:t>concussion</w:t>
      </w:r>
      <w:r>
        <w:t>: quantitative monitoring of concussion.</w:t>
      </w:r>
    </w:p>
    <w:p w14:paraId="428B0427" w14:textId="76D7A3BA" w:rsidR="0016166A" w:rsidRDefault="0016166A" w:rsidP="0016166A">
      <w:r>
        <w:t>Traumatic brain injury and concussion in sport have seen an explosion in helmet designs in the US, for NFL in particular. Many helmets have not been tested rigo</w:t>
      </w:r>
      <w:r>
        <w:t>r</w:t>
      </w:r>
      <w:r>
        <w:t>ously however some designs with a sliding attenuation element show promise. Research is ongoing from prevention, assessment and recovery perspectives. One area presented by Erik Swartz was an NFL training intervention to graduate training impact progression and modify tackling technique, taking cues from rugby, where the head is typically not used as a projectile! Nicholas Murray’s group is examining dual task and skill-specific methodologies (e.g., simulated soccer hea</w:t>
      </w:r>
      <w:r>
        <w:t>d</w:t>
      </w:r>
      <w:r>
        <w:t>ing tasks in a Nintendo Wii style application) as a more sensitive approach to assess cognitive abilities after concussion. Visual approaches are showing most pro</w:t>
      </w:r>
      <w:r>
        <w:t>m</w:t>
      </w:r>
      <w:r>
        <w:t>ise so far (e.g., visual gaze excursions and velocity in virtual skill-based contexts). Other promising research presented by Bill Meehan from Boston Children’s Hospital is the effects of light emitting diodes to normalize sodium and potassium balance of the brain neurons in rats after a concussion. In a concussion this ba</w:t>
      </w:r>
      <w:r>
        <w:t>l</w:t>
      </w:r>
      <w:r>
        <w:t>ance typically is disrupted by rotational and shear forces. Some trials have commenced on soldiers in the US and are showing great potential to restore this chemical balance and normal brain fun</w:t>
      </w:r>
      <w:r>
        <w:t>c</w:t>
      </w:r>
      <w:r>
        <w:t>tion after a concussion.</w:t>
      </w:r>
    </w:p>
    <w:p w14:paraId="6A2B2AA6" w14:textId="77777777" w:rsidR="0016166A" w:rsidRPr="00D17C2D" w:rsidRDefault="0016166A" w:rsidP="0016166A">
      <w:pPr>
        <w:pStyle w:val="Heading3"/>
      </w:pPr>
      <w:bookmarkStart w:id="15" w:name="_Carsten_Lundby:_Altitude"/>
      <w:bookmarkEnd w:id="15"/>
      <w:r>
        <w:rPr>
          <w:b/>
        </w:rPr>
        <w:t>Sudden death in sport</w:t>
      </w:r>
      <w:r w:rsidRPr="00221B36">
        <w:t xml:space="preserve">: </w:t>
      </w:r>
      <w:r>
        <w:t xml:space="preserve">preventing deaths from heat stroke and sickle cell. </w:t>
      </w:r>
    </w:p>
    <w:p w14:paraId="15102462" w14:textId="77777777" w:rsidR="0016166A" w:rsidRDefault="0016166A" w:rsidP="0016166A">
      <w:r>
        <w:t>Douglas Casa provided a compelling keynote lecture. It appears that heat-stroke deaths remain an issue particularly in south-eastern US states, where heat and humi</w:t>
      </w:r>
      <w:r>
        <w:t>d</w:t>
      </w:r>
      <w:r>
        <w:t>ity prevail. Over 80% of heat-stroke deaths occur within 3 days of a new training program in a new hot env</w:t>
      </w:r>
      <w:r>
        <w:t>i</w:t>
      </w:r>
      <w:r>
        <w:t>ronment. Heat acclimatization strategies can be effective if implemented properly with a logical progression. Athlete, coach and team personnel education is important–the “Heads Up” certified program in parti</w:t>
      </w:r>
      <w:r>
        <w:t>c</w:t>
      </w:r>
      <w:r>
        <w:t>ular has saved lives in the last 10 years. Cooling strategies include cold-water immersion, aggressive cooling, and patient monitoring during transport and recovery. Graduated intr</w:t>
      </w:r>
      <w:r>
        <w:t>o</w:t>
      </w:r>
      <w:r>
        <w:t>duction to padding and prote</w:t>
      </w:r>
      <w:r>
        <w:t>c</w:t>
      </w:r>
      <w:r>
        <w:t>tive equipment for off-season training in new hot environments was another sensible strategy. For example the first 3 days is helmets only with low impacts, before more protective pa</w:t>
      </w:r>
      <w:r>
        <w:t>d</w:t>
      </w:r>
      <w:r>
        <w:t xml:space="preserve">ding is introduced. </w:t>
      </w:r>
    </w:p>
    <w:p w14:paraId="275083AB" w14:textId="77777777" w:rsidR="0016166A" w:rsidRDefault="0016166A" w:rsidP="0016166A">
      <w:r>
        <w:t>Repeat sprints with limited recovery are problematic for sickle-cell suffers. Sickle-cell deaths have decreased by 80% since guidelines and policies were implemen</w:t>
      </w:r>
      <w:r>
        <w:t>t</w:t>
      </w:r>
      <w:r>
        <w:t xml:space="preserve">ed. </w:t>
      </w:r>
    </w:p>
    <w:p w14:paraId="56D7F636" w14:textId="77777777" w:rsidR="0016166A" w:rsidRDefault="0016166A" w:rsidP="0016166A">
      <w:pPr>
        <w:pStyle w:val="Heading3"/>
        <w:rPr>
          <w:b/>
        </w:rPr>
      </w:pPr>
      <w:bookmarkStart w:id="16" w:name="_Rob_Aughey:_Training,"/>
      <w:bookmarkEnd w:id="16"/>
      <w:r>
        <w:rPr>
          <w:b/>
        </w:rPr>
        <w:t>Wearable devices</w:t>
      </w:r>
      <w:r w:rsidRPr="00221B36">
        <w:t xml:space="preserve">: </w:t>
      </w:r>
      <w:r>
        <w:t>consumer and research applications</w:t>
      </w:r>
    </w:p>
    <w:p w14:paraId="360D4D36" w14:textId="77777777" w:rsidR="0016166A" w:rsidRDefault="0016166A" w:rsidP="0016166A">
      <w:r w:rsidRPr="005A04AE">
        <w:t>The world</w:t>
      </w:r>
      <w:r>
        <w:t xml:space="preserve"> is awash with wearable devices, with developments spanning from the individual to big data. Some manufacturers are starting to introduce a fashion edge to their designs–soon you’ll be able to wear your physical a</w:t>
      </w:r>
      <w:r>
        <w:t>c</w:t>
      </w:r>
      <w:r>
        <w:t xml:space="preserve">tivity monitoring device as a piece of stylish jewelry! </w:t>
      </w:r>
    </w:p>
    <w:p w14:paraId="3757D10E" w14:textId="77777777" w:rsidR="0016166A" w:rsidRDefault="0016166A" w:rsidP="0016166A">
      <w:r>
        <w:t xml:space="preserve">Joe </w:t>
      </w:r>
      <w:proofErr w:type="spellStart"/>
      <w:r>
        <w:t>Godino</w:t>
      </w:r>
      <w:proofErr w:type="spellEnd"/>
      <w:r>
        <w:t xml:space="preserve"> queried the validity and reliability of many devices, and highlighted a dive</w:t>
      </w:r>
      <w:r>
        <w:t>r</w:t>
      </w:r>
      <w:r>
        <w:t>gence between the performance of consumer and research grade versions of inertial mea</w:t>
      </w:r>
      <w:r>
        <w:t>s</w:t>
      </w:r>
      <w:r>
        <w:t xml:space="preserve">urement units. Barely half of the published studies assessing devices for physical activity monitoring had acceptable validity. Market releases are clearly outpacing validation and reliability studies, and algorithms and specifications are often not disclosed or released by manufacturers. He suggested that the industry needed to adopt some agreed standards. </w:t>
      </w:r>
    </w:p>
    <w:p w14:paraId="3EFBE805" w14:textId="77777777" w:rsidR="0016166A" w:rsidRPr="00D543A9" w:rsidRDefault="0016166A" w:rsidP="0016166A">
      <w:r>
        <w:t>Despite these concerns there was still enthusiasm for the wide ranging applications of validated units, particularly in the areas of health and disease epidemiology. Further establishing the dose-response relationship between exercise and health, the influence of different physical activity lifestyles, such as active occup</w:t>
      </w:r>
      <w:r>
        <w:t>a</w:t>
      </w:r>
      <w:r>
        <w:t>tions like tradespeople versus the office-bound worker who is a weekend athlete, are all of continuing research interest. For researchers in health and sport, asses</w:t>
      </w:r>
      <w:r>
        <w:t>s</w:t>
      </w:r>
      <w:r>
        <w:t>ment of the validity and reli</w:t>
      </w:r>
      <w:r>
        <w:t>a</w:t>
      </w:r>
      <w:r>
        <w:t xml:space="preserve">bility of these units should form a key part of study design. </w:t>
      </w:r>
    </w:p>
    <w:p w14:paraId="6100CACD" w14:textId="0F8C75C7" w:rsidR="0016166A" w:rsidRPr="00D17C2D" w:rsidRDefault="00201E92" w:rsidP="0016166A">
      <w:pPr>
        <w:pStyle w:val="Heading3"/>
      </w:pPr>
      <w:r>
        <w:rPr>
          <w:b/>
        </w:rPr>
        <w:t>Olympic and Paralympic l</w:t>
      </w:r>
      <w:r w:rsidR="0016166A">
        <w:rPr>
          <w:b/>
        </w:rPr>
        <w:t>egacies</w:t>
      </w:r>
      <w:r w:rsidR="0016166A" w:rsidRPr="0043737C">
        <w:t xml:space="preserve"> </w:t>
      </w:r>
    </w:p>
    <w:p w14:paraId="76710325" w14:textId="0CCAB462" w:rsidR="0016166A" w:rsidRDefault="0016166A" w:rsidP="0016166A">
      <w:r>
        <w:t xml:space="preserve">Leading lights in the Olympic and Paralympic movements including Margo </w:t>
      </w:r>
      <w:proofErr w:type="spellStart"/>
      <w:r>
        <w:t>Mountjoy</w:t>
      </w:r>
      <w:proofErr w:type="spellEnd"/>
      <w:r>
        <w:t xml:space="preserve">, Arne </w:t>
      </w:r>
      <w:proofErr w:type="spellStart"/>
      <w:r>
        <w:t>Ljunqvist</w:t>
      </w:r>
      <w:proofErr w:type="spellEnd"/>
      <w:r>
        <w:t xml:space="preserve">, Richard Budget and Cheri </w:t>
      </w:r>
      <w:proofErr w:type="spellStart"/>
      <w:r>
        <w:t>Blauwet</w:t>
      </w:r>
      <w:proofErr w:type="spellEnd"/>
      <w:r>
        <w:t xml:space="preserve"> spoke to the issue of leg</w:t>
      </w:r>
      <w:r>
        <w:t>a</w:t>
      </w:r>
      <w:r>
        <w:t>cies. Although health, sport and activity benefits at a population level from hosting of Olympic Games are often touted, the evidence is not conclusive. In terms of at</w:t>
      </w:r>
      <w:r>
        <w:t>h</w:t>
      </w:r>
      <w:r>
        <w:t xml:space="preserve">lete cohorts, </w:t>
      </w:r>
      <w:proofErr w:type="spellStart"/>
      <w:r>
        <w:t>Moun</w:t>
      </w:r>
      <w:r>
        <w:t>t</w:t>
      </w:r>
      <w:r>
        <w:t>joy</w:t>
      </w:r>
      <w:proofErr w:type="spellEnd"/>
      <w:r>
        <w:t xml:space="preserve"> provided evidence that the injury rate in Olympic Winter game competitors has actually increased. At the London 20</w:t>
      </w:r>
      <w:r w:rsidR="00495409">
        <w:t>12</w:t>
      </w:r>
      <w:r>
        <w:t xml:space="preserve"> Olympics the injury rates were 12.7 per 100 athletes while illness was 7.1 per 100 athletes. </w:t>
      </w:r>
      <w:proofErr w:type="spellStart"/>
      <w:r>
        <w:t>Blauwet</w:t>
      </w:r>
      <w:proofErr w:type="spellEnd"/>
      <w:r>
        <w:t xml:space="preserve"> highlighted the challenges of classification of functioning, disability and health in Par</w:t>
      </w:r>
      <w:r>
        <w:t>a</w:t>
      </w:r>
      <w:r>
        <w:t>lympic sports. Research on performance, medical and social issues continues to evolve in the Par</w:t>
      </w:r>
      <w:r>
        <w:t>a</w:t>
      </w:r>
      <w:r>
        <w:t>lympic movement.</w:t>
      </w:r>
    </w:p>
    <w:p w14:paraId="68929920" w14:textId="77777777" w:rsidR="0016166A" w:rsidRPr="00D17C2D" w:rsidRDefault="0016166A" w:rsidP="0016166A">
      <w:pPr>
        <w:pStyle w:val="Heading3"/>
      </w:pPr>
      <w:bookmarkStart w:id="17" w:name="_Will_Hopkins:_Estimate"/>
      <w:bookmarkEnd w:id="17"/>
      <w:r>
        <w:rPr>
          <w:b/>
        </w:rPr>
        <w:t xml:space="preserve">Minimalist footwear biomechanics </w:t>
      </w:r>
    </w:p>
    <w:p w14:paraId="5B095609" w14:textId="77777777" w:rsidR="0016166A" w:rsidRDefault="0016166A" w:rsidP="0016166A">
      <w:r>
        <w:t>Several sessions led by Irene Davis of Harvard University covered the biomechanics of minimalist footwear. Major manufacturers now produce a range of min</w:t>
      </w:r>
      <w:r>
        <w:t>i</w:t>
      </w:r>
      <w:r>
        <w:t>malist designs offering reduced or no midsoles, cushioning and motion control. Biomechanical research to date demonstrates reduced ground reaction force loading rates (peak forces and rate of force development) when a forefoot or midfoot striking pattern is successfully adopted in minimalist foo</w:t>
      </w:r>
      <w:r>
        <w:t>t</w:t>
      </w:r>
      <w:r>
        <w:t>wear. “Softer landings,” as Irene Davis espouses, is a new catch-cry. In general terms joint loading patterns also change, with most r</w:t>
      </w:r>
      <w:r>
        <w:t>e</w:t>
      </w:r>
      <w:r>
        <w:t>search indicating the knee joint has reduced forces but the ankle joint and Achilles tendon complex forces increase. Perhaps softer landings provide an attractive proposition for those runners suffering knee ailments and pain. There are ind</w:t>
      </w:r>
      <w:r>
        <w:t>i</w:t>
      </w:r>
      <w:r>
        <w:t>vidual responses, however, and it’s not necessarily an easy transition over to a minimalist footwear mid-foot or fore-foot striking pattern. A heel strike pattern in min</w:t>
      </w:r>
      <w:r>
        <w:t>i</w:t>
      </w:r>
      <w:r>
        <w:t>malist shoes is likely to lead to stress-related cumul</w:t>
      </w:r>
      <w:r>
        <w:t>a</w:t>
      </w:r>
      <w:r>
        <w:t xml:space="preserve">tive loading issues too. </w:t>
      </w:r>
    </w:p>
    <w:p w14:paraId="10368950" w14:textId="77777777" w:rsidR="0016166A" w:rsidRDefault="0016166A" w:rsidP="0016166A">
      <w:r>
        <w:t>For those seeking minimalist running nirvana, Joe Warne recommended an individualized 8- to 14-week transition program including slowly reducing loads in co</w:t>
      </w:r>
      <w:r>
        <w:t>n</w:t>
      </w:r>
      <w:r>
        <w:t>ventional footwear, progressively increasing training loads in the new footwear, foot strengthening, foot functionality increases (e.g., “dome hopping”) and range-of-motion exercises. Simple coaching instructions to “run lighter and quieter” reportedly help some make the transition too. The next frontier for the min</w:t>
      </w:r>
      <w:r>
        <w:t>i</w:t>
      </w:r>
      <w:r>
        <w:t>malist movement appears to be further understanding of longer term injury rates (knee versus ankle), running eco</w:t>
      </w:r>
      <w:r>
        <w:t>n</w:t>
      </w:r>
      <w:r>
        <w:t>omy evaluations and performance benefits.</w:t>
      </w:r>
    </w:p>
    <w:p w14:paraId="173E8713" w14:textId="77777777" w:rsidR="0016166A" w:rsidRDefault="0016166A" w:rsidP="0016166A">
      <w:pPr>
        <w:pStyle w:val="Heading1"/>
      </w:pPr>
      <w:r>
        <w:t xml:space="preserve">Olympics 2016 – </w:t>
      </w:r>
      <w:r w:rsidRPr="00405E63">
        <w:rPr>
          <w:b w:val="0"/>
        </w:rPr>
        <w:t>Dutch and US preparations</w:t>
      </w:r>
    </w:p>
    <w:p w14:paraId="54D0A28B" w14:textId="6A264843" w:rsidR="0016166A" w:rsidRDefault="0016166A" w:rsidP="0016166A">
      <w:r>
        <w:t xml:space="preserve">The ECSS Exchange Lecture featured </w:t>
      </w:r>
      <w:proofErr w:type="spellStart"/>
      <w:r>
        <w:t>Kamiel</w:t>
      </w:r>
      <w:proofErr w:type="spellEnd"/>
      <w:r>
        <w:t xml:space="preserve"> </w:t>
      </w:r>
      <w:proofErr w:type="spellStart"/>
      <w:r>
        <w:t>Maase</w:t>
      </w:r>
      <w:proofErr w:type="spellEnd"/>
      <w:r>
        <w:t xml:space="preserve"> (Netherlands) and Randy Wilber (USA) highlighting key aspects of their team’s preparations. The Dutch cover the main sport science and medicine disciplines and are developing expertise in chronobiology, visual skills, genomics, aero- and hydro-dynamics, and sensor techno</w:t>
      </w:r>
      <w:r>
        <w:t>l</w:t>
      </w:r>
      <w:r>
        <w:t>ogy. Identifying and developing the right people, sharing knowledge, innovation projects and embedding scientists with sports are priorities.</w:t>
      </w:r>
      <w:r w:rsidR="00FD1320">
        <w:t xml:space="preserve"> </w:t>
      </w:r>
      <w:r>
        <w:t xml:space="preserve">Evidence-based practice, creativity and willingness to give and take are important. </w:t>
      </w:r>
      <w:proofErr w:type="spellStart"/>
      <w:r>
        <w:t>Maase</w:t>
      </w:r>
      <w:proofErr w:type="spellEnd"/>
      <w:r>
        <w:t xml:space="preserve"> shared experiences of develo</w:t>
      </w:r>
      <w:r>
        <w:t>p</w:t>
      </w:r>
      <w:r>
        <w:t xml:space="preserve">ing athlete and commercially available versions of yoghurts/supplements and contemporary cooling vest designs as collaborative projects with industry. </w:t>
      </w:r>
    </w:p>
    <w:p w14:paraId="62F882A4" w14:textId="2AD1AF85" w:rsidR="0016166A" w:rsidRDefault="0016166A" w:rsidP="0016166A">
      <w:r>
        <w:t>Randy Wilber outlined the structure and philosophy of Team USA to commit to Olympic ideas, be 100% drug-free, and win the gold and total medal counts. Wi</w:t>
      </w:r>
      <w:r>
        <w:t>l</w:t>
      </w:r>
      <w:r>
        <w:t>ber highlighted aspects of the swimming and athletics preparations for 2016, and spoke of his seven visits to Rio. He also outlined the recent renovations at the USOC’s Colorado Springs training center, as well as their network of altitude training centers throughout the Rocky Mountains. These deve</w:t>
      </w:r>
      <w:r>
        <w:t>l</w:t>
      </w:r>
      <w:r>
        <w:t>opments have enhanced the uptake and athlete preparation camps held at these locations, which are strategically prioritized in relation to the phases of the Olympic cycle. The attention to detail and co</w:t>
      </w:r>
      <w:r>
        <w:t>m</w:t>
      </w:r>
      <w:r>
        <w:t>prehensive preparations of Team USA continue to set the standard for other nations.</w:t>
      </w:r>
    </w:p>
    <w:p w14:paraId="72B8A6BD" w14:textId="77777777" w:rsidR="0016166A" w:rsidRDefault="0016166A" w:rsidP="0016166A">
      <w:pPr>
        <w:pStyle w:val="Heading1"/>
      </w:pPr>
      <w:r>
        <w:t xml:space="preserve">Mitochondrial Biogenesis: </w:t>
      </w:r>
      <w:r w:rsidRPr="00382251">
        <w:rPr>
          <w:b w:val="0"/>
        </w:rPr>
        <w:t>informing training prescription and supplementation</w:t>
      </w:r>
      <w:r>
        <w:t xml:space="preserve"> </w:t>
      </w:r>
    </w:p>
    <w:p w14:paraId="30E1A6B5" w14:textId="77777777" w:rsidR="0016166A" w:rsidRPr="00382251" w:rsidRDefault="0016166A" w:rsidP="0016166A">
      <w:pPr>
        <w:pStyle w:val="NormalWeb"/>
        <w:spacing w:before="0" w:beforeAutospacing="0" w:after="0" w:afterAutospacing="0"/>
        <w:ind w:firstLine="284"/>
        <w:jc w:val="both"/>
      </w:pPr>
      <w:r>
        <w:rPr>
          <w:sz w:val="22"/>
          <w:szCs w:val="20"/>
          <w:lang w:val="en-US" w:eastAsia="en-US"/>
        </w:rPr>
        <w:t>A three-</w:t>
      </w:r>
      <w:r w:rsidRPr="00382251">
        <w:rPr>
          <w:sz w:val="22"/>
          <w:szCs w:val="20"/>
          <w:lang w:val="en-US" w:eastAsia="en-US"/>
        </w:rPr>
        <w:t>person symposium examined various aspects of mitochondrial biogenesis in relation to exercise and training. David Bishop reviewed different analytical methods for the non-experts and highlighted studies indicating that training volume is the key for increasing mitochondrial content while training intensity is the prim</w:t>
      </w:r>
      <w:r w:rsidRPr="00382251">
        <w:rPr>
          <w:sz w:val="22"/>
          <w:szCs w:val="20"/>
          <w:lang w:val="en-US" w:eastAsia="en-US"/>
        </w:rPr>
        <w:t>a</w:t>
      </w:r>
      <w:r w:rsidRPr="00382251">
        <w:rPr>
          <w:sz w:val="22"/>
          <w:szCs w:val="20"/>
          <w:lang w:val="en-US" w:eastAsia="en-US"/>
        </w:rPr>
        <w:t>ry signal for mitochondrial respiration. Trai</w:t>
      </w:r>
      <w:r>
        <w:rPr>
          <w:sz w:val="22"/>
          <w:szCs w:val="20"/>
          <w:lang w:val="en-US" w:eastAsia="en-US"/>
        </w:rPr>
        <w:t>ning adaptations may be rela</w:t>
      </w:r>
      <w:r w:rsidRPr="00382251">
        <w:rPr>
          <w:sz w:val="22"/>
          <w:szCs w:val="20"/>
          <w:lang w:val="en-US" w:eastAsia="en-US"/>
        </w:rPr>
        <w:t>ted to changes in the key regulators</w:t>
      </w:r>
      <w:r>
        <w:rPr>
          <w:sz w:val="22"/>
          <w:szCs w:val="20"/>
          <w:lang w:val="en-US" w:eastAsia="en-US"/>
        </w:rPr>
        <w:t>,</w:t>
      </w:r>
      <w:r w:rsidRPr="00382251">
        <w:rPr>
          <w:sz w:val="22"/>
          <w:szCs w:val="20"/>
          <w:lang w:val="en-US" w:eastAsia="en-US"/>
        </w:rPr>
        <w:t xml:space="preserve"> PGC-1alpha and P53. Jeff </w:t>
      </w:r>
      <w:proofErr w:type="spellStart"/>
      <w:r w:rsidRPr="00382251">
        <w:rPr>
          <w:sz w:val="22"/>
          <w:szCs w:val="20"/>
          <w:lang w:val="en-US" w:eastAsia="en-US"/>
        </w:rPr>
        <w:t>Coombes</w:t>
      </w:r>
      <w:proofErr w:type="spellEnd"/>
      <w:r w:rsidRPr="00382251">
        <w:rPr>
          <w:sz w:val="22"/>
          <w:szCs w:val="20"/>
          <w:lang w:val="en-US" w:eastAsia="en-US"/>
        </w:rPr>
        <w:t xml:space="preserve"> was persuasive in a</w:t>
      </w:r>
      <w:r w:rsidRPr="00382251">
        <w:rPr>
          <w:sz w:val="22"/>
          <w:szCs w:val="20"/>
          <w:lang w:val="en-US" w:eastAsia="en-US"/>
        </w:rPr>
        <w:t>s</w:t>
      </w:r>
      <w:r w:rsidRPr="00382251">
        <w:rPr>
          <w:sz w:val="22"/>
          <w:szCs w:val="20"/>
          <w:lang w:val="en-US" w:eastAsia="en-US"/>
        </w:rPr>
        <w:t xml:space="preserve">serting </w:t>
      </w:r>
      <w:r>
        <w:rPr>
          <w:sz w:val="22"/>
          <w:szCs w:val="20"/>
          <w:lang w:val="en-US" w:eastAsia="en-US"/>
        </w:rPr>
        <w:t>there is little</w:t>
      </w:r>
      <w:r w:rsidRPr="00382251">
        <w:rPr>
          <w:sz w:val="22"/>
          <w:szCs w:val="20"/>
          <w:lang w:val="en-US" w:eastAsia="en-US"/>
        </w:rPr>
        <w:t xml:space="preserve"> evidence for promotion of mito</w:t>
      </w:r>
      <w:r>
        <w:rPr>
          <w:sz w:val="22"/>
          <w:szCs w:val="20"/>
          <w:lang w:val="en-US" w:eastAsia="en-US"/>
        </w:rPr>
        <w:t>chondrial</w:t>
      </w:r>
      <w:r w:rsidRPr="00382251">
        <w:rPr>
          <w:sz w:val="22"/>
          <w:szCs w:val="20"/>
          <w:lang w:val="en-US" w:eastAsia="en-US"/>
        </w:rPr>
        <w:t xml:space="preserve"> biogenesis via supplementation, however there is evidence that it might impede biogenesis</w:t>
      </w:r>
      <w:r>
        <w:rPr>
          <w:sz w:val="22"/>
          <w:szCs w:val="20"/>
          <w:lang w:val="en-US" w:eastAsia="en-US"/>
        </w:rPr>
        <w:t xml:space="preserve"> and be detr</w:t>
      </w:r>
      <w:r>
        <w:rPr>
          <w:sz w:val="22"/>
          <w:szCs w:val="20"/>
          <w:lang w:val="en-US" w:eastAsia="en-US"/>
        </w:rPr>
        <w:t>i</w:t>
      </w:r>
      <w:r>
        <w:rPr>
          <w:sz w:val="22"/>
          <w:szCs w:val="20"/>
          <w:lang w:val="en-US" w:eastAsia="en-US"/>
        </w:rPr>
        <w:t xml:space="preserve">mental to health. So taking supplements might be harmful as well as wasteful. </w:t>
      </w:r>
    </w:p>
    <w:p w14:paraId="5BC545F1" w14:textId="77777777" w:rsidR="0016166A" w:rsidRDefault="0016166A" w:rsidP="0016166A">
      <w:pPr>
        <w:pStyle w:val="Heading1"/>
      </w:pPr>
      <w:r>
        <w:t xml:space="preserve">Pre-participation screening: </w:t>
      </w:r>
      <w:r w:rsidRPr="00AA5C76">
        <w:rPr>
          <w:b w:val="0"/>
        </w:rPr>
        <w:t>implications for Olympi</w:t>
      </w:r>
      <w:r>
        <w:rPr>
          <w:b w:val="0"/>
        </w:rPr>
        <w:t>an</w:t>
      </w:r>
      <w:r w:rsidRPr="00AA5C76">
        <w:rPr>
          <w:b w:val="0"/>
        </w:rPr>
        <w:t>s and Paralympi</w:t>
      </w:r>
      <w:r>
        <w:rPr>
          <w:b w:val="0"/>
        </w:rPr>
        <w:t>an</w:t>
      </w:r>
      <w:r w:rsidRPr="00AA5C76">
        <w:rPr>
          <w:b w:val="0"/>
        </w:rPr>
        <w:t>s</w:t>
      </w:r>
    </w:p>
    <w:p w14:paraId="3A1926BD" w14:textId="77777777" w:rsidR="0016166A" w:rsidRDefault="0016166A" w:rsidP="0016166A">
      <w:pPr>
        <w:ind w:firstLine="284"/>
      </w:pPr>
      <w:r>
        <w:t>Given this is an Olympic/Paralympic year, there were a couple of sessions devoted to elite athletes, especially the ongoing debate on the value of cardiovascular screening. Ben Levine summarized the research showing that athletes typically have large compliant hearts that twist and relax quickly–adaptations that can take years. Bill Roberts queried whether sports should screen athletes and the total cost of the exercise. He concluded that not all screenings provide individual benefits, and there is insuff</w:t>
      </w:r>
      <w:r>
        <w:t>i</w:t>
      </w:r>
      <w:r>
        <w:t xml:space="preserve">cient evidence to mandate specific screening tests for athletes. Marco </w:t>
      </w:r>
      <w:proofErr w:type="spellStart"/>
      <w:r>
        <w:t>Bernadi</w:t>
      </w:r>
      <w:proofErr w:type="spellEnd"/>
      <w:r>
        <w:t xml:space="preserve"> reported that there was very little pre-participation screening on Paralympians. This session was clinical in nature and it wasn’t clear whether screening of other aspects, including fitness, skills and psychological factors is lac</w:t>
      </w:r>
      <w:r>
        <w:t>k</w:t>
      </w:r>
      <w:r>
        <w:t>ing.</w:t>
      </w:r>
    </w:p>
    <w:p w14:paraId="71EFE19F" w14:textId="00AD0024" w:rsidR="0016166A" w:rsidRPr="00AA5C76" w:rsidRDefault="0016166A" w:rsidP="0016166A">
      <w:pPr>
        <w:pStyle w:val="Heading1"/>
        <w:rPr>
          <w:b w:val="0"/>
        </w:rPr>
      </w:pPr>
      <w:proofErr w:type="spellStart"/>
      <w:r>
        <w:t>Meb</w:t>
      </w:r>
      <w:proofErr w:type="spellEnd"/>
      <w:r>
        <w:t xml:space="preserve"> </w:t>
      </w:r>
      <w:r w:rsidRPr="00F264E0">
        <w:t>Keflezighi</w:t>
      </w:r>
      <w:r>
        <w:t>:</w:t>
      </w:r>
      <w:r w:rsidRPr="00221B36">
        <w:rPr>
          <w:b w:val="0"/>
        </w:rPr>
        <w:t xml:space="preserve"> </w:t>
      </w:r>
      <w:r w:rsidR="00201E92">
        <w:rPr>
          <w:b w:val="0"/>
        </w:rPr>
        <w:t>c</w:t>
      </w:r>
      <w:r w:rsidRPr="00AA5C76">
        <w:rPr>
          <w:b w:val="0"/>
        </w:rPr>
        <w:t>ross-training to extend co</w:t>
      </w:r>
      <w:r w:rsidRPr="00AA5C76">
        <w:rPr>
          <w:b w:val="0"/>
        </w:rPr>
        <w:t>m</w:t>
      </w:r>
      <w:r w:rsidRPr="00AA5C76">
        <w:rPr>
          <w:b w:val="0"/>
        </w:rPr>
        <w:t>petitive performance</w:t>
      </w:r>
    </w:p>
    <w:p w14:paraId="1AAF7D1C" w14:textId="17816FE5" w:rsidR="0016166A" w:rsidRPr="00AA5C76" w:rsidRDefault="0016166A" w:rsidP="0016166A">
      <w:pPr>
        <w:rPr>
          <w:rFonts w:ascii="Arial" w:hAnsi="Arial" w:cs="Arial"/>
          <w:bCs/>
          <w:color w:val="000080"/>
          <w:sz w:val="20"/>
        </w:rPr>
      </w:pPr>
      <w:r w:rsidRPr="00D73775">
        <w:t>US marathon runner</w:t>
      </w:r>
      <w:r>
        <w:t xml:space="preserve"> and three-time Olymp</w:t>
      </w:r>
      <w:r>
        <w:t>i</w:t>
      </w:r>
      <w:r>
        <w:t>an</w:t>
      </w:r>
      <w:r w:rsidRPr="00D73775">
        <w:t xml:space="preserve"> </w:t>
      </w:r>
      <w:proofErr w:type="spellStart"/>
      <w:r w:rsidRPr="00D73775">
        <w:t>Meb</w:t>
      </w:r>
      <w:proofErr w:type="spellEnd"/>
      <w:r>
        <w:rPr>
          <w:rFonts w:ascii="Arial" w:hAnsi="Arial" w:cs="Arial"/>
          <w:bCs/>
          <w:color w:val="000080"/>
          <w:sz w:val="20"/>
        </w:rPr>
        <w:t xml:space="preserve"> </w:t>
      </w:r>
      <w:proofErr w:type="spellStart"/>
      <w:r>
        <w:t>Keflezibhi</w:t>
      </w:r>
      <w:proofErr w:type="spellEnd"/>
      <w:r>
        <w:t xml:space="preserve"> shared some insights on his training and load management at age 41 y, most notably his extensive use (1:00 to 1:45 h per day) of an elliptical bicycle to complement his running training. Elliptical cycle training was seen as particularly valuable when injured to maintain fitness and weight.</w:t>
      </w:r>
      <w:r w:rsidR="00FD1320">
        <w:t xml:space="preserve"> </w:t>
      </w:r>
      <w:r>
        <w:t>He also follows an atypical 9-day training cycle (rather than the usual 7-day cycle) to allow more rest, and va</w:t>
      </w:r>
      <w:r>
        <w:t>l</w:t>
      </w:r>
      <w:r>
        <w:t>ued highly the qualities of personal commi</w:t>
      </w:r>
      <w:r>
        <w:t>t</w:t>
      </w:r>
      <w:r>
        <w:t>ment and perseverance.</w:t>
      </w:r>
      <w:r w:rsidR="00FD1320">
        <w:t xml:space="preserve"> </w:t>
      </w:r>
    </w:p>
    <w:p w14:paraId="595F67AC" w14:textId="77777777" w:rsidR="0016166A" w:rsidRDefault="0016166A" w:rsidP="0016166A">
      <w:pPr>
        <w:pStyle w:val="Heading1"/>
      </w:pPr>
      <w:r>
        <w:t>Paralympics sports:</w:t>
      </w:r>
      <w:r w:rsidRPr="00221B36">
        <w:rPr>
          <w:b w:val="0"/>
        </w:rPr>
        <w:t xml:space="preserve"> </w:t>
      </w:r>
      <w:r>
        <w:rPr>
          <w:b w:val="0"/>
        </w:rPr>
        <w:t xml:space="preserve">autonomic </w:t>
      </w:r>
      <w:proofErr w:type="spellStart"/>
      <w:r>
        <w:rPr>
          <w:b w:val="0"/>
        </w:rPr>
        <w:t>dysreflexia</w:t>
      </w:r>
      <w:proofErr w:type="spellEnd"/>
    </w:p>
    <w:p w14:paraId="3C191CC8" w14:textId="77777777" w:rsidR="0016166A" w:rsidRPr="003C1786" w:rsidRDefault="0016166A" w:rsidP="0016166A">
      <w:pPr>
        <w:pStyle w:val="NormalWeb"/>
        <w:spacing w:before="0" w:beforeAutospacing="0" w:after="0" w:afterAutospacing="0"/>
        <w:ind w:firstLine="210"/>
        <w:jc w:val="both"/>
        <w:rPr>
          <w:sz w:val="22"/>
          <w:szCs w:val="20"/>
          <w:lang w:val="en-US" w:eastAsia="en-US"/>
        </w:rPr>
      </w:pPr>
      <w:r w:rsidRPr="003C1786">
        <w:rPr>
          <w:sz w:val="22"/>
          <w:szCs w:val="20"/>
          <w:lang w:val="en-US" w:eastAsia="en-US"/>
        </w:rPr>
        <w:t xml:space="preserve">Cheri </w:t>
      </w:r>
      <w:proofErr w:type="spellStart"/>
      <w:r w:rsidRPr="003C1786">
        <w:rPr>
          <w:sz w:val="22"/>
          <w:szCs w:val="20"/>
          <w:lang w:val="en-US" w:eastAsia="en-US"/>
        </w:rPr>
        <w:t>Blauwet</w:t>
      </w:r>
      <w:proofErr w:type="spellEnd"/>
      <w:r w:rsidRPr="003C1786">
        <w:rPr>
          <w:sz w:val="22"/>
          <w:szCs w:val="20"/>
          <w:lang w:val="en-US" w:eastAsia="en-US"/>
        </w:rPr>
        <w:t xml:space="preserve">, a sports physician from the Boston area, gave a President’s lecture on medical and scientific conundrums in Paralympic sports. </w:t>
      </w:r>
      <w:r>
        <w:rPr>
          <w:sz w:val="22"/>
          <w:szCs w:val="20"/>
          <w:lang w:val="en-US" w:eastAsia="en-US"/>
        </w:rPr>
        <w:t>She outlined the su</w:t>
      </w:r>
      <w:r>
        <w:rPr>
          <w:sz w:val="22"/>
          <w:szCs w:val="20"/>
          <w:lang w:val="en-US" w:eastAsia="en-US"/>
        </w:rPr>
        <w:t>s</w:t>
      </w:r>
      <w:r>
        <w:rPr>
          <w:sz w:val="22"/>
          <w:szCs w:val="20"/>
          <w:lang w:val="en-US" w:eastAsia="en-US"/>
        </w:rPr>
        <w:t>pected use of i</w:t>
      </w:r>
      <w:r w:rsidRPr="003C1786">
        <w:rPr>
          <w:sz w:val="22"/>
          <w:szCs w:val="20"/>
          <w:lang w:val="en-US" w:eastAsia="en-US"/>
        </w:rPr>
        <w:t xml:space="preserve">ntentional induction of autonomic </w:t>
      </w:r>
      <w:proofErr w:type="spellStart"/>
      <w:r w:rsidRPr="003C1786">
        <w:rPr>
          <w:sz w:val="22"/>
          <w:szCs w:val="20"/>
          <w:lang w:val="en-US" w:eastAsia="en-US"/>
        </w:rPr>
        <w:t>dysreflexia</w:t>
      </w:r>
      <w:proofErr w:type="spellEnd"/>
      <w:r>
        <w:rPr>
          <w:sz w:val="22"/>
          <w:szCs w:val="20"/>
          <w:lang w:val="en-US" w:eastAsia="en-US"/>
        </w:rPr>
        <w:t>, where nausea stimuli send</w:t>
      </w:r>
      <w:r w:rsidRPr="003C1786">
        <w:rPr>
          <w:sz w:val="22"/>
          <w:szCs w:val="20"/>
          <w:lang w:val="en-US" w:eastAsia="en-US"/>
        </w:rPr>
        <w:t xml:space="preserve"> an afferent response which pumps out adrenaline reflexively</w:t>
      </w:r>
      <w:r>
        <w:rPr>
          <w:sz w:val="22"/>
          <w:szCs w:val="20"/>
          <w:lang w:val="en-US" w:eastAsia="en-US"/>
        </w:rPr>
        <w:t>–</w:t>
      </w:r>
      <w:r w:rsidRPr="003C1786">
        <w:rPr>
          <w:sz w:val="22"/>
          <w:szCs w:val="20"/>
          <w:lang w:val="en-US" w:eastAsia="en-US"/>
        </w:rPr>
        <w:t xml:space="preserve">with downstream responses </w:t>
      </w:r>
      <w:r>
        <w:rPr>
          <w:sz w:val="22"/>
          <w:szCs w:val="20"/>
          <w:lang w:val="en-US" w:eastAsia="en-US"/>
        </w:rPr>
        <w:t xml:space="preserve">(elevated blood pressure) </w:t>
      </w:r>
      <w:r w:rsidRPr="003C1786">
        <w:rPr>
          <w:sz w:val="22"/>
          <w:szCs w:val="20"/>
          <w:lang w:val="en-US" w:eastAsia="en-US"/>
        </w:rPr>
        <w:t xml:space="preserve">and </w:t>
      </w:r>
      <w:r>
        <w:rPr>
          <w:sz w:val="22"/>
          <w:szCs w:val="20"/>
          <w:lang w:val="en-US" w:eastAsia="en-US"/>
        </w:rPr>
        <w:t xml:space="preserve">potentially </w:t>
      </w:r>
      <w:r w:rsidRPr="003C1786">
        <w:rPr>
          <w:sz w:val="22"/>
          <w:szCs w:val="20"/>
          <w:lang w:val="en-US" w:eastAsia="en-US"/>
        </w:rPr>
        <w:t>catastrophic</w:t>
      </w:r>
      <w:r>
        <w:rPr>
          <w:sz w:val="22"/>
          <w:szCs w:val="20"/>
          <w:lang w:val="en-US" w:eastAsia="en-US"/>
        </w:rPr>
        <w:t xml:space="preserve"> consequences–</w:t>
      </w:r>
      <w:r w:rsidRPr="003C1786">
        <w:rPr>
          <w:sz w:val="22"/>
          <w:szCs w:val="20"/>
          <w:lang w:val="en-US" w:eastAsia="en-US"/>
        </w:rPr>
        <w:t xml:space="preserve">but </w:t>
      </w:r>
      <w:r>
        <w:rPr>
          <w:sz w:val="22"/>
          <w:szCs w:val="20"/>
          <w:lang w:val="en-US" w:eastAsia="en-US"/>
        </w:rPr>
        <w:t xml:space="preserve">associated with </w:t>
      </w:r>
      <w:r w:rsidRPr="003C1786">
        <w:rPr>
          <w:sz w:val="22"/>
          <w:szCs w:val="20"/>
          <w:lang w:val="en-US" w:eastAsia="en-US"/>
        </w:rPr>
        <w:t>up to a 10% enhancem</w:t>
      </w:r>
      <w:r>
        <w:rPr>
          <w:sz w:val="22"/>
          <w:szCs w:val="20"/>
          <w:lang w:val="en-US" w:eastAsia="en-US"/>
        </w:rPr>
        <w:t>ent in performance! The International Par</w:t>
      </w:r>
      <w:r>
        <w:rPr>
          <w:sz w:val="22"/>
          <w:szCs w:val="20"/>
          <w:lang w:val="en-US" w:eastAsia="en-US"/>
        </w:rPr>
        <w:t>a</w:t>
      </w:r>
      <w:r>
        <w:rPr>
          <w:sz w:val="22"/>
          <w:szCs w:val="20"/>
          <w:lang w:val="en-US" w:eastAsia="en-US"/>
        </w:rPr>
        <w:t xml:space="preserve">lympic </w:t>
      </w:r>
      <w:proofErr w:type="spellStart"/>
      <w:r>
        <w:rPr>
          <w:sz w:val="22"/>
          <w:szCs w:val="20"/>
          <w:lang w:val="en-US" w:eastAsia="en-US"/>
        </w:rPr>
        <w:t>Committtee</w:t>
      </w:r>
      <w:proofErr w:type="spellEnd"/>
      <w:r>
        <w:rPr>
          <w:sz w:val="22"/>
          <w:szCs w:val="20"/>
          <w:lang w:val="en-US" w:eastAsia="en-US"/>
        </w:rPr>
        <w:t xml:space="preserve"> (IPC) now has a testing protocol involving systolic blood pressure, but few positives have been identified. The (athletic) co</w:t>
      </w:r>
      <w:r>
        <w:rPr>
          <w:sz w:val="22"/>
          <w:szCs w:val="20"/>
          <w:lang w:val="en-US" w:eastAsia="en-US"/>
        </w:rPr>
        <w:t>n</w:t>
      </w:r>
      <w:r>
        <w:rPr>
          <w:sz w:val="22"/>
          <w:szCs w:val="20"/>
          <w:lang w:val="en-US" w:eastAsia="en-US"/>
        </w:rPr>
        <w:t xml:space="preserve">troversy with Oscar Pistorius has prompted new </w:t>
      </w:r>
      <w:r w:rsidRPr="003C1786">
        <w:rPr>
          <w:sz w:val="22"/>
          <w:szCs w:val="20"/>
          <w:lang w:val="en-US" w:eastAsia="en-US"/>
        </w:rPr>
        <w:t>paradigm</w:t>
      </w:r>
      <w:r>
        <w:rPr>
          <w:sz w:val="22"/>
          <w:szCs w:val="20"/>
          <w:lang w:val="en-US" w:eastAsia="en-US"/>
        </w:rPr>
        <w:t>s</w:t>
      </w:r>
      <w:r w:rsidRPr="003C1786">
        <w:rPr>
          <w:sz w:val="22"/>
          <w:szCs w:val="20"/>
          <w:lang w:val="en-US" w:eastAsia="en-US"/>
        </w:rPr>
        <w:t xml:space="preserve"> for anthropometric measurement relating to physical disabilities.</w:t>
      </w:r>
      <w:r>
        <w:rPr>
          <w:sz w:val="22"/>
          <w:szCs w:val="20"/>
          <w:lang w:val="en-US" w:eastAsia="en-US"/>
        </w:rPr>
        <w:t xml:space="preserve"> The same </w:t>
      </w:r>
      <w:proofErr w:type="spellStart"/>
      <w:r>
        <w:rPr>
          <w:sz w:val="22"/>
          <w:szCs w:val="20"/>
          <w:lang w:val="en-US" w:eastAsia="en-US"/>
        </w:rPr>
        <w:t>antidoping</w:t>
      </w:r>
      <w:proofErr w:type="spellEnd"/>
      <w:r>
        <w:rPr>
          <w:sz w:val="22"/>
          <w:szCs w:val="20"/>
          <w:lang w:val="en-US" w:eastAsia="en-US"/>
        </w:rPr>
        <w:t xml:space="preserve"> </w:t>
      </w:r>
      <w:r w:rsidRPr="003C1786">
        <w:rPr>
          <w:sz w:val="22"/>
          <w:szCs w:val="20"/>
          <w:lang w:val="en-US" w:eastAsia="en-US"/>
        </w:rPr>
        <w:t>WADA code as Olympics is in use at the Paralympics.</w:t>
      </w:r>
    </w:p>
    <w:p w14:paraId="2A7202B1" w14:textId="77777777" w:rsidR="0016166A" w:rsidRDefault="0016166A" w:rsidP="0016166A">
      <w:pPr>
        <w:pStyle w:val="Heading1"/>
      </w:pPr>
      <w:r>
        <w:t>Heat tolerance testing</w:t>
      </w:r>
    </w:p>
    <w:p w14:paraId="72DE1890" w14:textId="4ACAA844" w:rsidR="0016166A" w:rsidRDefault="0016166A" w:rsidP="0016166A">
      <w:r>
        <w:t>The incidence of heat illness is an ongoing issue for sports. Here the focus was on the relevance of performance and physiological testing (via the so-called heat to</w:t>
      </w:r>
      <w:r>
        <w:t>l</w:t>
      </w:r>
      <w:r>
        <w:t>erance test) on return to play in athletes (and return to duty in military personnel). Much of the literature pertains to military rather than sporting settings. The cu</w:t>
      </w:r>
      <w:r>
        <w:t>r</w:t>
      </w:r>
      <w:r>
        <w:t>rent iteration of the heat tolerance test is a 2-h walk on a 2% incline at 3.1 mph in conditions of 40 °C and 40% relative humidity.</w:t>
      </w:r>
      <w:r w:rsidR="00FD1320">
        <w:t xml:space="preserve"> </w:t>
      </w:r>
      <w:r>
        <w:t xml:space="preserve">Although the heat tolerance test in various forms has been around for 40 years, questions remain on protocols and implementation. </w:t>
      </w:r>
      <w:proofErr w:type="spellStart"/>
      <w:r>
        <w:t>Yoram</w:t>
      </w:r>
      <w:proofErr w:type="spellEnd"/>
      <w:r>
        <w:t xml:space="preserve"> Epstein co</w:t>
      </w:r>
      <w:r>
        <w:t>n</w:t>
      </w:r>
      <w:r>
        <w:t xml:space="preserve">cluded that the heat tolerance test is a good tool for heat intolerant individuals, particularly for short-term management, but long-term prognosis is somewhat unclear. Lisa Leon outlined heat-stroke pathophysiology around ischemia, </w:t>
      </w:r>
      <w:proofErr w:type="spellStart"/>
      <w:r>
        <w:t>endotoxemia</w:t>
      </w:r>
      <w:proofErr w:type="spellEnd"/>
      <w:r>
        <w:t xml:space="preserve"> and multi-organ dysfunction. A key point was assessing heat tolerance during both exercise and recovery. She suggested that more work is needed in validating sensitivity and specificity of heat tolerance testing in athletes, for both genders, and with different seve</w:t>
      </w:r>
      <w:r>
        <w:t>r</w:t>
      </w:r>
      <w:r>
        <w:t>ities of heat illness. New biomarkers are needed to further characterize tolerance and recovery. Fran O’Connor made reference to the ACSM Position Stand on heat illness. A paradigm shift is occurring where there is no specific alg</w:t>
      </w:r>
      <w:r>
        <w:t>o</w:t>
      </w:r>
      <w:r>
        <w:t>rithm and diagnosis is best made retrospectively on an individual basis. His conclusion was that the heat tolerance test is useful but has gaps.</w:t>
      </w:r>
    </w:p>
    <w:p w14:paraId="4D614B77" w14:textId="77777777" w:rsidR="0016166A" w:rsidRDefault="0016166A" w:rsidP="0016166A">
      <w:pPr>
        <w:pStyle w:val="Heading1"/>
      </w:pPr>
      <w:r>
        <w:t xml:space="preserve">Bengt </w:t>
      </w:r>
      <w:proofErr w:type="spellStart"/>
      <w:r>
        <w:t>Saltin</w:t>
      </w:r>
      <w:proofErr w:type="spellEnd"/>
      <w:r>
        <w:t xml:space="preserve"> -</w:t>
      </w:r>
      <w:r w:rsidRPr="00221B36">
        <w:rPr>
          <w:b w:val="0"/>
        </w:rPr>
        <w:t xml:space="preserve"> 50 year</w:t>
      </w:r>
      <w:r>
        <w:rPr>
          <w:b w:val="0"/>
        </w:rPr>
        <w:t>s legacy</w:t>
      </w:r>
    </w:p>
    <w:p w14:paraId="2898F783" w14:textId="77777777" w:rsidR="0016166A" w:rsidRDefault="0016166A" w:rsidP="0016166A">
      <w:pPr>
        <w:pStyle w:val="NormalWeb"/>
        <w:spacing w:before="0" w:beforeAutospacing="0" w:after="0" w:afterAutospacing="0"/>
        <w:jc w:val="both"/>
      </w:pPr>
      <w:r w:rsidRPr="007E2507">
        <w:rPr>
          <w:sz w:val="22"/>
          <w:szCs w:val="20"/>
          <w:lang w:val="en-US" w:eastAsia="en-US"/>
        </w:rPr>
        <w:t>A</w:t>
      </w:r>
      <w:r>
        <w:rPr>
          <w:sz w:val="22"/>
          <w:szCs w:val="20"/>
          <w:lang w:val="en-US" w:eastAsia="en-US"/>
        </w:rPr>
        <w:t xml:space="preserve"> very well-</w:t>
      </w:r>
      <w:r w:rsidRPr="007E2507">
        <w:rPr>
          <w:sz w:val="22"/>
          <w:szCs w:val="20"/>
          <w:lang w:val="en-US" w:eastAsia="en-US"/>
        </w:rPr>
        <w:t xml:space="preserve">attended session was a perfect setting to celebrate the life and contributions of Bengt </w:t>
      </w:r>
      <w:proofErr w:type="spellStart"/>
      <w:r w:rsidRPr="007E2507">
        <w:rPr>
          <w:sz w:val="22"/>
          <w:szCs w:val="20"/>
          <w:lang w:val="en-US" w:eastAsia="en-US"/>
        </w:rPr>
        <w:t>Saltin</w:t>
      </w:r>
      <w:proofErr w:type="spellEnd"/>
      <w:r>
        <w:rPr>
          <w:sz w:val="22"/>
          <w:szCs w:val="20"/>
          <w:lang w:val="en-US" w:eastAsia="en-US"/>
        </w:rPr>
        <w:t>,</w:t>
      </w:r>
      <w:r w:rsidRPr="007E2507">
        <w:rPr>
          <w:sz w:val="22"/>
          <w:szCs w:val="20"/>
          <w:lang w:val="en-US" w:eastAsia="en-US"/>
        </w:rPr>
        <w:t xml:space="preserve"> who passed away in late 2014. </w:t>
      </w:r>
      <w:proofErr w:type="spellStart"/>
      <w:r w:rsidRPr="007E2507">
        <w:rPr>
          <w:sz w:val="22"/>
          <w:szCs w:val="20"/>
          <w:lang w:val="en-US" w:eastAsia="en-US"/>
        </w:rPr>
        <w:t>Saltin</w:t>
      </w:r>
      <w:proofErr w:type="spellEnd"/>
      <w:r w:rsidRPr="007E2507">
        <w:rPr>
          <w:sz w:val="22"/>
          <w:szCs w:val="20"/>
          <w:lang w:val="en-US" w:eastAsia="en-US"/>
        </w:rPr>
        <w:t xml:space="preserve"> was one of the pi</w:t>
      </w:r>
      <w:r w:rsidRPr="007E2507">
        <w:rPr>
          <w:sz w:val="22"/>
          <w:szCs w:val="20"/>
          <w:lang w:val="en-US" w:eastAsia="en-US"/>
        </w:rPr>
        <w:t>o</w:t>
      </w:r>
      <w:r w:rsidRPr="007E2507">
        <w:rPr>
          <w:sz w:val="22"/>
          <w:szCs w:val="20"/>
          <w:lang w:val="en-US" w:eastAsia="en-US"/>
        </w:rPr>
        <w:t>neers of exercise physiology in his native Sweden, in Denmark</w:t>
      </w:r>
      <w:r>
        <w:rPr>
          <w:sz w:val="22"/>
          <w:szCs w:val="20"/>
          <w:lang w:val="en-US" w:eastAsia="en-US"/>
        </w:rPr>
        <w:t>,</w:t>
      </w:r>
      <w:r w:rsidRPr="007E2507">
        <w:rPr>
          <w:sz w:val="22"/>
          <w:szCs w:val="20"/>
          <w:lang w:val="en-US" w:eastAsia="en-US"/>
        </w:rPr>
        <w:t xml:space="preserve"> and via many long-time US collaborations. His tally of over 400 Medline</w:t>
      </w:r>
      <w:r>
        <w:rPr>
          <w:sz w:val="22"/>
          <w:szCs w:val="20"/>
          <w:lang w:val="en-US" w:eastAsia="en-US"/>
        </w:rPr>
        <w:t>-</w:t>
      </w:r>
      <w:r w:rsidRPr="007E2507">
        <w:rPr>
          <w:sz w:val="22"/>
          <w:szCs w:val="20"/>
          <w:lang w:val="en-US" w:eastAsia="en-US"/>
        </w:rPr>
        <w:t>listed publication</w:t>
      </w:r>
      <w:r>
        <w:rPr>
          <w:sz w:val="22"/>
          <w:szCs w:val="20"/>
          <w:lang w:val="en-US" w:eastAsia="en-US"/>
        </w:rPr>
        <w:t>s</w:t>
      </w:r>
      <w:r w:rsidRPr="007E2507">
        <w:rPr>
          <w:sz w:val="22"/>
          <w:szCs w:val="20"/>
          <w:lang w:val="en-US" w:eastAsia="en-US"/>
        </w:rPr>
        <w:t xml:space="preserve"> is te</w:t>
      </w:r>
      <w:r w:rsidRPr="007E2507">
        <w:rPr>
          <w:sz w:val="22"/>
          <w:szCs w:val="20"/>
          <w:lang w:val="en-US" w:eastAsia="en-US"/>
        </w:rPr>
        <w:t>s</w:t>
      </w:r>
      <w:r w:rsidRPr="007E2507">
        <w:rPr>
          <w:sz w:val="22"/>
          <w:szCs w:val="20"/>
          <w:lang w:val="en-US" w:eastAsia="en-US"/>
        </w:rPr>
        <w:t xml:space="preserve">tament to his scientific legacy. </w:t>
      </w:r>
      <w:r>
        <w:rPr>
          <w:sz w:val="22"/>
          <w:szCs w:val="20"/>
          <w:lang w:val="en-US" w:eastAsia="en-US"/>
        </w:rPr>
        <w:t xml:space="preserve">In this session collaborators including Mark Hargreaves, Carsten </w:t>
      </w:r>
      <w:proofErr w:type="spellStart"/>
      <w:r>
        <w:rPr>
          <w:sz w:val="22"/>
          <w:szCs w:val="20"/>
          <w:lang w:val="en-US" w:eastAsia="en-US"/>
        </w:rPr>
        <w:t>Lundby</w:t>
      </w:r>
      <w:proofErr w:type="spellEnd"/>
      <w:r>
        <w:rPr>
          <w:sz w:val="22"/>
          <w:szCs w:val="20"/>
          <w:lang w:val="en-US" w:eastAsia="en-US"/>
        </w:rPr>
        <w:t xml:space="preserve">, Ben Levine and </w:t>
      </w:r>
      <w:proofErr w:type="spellStart"/>
      <w:r>
        <w:rPr>
          <w:sz w:val="22"/>
          <w:szCs w:val="20"/>
          <w:lang w:val="en-US" w:eastAsia="en-US"/>
        </w:rPr>
        <w:t>Bente</w:t>
      </w:r>
      <w:proofErr w:type="spellEnd"/>
      <w:r>
        <w:rPr>
          <w:sz w:val="22"/>
          <w:szCs w:val="20"/>
          <w:lang w:val="en-US" w:eastAsia="en-US"/>
        </w:rPr>
        <w:t xml:space="preserve"> Pedersen reflected on the man and his work. His r</w:t>
      </w:r>
      <w:r>
        <w:rPr>
          <w:sz w:val="22"/>
          <w:szCs w:val="20"/>
          <w:lang w:val="en-US" w:eastAsia="en-US"/>
        </w:rPr>
        <w:t>e</w:t>
      </w:r>
      <w:r>
        <w:rPr>
          <w:sz w:val="22"/>
          <w:szCs w:val="20"/>
          <w:lang w:val="en-US" w:eastAsia="en-US"/>
        </w:rPr>
        <w:t xml:space="preserve">search encompassed an impressive array of interests including the physiological effects of </w:t>
      </w:r>
      <w:r w:rsidRPr="007E2507">
        <w:rPr>
          <w:sz w:val="22"/>
          <w:szCs w:val="20"/>
          <w:lang w:val="en-US" w:eastAsia="en-US"/>
        </w:rPr>
        <w:t xml:space="preserve">exercise, effects of training, diet, fatigue, </w:t>
      </w:r>
      <w:r>
        <w:rPr>
          <w:sz w:val="22"/>
          <w:szCs w:val="20"/>
          <w:lang w:val="en-US" w:eastAsia="en-US"/>
        </w:rPr>
        <w:t>altitude trai</w:t>
      </w:r>
      <w:r>
        <w:rPr>
          <w:sz w:val="22"/>
          <w:szCs w:val="20"/>
          <w:lang w:val="en-US" w:eastAsia="en-US"/>
        </w:rPr>
        <w:t>n</w:t>
      </w:r>
      <w:r>
        <w:rPr>
          <w:sz w:val="22"/>
          <w:szCs w:val="20"/>
          <w:lang w:val="en-US" w:eastAsia="en-US"/>
        </w:rPr>
        <w:t xml:space="preserve">ing, bed-rest studies, </w:t>
      </w:r>
      <w:r w:rsidRPr="007E2507">
        <w:rPr>
          <w:sz w:val="22"/>
          <w:szCs w:val="20"/>
          <w:lang w:val="en-US" w:eastAsia="en-US"/>
        </w:rPr>
        <w:t>experimental models such as single-leg exercise</w:t>
      </w:r>
      <w:r>
        <w:rPr>
          <w:sz w:val="22"/>
          <w:szCs w:val="20"/>
          <w:lang w:val="en-US" w:eastAsia="en-US"/>
        </w:rPr>
        <w:t>, and gene expression</w:t>
      </w:r>
      <w:r w:rsidRPr="007E2507">
        <w:rPr>
          <w:sz w:val="22"/>
          <w:szCs w:val="20"/>
          <w:lang w:val="en-US" w:eastAsia="en-US"/>
        </w:rPr>
        <w:t xml:space="preserve">. </w:t>
      </w:r>
      <w:r>
        <w:rPr>
          <w:sz w:val="22"/>
          <w:szCs w:val="20"/>
          <w:lang w:val="en-US" w:eastAsia="en-US"/>
        </w:rPr>
        <w:t>Recent wo</w:t>
      </w:r>
      <w:r w:rsidRPr="007E2507">
        <w:rPr>
          <w:sz w:val="22"/>
          <w:szCs w:val="20"/>
          <w:lang w:val="en-US" w:eastAsia="en-US"/>
        </w:rPr>
        <w:t>rk in subcellular localization with new technologies in</w:t>
      </w:r>
      <w:r>
        <w:rPr>
          <w:sz w:val="22"/>
          <w:szCs w:val="20"/>
          <w:lang w:val="en-US" w:eastAsia="en-US"/>
        </w:rPr>
        <w:t xml:space="preserve"> the</w:t>
      </w:r>
      <w:r w:rsidRPr="007E2507">
        <w:rPr>
          <w:sz w:val="22"/>
          <w:szCs w:val="20"/>
          <w:lang w:val="en-US" w:eastAsia="en-US"/>
        </w:rPr>
        <w:t xml:space="preserve"> last decade confirmed mechanisms of the pioneering work in</w:t>
      </w:r>
      <w:r>
        <w:rPr>
          <w:sz w:val="22"/>
          <w:szCs w:val="20"/>
          <w:lang w:val="en-US" w:eastAsia="en-US"/>
        </w:rPr>
        <w:t xml:space="preserve"> the 1970's implicating glycogen-</w:t>
      </w:r>
      <w:r w:rsidRPr="007E2507">
        <w:rPr>
          <w:sz w:val="22"/>
          <w:szCs w:val="20"/>
          <w:lang w:val="en-US" w:eastAsia="en-US"/>
        </w:rPr>
        <w:t>dependent comp</w:t>
      </w:r>
      <w:r w:rsidRPr="007E2507">
        <w:rPr>
          <w:sz w:val="22"/>
          <w:szCs w:val="20"/>
          <w:lang w:val="en-US" w:eastAsia="en-US"/>
        </w:rPr>
        <w:t>o</w:t>
      </w:r>
      <w:r w:rsidRPr="007E2507">
        <w:rPr>
          <w:sz w:val="22"/>
          <w:szCs w:val="20"/>
          <w:lang w:val="en-US" w:eastAsia="en-US"/>
        </w:rPr>
        <w:t>nents in skeletal muscle fatigue.</w:t>
      </w:r>
      <w:r>
        <w:rPr>
          <w:sz w:val="22"/>
          <w:szCs w:val="20"/>
          <w:lang w:val="en-US" w:eastAsia="en-US"/>
        </w:rPr>
        <w:t xml:space="preserve"> </w:t>
      </w:r>
      <w:proofErr w:type="spellStart"/>
      <w:r>
        <w:rPr>
          <w:sz w:val="22"/>
          <w:szCs w:val="20"/>
          <w:lang w:val="en-US" w:eastAsia="en-US"/>
        </w:rPr>
        <w:t>Saltin</w:t>
      </w:r>
      <w:proofErr w:type="spellEnd"/>
      <w:r>
        <w:rPr>
          <w:sz w:val="22"/>
          <w:szCs w:val="20"/>
          <w:lang w:val="en-US" w:eastAsia="en-US"/>
        </w:rPr>
        <w:t xml:space="preserve"> had many </w:t>
      </w:r>
      <w:r w:rsidRPr="007E2507">
        <w:rPr>
          <w:sz w:val="22"/>
          <w:szCs w:val="20"/>
          <w:lang w:val="en-US" w:eastAsia="en-US"/>
        </w:rPr>
        <w:t xml:space="preserve">collaborators in </w:t>
      </w:r>
      <w:r>
        <w:rPr>
          <w:sz w:val="22"/>
          <w:szCs w:val="20"/>
          <w:lang w:val="en-US" w:eastAsia="en-US"/>
        </w:rPr>
        <w:t xml:space="preserve">both </w:t>
      </w:r>
      <w:r w:rsidRPr="007E2507">
        <w:rPr>
          <w:sz w:val="22"/>
          <w:szCs w:val="20"/>
          <w:lang w:val="en-US" w:eastAsia="en-US"/>
        </w:rPr>
        <w:t>Europe (</w:t>
      </w:r>
      <w:r>
        <w:rPr>
          <w:sz w:val="22"/>
          <w:szCs w:val="20"/>
          <w:lang w:val="en-US" w:eastAsia="en-US"/>
        </w:rPr>
        <w:t xml:space="preserve">including </w:t>
      </w:r>
      <w:proofErr w:type="spellStart"/>
      <w:r w:rsidRPr="007E2507">
        <w:rPr>
          <w:sz w:val="22"/>
          <w:szCs w:val="20"/>
          <w:lang w:val="en-US" w:eastAsia="en-US"/>
        </w:rPr>
        <w:t>Hultman</w:t>
      </w:r>
      <w:proofErr w:type="spellEnd"/>
      <w:r w:rsidRPr="007E2507">
        <w:rPr>
          <w:sz w:val="22"/>
          <w:szCs w:val="20"/>
          <w:lang w:val="en-US" w:eastAsia="en-US"/>
        </w:rPr>
        <w:t xml:space="preserve">, </w:t>
      </w:r>
      <w:proofErr w:type="spellStart"/>
      <w:r w:rsidRPr="007E2507">
        <w:rPr>
          <w:sz w:val="22"/>
          <w:szCs w:val="20"/>
          <w:lang w:val="en-US" w:eastAsia="en-US"/>
        </w:rPr>
        <w:t>Karlsson</w:t>
      </w:r>
      <w:proofErr w:type="spellEnd"/>
      <w:r w:rsidRPr="007E2507">
        <w:rPr>
          <w:sz w:val="22"/>
          <w:szCs w:val="20"/>
          <w:lang w:val="en-US" w:eastAsia="en-US"/>
        </w:rPr>
        <w:t>) and</w:t>
      </w:r>
      <w:r>
        <w:rPr>
          <w:sz w:val="22"/>
          <w:szCs w:val="20"/>
          <w:lang w:val="en-US" w:eastAsia="en-US"/>
        </w:rPr>
        <w:t xml:space="preserve"> the</w:t>
      </w:r>
      <w:r w:rsidRPr="007E2507">
        <w:rPr>
          <w:sz w:val="22"/>
          <w:szCs w:val="20"/>
          <w:lang w:val="en-US" w:eastAsia="en-US"/>
        </w:rPr>
        <w:t xml:space="preserve"> US (</w:t>
      </w:r>
      <w:proofErr w:type="spellStart"/>
      <w:r w:rsidRPr="007E2507">
        <w:rPr>
          <w:sz w:val="22"/>
          <w:szCs w:val="20"/>
          <w:lang w:val="en-US" w:eastAsia="en-US"/>
        </w:rPr>
        <w:t>Gollnick</w:t>
      </w:r>
      <w:proofErr w:type="spellEnd"/>
      <w:r w:rsidRPr="007E2507">
        <w:rPr>
          <w:sz w:val="22"/>
          <w:szCs w:val="20"/>
          <w:lang w:val="en-US" w:eastAsia="en-US"/>
        </w:rPr>
        <w:t xml:space="preserve">, </w:t>
      </w:r>
      <w:proofErr w:type="spellStart"/>
      <w:r w:rsidRPr="007E2507">
        <w:rPr>
          <w:sz w:val="22"/>
          <w:szCs w:val="20"/>
          <w:lang w:val="en-US" w:eastAsia="en-US"/>
        </w:rPr>
        <w:t>Costill</w:t>
      </w:r>
      <w:proofErr w:type="spellEnd"/>
      <w:r w:rsidRPr="007E2507">
        <w:rPr>
          <w:sz w:val="22"/>
          <w:szCs w:val="20"/>
          <w:lang w:val="en-US" w:eastAsia="en-US"/>
        </w:rPr>
        <w:t>)</w:t>
      </w:r>
      <w:r>
        <w:rPr>
          <w:sz w:val="22"/>
          <w:szCs w:val="20"/>
          <w:lang w:val="en-US" w:eastAsia="en-US"/>
        </w:rPr>
        <w:t>.</w:t>
      </w:r>
    </w:p>
    <w:p w14:paraId="0F5C29EB" w14:textId="60EBD354" w:rsidR="0016166A" w:rsidRDefault="0016166A" w:rsidP="0016166A">
      <w:pPr>
        <w:pStyle w:val="Heading1"/>
      </w:pPr>
      <w:r>
        <w:t xml:space="preserve">Arne </w:t>
      </w:r>
      <w:proofErr w:type="spellStart"/>
      <w:r>
        <w:t>Ljungqvist</w:t>
      </w:r>
      <w:proofErr w:type="spellEnd"/>
      <w:r>
        <w:t xml:space="preserve">: </w:t>
      </w:r>
      <w:r w:rsidR="00201E92">
        <w:rPr>
          <w:b w:val="0"/>
        </w:rPr>
        <w:t>d</w:t>
      </w:r>
      <w:r w:rsidRPr="00E8113A">
        <w:rPr>
          <w:b w:val="0"/>
        </w:rPr>
        <w:t>oping’s nemesis</w:t>
      </w:r>
    </w:p>
    <w:p w14:paraId="7EEE640E" w14:textId="0E72810A" w:rsidR="00405E63" w:rsidRDefault="0016166A" w:rsidP="0016166A">
      <w:r>
        <w:t xml:space="preserve">The final President’s lecture was a spirited personal reflection of the history of doping and anti-doping strategies. </w:t>
      </w:r>
      <w:proofErr w:type="spellStart"/>
      <w:r>
        <w:t>Ljungqvist</w:t>
      </w:r>
      <w:proofErr w:type="spellEnd"/>
      <w:r>
        <w:t xml:space="preserve"> gave personal insights on many of the well-known and less-known doping issues, including high profile cases, scientific advancements and all the poli</w:t>
      </w:r>
      <w:r>
        <w:t>t</w:t>
      </w:r>
      <w:r>
        <w:t>ical, legal and bureaucratic battles, particularly within the IOC and IAAF. His timeline of si</w:t>
      </w:r>
      <w:r>
        <w:t>g</w:t>
      </w:r>
      <w:r>
        <w:t>nificant, interesting and sometimes humorous events that he discussed spanned from the 1960 Rome Olympics death of a Danish cyclist, suspected but never proved to have suffered from a cocktail of heat and stimulants, through to the 2008 Beijing Olympics.</w:t>
      </w:r>
      <w:r w:rsidR="00FD1320">
        <w:t xml:space="preserve"> </w:t>
      </w:r>
      <w:r>
        <w:t>The Seoul 1988 Oly</w:t>
      </w:r>
      <w:r>
        <w:t>m</w:t>
      </w:r>
      <w:r>
        <w:t xml:space="preserve">pics was seen as a watershed moment with the Ben Johnson doping case and the development of a formal global IOC stance addressing the issue. </w:t>
      </w:r>
      <w:proofErr w:type="gramStart"/>
      <w:r>
        <w:t>Although he l</w:t>
      </w:r>
      <w:r>
        <w:t>a</w:t>
      </w:r>
      <w:r>
        <w:t xml:space="preserve">mented that doping will probably continue to be a part of sport, </w:t>
      </w:r>
      <w:proofErr w:type="spellStart"/>
      <w:r>
        <w:t>Ljungqvist</w:t>
      </w:r>
      <w:proofErr w:type="spellEnd"/>
      <w:r>
        <w:t xml:space="preserve"> remained positive that anti-doping initiatives are worthwhile and having positive effects.</w:t>
      </w:r>
      <w:proofErr w:type="gramEnd"/>
      <w:r>
        <w:t xml:space="preserve"> A well organized, funded and accredited approach towards anti-doping will see the science minimize the cheats. He received a standing ovation at the conclusion of his le</w:t>
      </w:r>
      <w:r>
        <w:t>c</w:t>
      </w:r>
      <w:r>
        <w:t xml:space="preserve">ture. </w:t>
      </w:r>
    </w:p>
    <w:p w14:paraId="1A815BFB" w14:textId="77777777" w:rsidR="00E15453" w:rsidRDefault="00960BBA" w:rsidP="000E6C6B">
      <w:pPr>
        <w:pStyle w:val="Heading1"/>
        <w:pBdr>
          <w:bottom w:val="single" w:sz="4" w:space="1" w:color="auto"/>
        </w:pBdr>
      </w:pPr>
      <w:bookmarkStart w:id="18" w:name="_Featured_Highlights_1"/>
      <w:bookmarkStart w:id="19" w:name="_Nutrition_Report"/>
      <w:bookmarkStart w:id="20" w:name="_GSSI_Symposium"/>
      <w:bookmarkStart w:id="21" w:name="_Noteworthy_Abstracts_1"/>
      <w:bookmarkStart w:id="22" w:name="_Take-home_Messages"/>
      <w:bookmarkStart w:id="23" w:name="_Abstracting_&quot;No_Effect&quot;"/>
      <w:bookmarkStart w:id="24" w:name="_Abstracting_No_Effect"/>
      <w:bookmarkStart w:id="25" w:name="_Noteworthy_Abstracts"/>
      <w:bookmarkEnd w:id="18"/>
      <w:bookmarkEnd w:id="19"/>
      <w:bookmarkEnd w:id="20"/>
      <w:bookmarkEnd w:id="21"/>
      <w:bookmarkEnd w:id="22"/>
      <w:bookmarkEnd w:id="23"/>
      <w:bookmarkEnd w:id="24"/>
      <w:bookmarkEnd w:id="25"/>
      <w:r>
        <w:t xml:space="preserve">Noteworthy </w:t>
      </w:r>
      <w:r w:rsidR="004E740B">
        <w:t>Abstract</w:t>
      </w:r>
      <w:r>
        <w:t>s</w:t>
      </w:r>
      <w:r w:rsidR="004E740B">
        <w:t xml:space="preserve"> </w:t>
      </w:r>
    </w:p>
    <w:p w14:paraId="6FB27F6D" w14:textId="77777777" w:rsidR="00E15453" w:rsidRPr="00FF4249" w:rsidRDefault="004E740B" w:rsidP="005A4BFE">
      <w:pPr>
        <w:pStyle w:val="Heading2"/>
      </w:pPr>
      <w:r>
        <w:t>Will Hopkins</w:t>
      </w:r>
    </w:p>
    <w:p w14:paraId="2DCF713C" w14:textId="642350F4" w:rsidR="007D48E7" w:rsidRDefault="00AC4CCD" w:rsidP="007D48E7">
      <w:r>
        <w:t>On</w:t>
      </w:r>
      <w:r w:rsidR="00DE7ED8">
        <w:t>c</w:t>
      </w:r>
      <w:r>
        <w:t>e again</w:t>
      </w:r>
      <w:r w:rsidR="00BC1C36">
        <w:t xml:space="preserve"> I did not attend the meeting, but I have summarized the abstracts of the slide and poster sessions, where all the new research was presented.</w:t>
      </w:r>
      <w:r w:rsidR="00DE7ED8">
        <w:t xml:space="preserve"> As usual, the focus of my report is athletic performance and injury prevention, topics that were represented by only a small proportion of the presentations. </w:t>
      </w:r>
    </w:p>
    <w:p w14:paraId="0A37CF5C" w14:textId="3C75BCFB" w:rsidR="00BC1C36" w:rsidRDefault="00301D28" w:rsidP="00BC1C36">
      <w:r>
        <w:t>Y</w:t>
      </w:r>
      <w:r w:rsidR="00BC1C36">
        <w:t xml:space="preserve">ou can </w:t>
      </w:r>
      <w:r w:rsidR="00BC1C36" w:rsidRPr="009072F3">
        <w:t xml:space="preserve">access the conference abstracts </w:t>
      </w:r>
      <w:r w:rsidR="00BC1C36">
        <w:t xml:space="preserve">via </w:t>
      </w:r>
      <w:hyperlink r:id="rId22" w:tgtFrame="_top" w:history="1">
        <w:r w:rsidR="00BC1C36" w:rsidRPr="00056D56">
          <w:rPr>
            <w:rStyle w:val="Hyperlink"/>
            <w:noProof w:val="0"/>
          </w:rPr>
          <w:t>this link</w:t>
        </w:r>
      </w:hyperlink>
      <w:r w:rsidR="00BC1C36">
        <w:t xml:space="preserve">. </w:t>
      </w:r>
      <w:r>
        <w:t xml:space="preserve">The link currently states 2015, so you might have to update it to 2016, if the mistake is corrected. </w:t>
      </w:r>
      <w:r w:rsidR="00BC1C36">
        <w:t>Download all seven PDFs and merge them into one document, then use the advanced search form (Ctrl-Shift-F) in Adobe Acrobat to find abstracts featured in this report via the nu</w:t>
      </w:r>
      <w:r w:rsidR="00BC1C36">
        <w:t>m</w:t>
      </w:r>
      <w:r w:rsidR="00BC1C36">
        <w:t xml:space="preserve">ber in brackets […]. You will get several hits, but you can quickly home in on the right one. The abstracts are also freely available in the </w:t>
      </w:r>
      <w:hyperlink r:id="rId23" w:tgtFrame="_top" w:history="1">
        <w:r w:rsidR="00BC1C36">
          <w:rPr>
            <w:rStyle w:val="Hyperlink"/>
            <w:noProof w:val="0"/>
          </w:rPr>
          <w:t>May supplement</w:t>
        </w:r>
      </w:hyperlink>
      <w:r w:rsidR="00BC1C36">
        <w:t xml:space="preserve"> of Medicine and Sc</w:t>
      </w:r>
      <w:r w:rsidR="00BC1C36">
        <w:t>i</w:t>
      </w:r>
      <w:r w:rsidR="00BC1C36">
        <w:t>ence in Sports and Exercise</w:t>
      </w:r>
      <w:r w:rsidR="002A7730">
        <w:t>. Search for key words using the</w:t>
      </w:r>
      <w:r w:rsidR="00BC1C36">
        <w:t xml:space="preserve"> </w:t>
      </w:r>
      <w:hyperlink r:id="rId24" w:tgtFrame="_blank" w:history="1">
        <w:r w:rsidR="00BC1C36" w:rsidRPr="00301D28">
          <w:rPr>
            <w:rStyle w:val="Hyperlink"/>
            <w:noProof w:val="0"/>
          </w:rPr>
          <w:t>advanced search form</w:t>
        </w:r>
      </w:hyperlink>
      <w:r w:rsidR="00BC1C36">
        <w:t xml:space="preserve"> (enter 4</w:t>
      </w:r>
      <w:r w:rsidR="002A7730">
        <w:t>8</w:t>
      </w:r>
      <w:r w:rsidR="00BC1C36">
        <w:t xml:space="preserve"> in the Volume f</w:t>
      </w:r>
      <w:r w:rsidR="002A7730">
        <w:t>ield and 5s in the Issue field)</w:t>
      </w:r>
      <w:r w:rsidR="00BC1C36">
        <w:t>.</w:t>
      </w:r>
    </w:p>
    <w:p w14:paraId="69427458" w14:textId="2D59D80A" w:rsidR="0047334F" w:rsidRDefault="0047334F" w:rsidP="00120FFA">
      <w:r>
        <w:t xml:space="preserve"> </w:t>
      </w:r>
      <w:r w:rsidR="00EB75A4">
        <w:t>R</w:t>
      </w:r>
      <w:r w:rsidR="002A7730">
        <w:t>eading these abstracts</w:t>
      </w:r>
      <w:r w:rsidR="00EB75A4">
        <w:t xml:space="preserve"> was not exactly an inspirational experience, I am afraid to say.</w:t>
      </w:r>
      <w:r w:rsidR="00FD1320">
        <w:t xml:space="preserve"> </w:t>
      </w:r>
      <w:r w:rsidR="00EB75A4">
        <w:t>The worst thing was pitifully inadequate sample sizes for crossovers (&lt;10 su</w:t>
      </w:r>
      <w:r w:rsidR="00EB75A4">
        <w:t>b</w:t>
      </w:r>
      <w:r w:rsidR="00EB75A4">
        <w:t>jects)</w:t>
      </w:r>
      <w:r w:rsidR="00CB0E3F">
        <w:t xml:space="preserve"> and</w:t>
      </w:r>
      <w:r w:rsidR="00EB75A4">
        <w:t xml:space="preserve"> controlled trials (&lt;10 in each group)</w:t>
      </w:r>
      <w:r w:rsidR="00CB0E3F">
        <w:t>.</w:t>
      </w:r>
      <w:r w:rsidR="00120FFA">
        <w:t xml:space="preserve"> When the authors almost invariably got non-significant effects, what could they conclude? Correlatio</w:t>
      </w:r>
      <w:r w:rsidR="00120FFA">
        <w:t>n</w:t>
      </w:r>
      <w:r w:rsidR="00120FFA">
        <w:t xml:space="preserve">al studies with 20 or so subjects were also common and are also likely to be inconclusive for all but large effects. </w:t>
      </w:r>
      <w:r w:rsidR="006B22AD">
        <w:t>Then there was the usual impenetrable thicket of author-defined abbr</w:t>
      </w:r>
      <w:r w:rsidR="006B22AD">
        <w:t>e</w:t>
      </w:r>
      <w:r w:rsidR="006B22AD">
        <w:t>viations</w:t>
      </w:r>
      <w:r w:rsidR="00120FFA">
        <w:t>, which I often gave up trying to decipher. On the plus side, magnitude-based inference still seems to be making inroads on null-hypothesis testing.</w:t>
      </w:r>
    </w:p>
    <w:p w14:paraId="709CB873" w14:textId="77777777" w:rsidR="009B3602" w:rsidRPr="006E637B" w:rsidRDefault="009B3602" w:rsidP="009B3602">
      <w:pPr>
        <w:pStyle w:val="Heading1"/>
      </w:pPr>
      <w:bookmarkStart w:id="26" w:name="_Acute_Effects"/>
      <w:bookmarkEnd w:id="26"/>
      <w:r w:rsidRPr="006E637B">
        <w:t>Acute Effects</w:t>
      </w:r>
    </w:p>
    <w:p w14:paraId="32C57365" w14:textId="1500359E" w:rsidR="00B8120C" w:rsidRDefault="00E70718" w:rsidP="009B3602">
      <w:r w:rsidRPr="003315D2">
        <w:rPr>
          <w:b/>
          <w:color w:val="D60093"/>
        </w:rPr>
        <w:t>Minimalist</w:t>
      </w:r>
      <w:r>
        <w:t xml:space="preserve"> </w:t>
      </w:r>
      <w:r w:rsidRPr="003315D2">
        <w:rPr>
          <w:b/>
          <w:color w:val="D60093"/>
        </w:rPr>
        <w:t>shoes</w:t>
      </w:r>
      <w:r>
        <w:t xml:space="preserve"> improved running econ</w:t>
      </w:r>
      <w:r>
        <w:t>o</w:t>
      </w:r>
      <w:r>
        <w:t xml:space="preserve">my </w:t>
      </w:r>
      <w:r w:rsidR="002815F9">
        <w:t xml:space="preserve">acutely </w:t>
      </w:r>
      <w:r>
        <w:t xml:space="preserve">by 2.3-2.8% in </w:t>
      </w:r>
      <w:r w:rsidRPr="00D87698">
        <w:rPr>
          <w:b/>
          <w:color w:val="0000FF"/>
        </w:rPr>
        <w:t>runners</w:t>
      </w:r>
      <w:r>
        <w:t xml:space="preserve"> </w:t>
      </w:r>
      <w:r w:rsidR="006B12E2">
        <w:t xml:space="preserve">whether they were experienced (n=7) or inexperienced (n=12) </w:t>
      </w:r>
      <w:r>
        <w:t>with such shoes [97]</w:t>
      </w:r>
    </w:p>
    <w:p w14:paraId="47C6B7A2" w14:textId="27EFC7BE" w:rsidR="00256102" w:rsidRDefault="00256102" w:rsidP="00256102">
      <w:r>
        <w:t xml:space="preserve">"A carbon fiber </w:t>
      </w:r>
      <w:r w:rsidRPr="003315D2">
        <w:rPr>
          <w:b/>
          <w:color w:val="D60093"/>
        </w:rPr>
        <w:t>shoe</w:t>
      </w:r>
      <w:r>
        <w:t xml:space="preserve"> </w:t>
      </w:r>
      <w:r w:rsidRPr="003315D2">
        <w:rPr>
          <w:b/>
          <w:color w:val="D60093"/>
        </w:rPr>
        <w:t>insole</w:t>
      </w:r>
      <w:r>
        <w:t xml:space="preserve"> tuned for optimal energy return of the human body-footwear system" produced trivial improvements in jump height (0.7%) and agility time (-0.3%), but a small improvement in 10-yard sprint time (</w:t>
      </w:r>
      <w:r w:rsidR="002815F9">
        <w:noBreakHyphen/>
      </w:r>
      <w:r>
        <w:t>1.0%)</w:t>
      </w:r>
      <w:r w:rsidR="00E8023B">
        <w:t xml:space="preserve"> in a crossover with 22 male and female </w:t>
      </w:r>
      <w:r w:rsidR="00E8023B" w:rsidRPr="00D87698">
        <w:rPr>
          <w:b/>
          <w:color w:val="0000FF"/>
        </w:rPr>
        <w:t>collegiate</w:t>
      </w:r>
      <w:r w:rsidR="00E8023B">
        <w:t xml:space="preserve"> </w:t>
      </w:r>
      <w:r w:rsidR="00E8023B" w:rsidRPr="00D87698">
        <w:rPr>
          <w:b/>
          <w:color w:val="0000FF"/>
        </w:rPr>
        <w:t>athletes</w:t>
      </w:r>
      <w:r w:rsidR="00E8023B">
        <w:t xml:space="preserve">. Not significant, of course, but they pleaded that the insole might work. Why not </w:t>
      </w:r>
      <w:r w:rsidR="00D078FD">
        <w:t xml:space="preserve">calculate </w:t>
      </w:r>
      <w:r w:rsidR="00D078FD" w:rsidRPr="00D078FD">
        <w:rPr>
          <w:i/>
        </w:rPr>
        <w:t>might</w:t>
      </w:r>
      <w:r w:rsidR="00D078FD">
        <w:t xml:space="preserve"> with magnitude-based inference?</w:t>
      </w:r>
      <w:r w:rsidR="00FD1320">
        <w:t xml:space="preserve"> </w:t>
      </w:r>
      <w:r w:rsidR="00E8023B">
        <w:t>[647]</w:t>
      </w:r>
    </w:p>
    <w:p w14:paraId="497CDC0E" w14:textId="77777777" w:rsidR="007E0D9C" w:rsidRDefault="000252A3" w:rsidP="00DD5157">
      <w:r>
        <w:t>The majority of th</w:t>
      </w:r>
      <w:r w:rsidR="003315D2">
        <w:t>e</w:t>
      </w:r>
      <w:r>
        <w:t xml:space="preserve"> 15 </w:t>
      </w:r>
      <w:r w:rsidRPr="00D87698">
        <w:rPr>
          <w:b/>
          <w:color w:val="0000FF"/>
        </w:rPr>
        <w:t>resistance-trained men</w:t>
      </w:r>
      <w:r>
        <w:t xml:space="preserve"> in this study did not show </w:t>
      </w:r>
      <w:r w:rsidRPr="003315D2">
        <w:rPr>
          <w:b/>
          <w:color w:val="D60093"/>
        </w:rPr>
        <w:t>post-activation potentiation</w:t>
      </w:r>
      <w:r>
        <w:t xml:space="preserve"> of a vertical jump after a set of heavy back squats. The data could not address the possibility of positive and negative r</w:t>
      </w:r>
      <w:r>
        <w:t>e</w:t>
      </w:r>
      <w:r>
        <w:t>sponders.</w:t>
      </w:r>
      <w:r w:rsidR="00DD5157">
        <w:t xml:space="preserve"> </w:t>
      </w:r>
      <w:r>
        <w:t>[1496]</w:t>
      </w:r>
      <w:r w:rsidR="00DD5157">
        <w:t xml:space="preserve"> </w:t>
      </w:r>
    </w:p>
    <w:p w14:paraId="37D9E855" w14:textId="7ADD974F" w:rsidR="007E0D9C" w:rsidRDefault="00DD5157" w:rsidP="007E0D9C">
      <w:r>
        <w:rPr>
          <w:b/>
          <w:color w:val="D60093"/>
        </w:rPr>
        <w:t>P</w:t>
      </w:r>
      <w:r w:rsidRPr="00DD5157">
        <w:rPr>
          <w:b/>
          <w:color w:val="D60093"/>
        </w:rPr>
        <w:t>ost-activation potentiation</w:t>
      </w:r>
      <w:r w:rsidR="002815F9">
        <w:t xml:space="preserve"> was also not evident in</w:t>
      </w:r>
      <w:r>
        <w:t xml:space="preserve"> a study of baseball pitching speed in </w:t>
      </w:r>
      <w:r w:rsidRPr="000530DC">
        <w:t xml:space="preserve">15 male collegiate </w:t>
      </w:r>
      <w:r w:rsidRPr="00D87698">
        <w:rPr>
          <w:b/>
          <w:color w:val="0000FF"/>
        </w:rPr>
        <w:t>baseball</w:t>
      </w:r>
      <w:r w:rsidRPr="000530DC">
        <w:t xml:space="preserve"> </w:t>
      </w:r>
      <w:r w:rsidRPr="00D87698">
        <w:rPr>
          <w:b/>
          <w:color w:val="0000FF"/>
        </w:rPr>
        <w:t>pitchers</w:t>
      </w:r>
      <w:r>
        <w:t>. [3742]</w:t>
      </w:r>
    </w:p>
    <w:p w14:paraId="123B0A5A" w14:textId="3DB2CD56" w:rsidR="00DD5157" w:rsidRDefault="00DD5157" w:rsidP="007E0D9C">
      <w:r>
        <w:t xml:space="preserve">However, adding three reps of a hang clean and jerk to a normal warm-up had a </w:t>
      </w:r>
      <w:r w:rsidRPr="00DD5157">
        <w:rPr>
          <w:b/>
          <w:color w:val="D60093"/>
        </w:rPr>
        <w:t>post-activation poten</w:t>
      </w:r>
      <w:r>
        <w:rPr>
          <w:b/>
          <w:color w:val="D60093"/>
        </w:rPr>
        <w:t>tiation</w:t>
      </w:r>
      <w:r>
        <w:t xml:space="preserve"> effect on shot-put (3.4%) and standing </w:t>
      </w:r>
      <w:r w:rsidRPr="00D87698">
        <w:rPr>
          <w:b/>
          <w:color w:val="0000FF"/>
        </w:rPr>
        <w:t>long</w:t>
      </w:r>
      <w:r>
        <w:t xml:space="preserve"> </w:t>
      </w:r>
      <w:r w:rsidRPr="00D87698">
        <w:rPr>
          <w:b/>
          <w:color w:val="0000FF"/>
        </w:rPr>
        <w:t>jump</w:t>
      </w:r>
      <w:r>
        <w:t xml:space="preserve"> (2.1%) in a crossover of seven female and six male </w:t>
      </w:r>
      <w:r w:rsidRPr="00D87698">
        <w:rPr>
          <w:b/>
          <w:color w:val="0000FF"/>
        </w:rPr>
        <w:t>coll</w:t>
      </w:r>
      <w:r w:rsidRPr="00D87698">
        <w:rPr>
          <w:b/>
          <w:color w:val="0000FF"/>
        </w:rPr>
        <w:t>e</w:t>
      </w:r>
      <w:r w:rsidRPr="00D87698">
        <w:rPr>
          <w:b/>
          <w:color w:val="0000FF"/>
        </w:rPr>
        <w:t>giate Division-I athletes</w:t>
      </w:r>
      <w:r>
        <w:t>. [3731]</w:t>
      </w:r>
    </w:p>
    <w:p w14:paraId="65C79D5B" w14:textId="77777777" w:rsidR="00C626F4" w:rsidRDefault="00C626F4" w:rsidP="00C626F4">
      <w:r>
        <w:t xml:space="preserve">Compared with static and dynamic </w:t>
      </w:r>
      <w:r w:rsidRPr="003315D2">
        <w:rPr>
          <w:b/>
          <w:color w:val="D60093"/>
        </w:rPr>
        <w:t>stretching</w:t>
      </w:r>
      <w:r>
        <w:t>, resisted stretching (dynamic stretching with weights) produced slightly greater i</w:t>
      </w:r>
      <w:r>
        <w:t>m</w:t>
      </w:r>
      <w:r>
        <w:t xml:space="preserve">provements in shuttlecock speed and time to complete a </w:t>
      </w:r>
      <w:r w:rsidRPr="00D87698">
        <w:rPr>
          <w:b/>
          <w:color w:val="0000FF"/>
        </w:rPr>
        <w:t>badminton</w:t>
      </w:r>
      <w:r>
        <w:t>-specific endurance test in a crossover with 16 collegiate male players. [3264]</w:t>
      </w:r>
    </w:p>
    <w:p w14:paraId="2BD8A4FD" w14:textId="049519D3" w:rsidR="00110EF1" w:rsidRDefault="00110EF1" w:rsidP="00337A7A">
      <w:r>
        <w:t>For the same oxygen consumption, nine am</w:t>
      </w:r>
      <w:r>
        <w:t>a</w:t>
      </w:r>
      <w:r>
        <w:t xml:space="preserve">teur </w:t>
      </w:r>
      <w:r w:rsidRPr="00D87698">
        <w:rPr>
          <w:b/>
          <w:color w:val="0000FF"/>
        </w:rPr>
        <w:t>triathletes</w:t>
      </w:r>
      <w:r>
        <w:t xml:space="preserve"> attained an astonishing 6.2% more </w:t>
      </w:r>
      <w:r w:rsidR="003315D2">
        <w:t>power w</w:t>
      </w:r>
      <w:r>
        <w:t xml:space="preserve">ith shorter-than-normal </w:t>
      </w:r>
      <w:r w:rsidRPr="003315D2">
        <w:rPr>
          <w:b/>
          <w:color w:val="D60093"/>
        </w:rPr>
        <w:t>cycle</w:t>
      </w:r>
      <w:r>
        <w:t xml:space="preserve"> </w:t>
      </w:r>
      <w:r w:rsidRPr="003315D2">
        <w:rPr>
          <w:b/>
          <w:color w:val="D60093"/>
        </w:rPr>
        <w:t>crank</w:t>
      </w:r>
      <w:r>
        <w:t xml:space="preserve"> </w:t>
      </w:r>
      <w:r w:rsidRPr="003315D2">
        <w:rPr>
          <w:b/>
          <w:color w:val="D60093"/>
        </w:rPr>
        <w:t>lengths</w:t>
      </w:r>
      <w:r>
        <w:t xml:space="preserve"> (145 mm vs 175 mm). [2544]</w:t>
      </w:r>
    </w:p>
    <w:p w14:paraId="01EF11A4" w14:textId="69322DD6" w:rsidR="00110EF1" w:rsidRDefault="009328A7" w:rsidP="00337A7A">
      <w:r>
        <w:t xml:space="preserve">Thirteen experienced </w:t>
      </w:r>
      <w:r w:rsidRPr="00D87698">
        <w:rPr>
          <w:b/>
          <w:color w:val="0000FF"/>
        </w:rPr>
        <w:t>mountain</w:t>
      </w:r>
      <w:r>
        <w:t xml:space="preserve"> </w:t>
      </w:r>
      <w:r w:rsidRPr="00D87698">
        <w:rPr>
          <w:b/>
          <w:color w:val="0000FF"/>
        </w:rPr>
        <w:t>bikers</w:t>
      </w:r>
      <w:r>
        <w:t xml:space="preserve"> went 6.8% faster over a standardized trail with </w:t>
      </w:r>
      <w:r w:rsidRPr="003315D2">
        <w:rPr>
          <w:b/>
          <w:color w:val="D60093"/>
        </w:rPr>
        <w:t>29-inch wheels</w:t>
      </w:r>
      <w:r>
        <w:t xml:space="preserve"> compared with 26-inch. What's the next size up? [2557]</w:t>
      </w:r>
    </w:p>
    <w:p w14:paraId="23C9E1DD" w14:textId="19B782B0" w:rsidR="00D644BB" w:rsidRDefault="00D644BB" w:rsidP="00D644BB">
      <w:r>
        <w:t xml:space="preserve">A </w:t>
      </w:r>
      <w:r w:rsidRPr="003315D2">
        <w:rPr>
          <w:b/>
          <w:color w:val="D60093"/>
        </w:rPr>
        <w:t>heated</w:t>
      </w:r>
      <w:r>
        <w:t xml:space="preserve"> </w:t>
      </w:r>
      <w:r w:rsidRPr="003315D2">
        <w:rPr>
          <w:b/>
          <w:color w:val="D60093"/>
        </w:rPr>
        <w:t>tracksuit</w:t>
      </w:r>
      <w:r>
        <w:t xml:space="preserve"> plus 5 min of dryland e</w:t>
      </w:r>
      <w:r>
        <w:t>x</w:t>
      </w:r>
      <w:r>
        <w:t xml:space="preserve">ercise produced a 0.8% faster time trial than a normal tracksuit and no exercise in the 30 min transition prior to the time trial in 22 elite freestyle </w:t>
      </w:r>
      <w:r w:rsidRPr="00D87698">
        <w:rPr>
          <w:b/>
          <w:color w:val="0000FF"/>
        </w:rPr>
        <w:t>swimmers</w:t>
      </w:r>
      <w:r>
        <w:t>, although there was no clear effect in 10 breaststrokers. In a separate cross</w:t>
      </w:r>
      <w:r>
        <w:t>o</w:t>
      </w:r>
      <w:r>
        <w:t xml:space="preserve">ver, </w:t>
      </w:r>
      <w:r w:rsidR="00DD5157" w:rsidRPr="00DD5157">
        <w:rPr>
          <w:b/>
          <w:color w:val="D60093"/>
        </w:rPr>
        <w:t>morning</w:t>
      </w:r>
      <w:r w:rsidR="00DD5157">
        <w:t xml:space="preserve"> </w:t>
      </w:r>
      <w:r w:rsidR="00DD5157" w:rsidRPr="00DD5157">
        <w:rPr>
          <w:b/>
          <w:color w:val="D60093"/>
        </w:rPr>
        <w:t>priming</w:t>
      </w:r>
      <w:r w:rsidR="00DD5157">
        <w:t xml:space="preserve"> </w:t>
      </w:r>
      <w:r w:rsidR="00DD5157" w:rsidRPr="00DD5157">
        <w:rPr>
          <w:b/>
          <w:color w:val="D60093"/>
        </w:rPr>
        <w:t>bouts</w:t>
      </w:r>
      <w:r w:rsidR="00DD5157">
        <w:t xml:space="preserve"> consisting of </w:t>
      </w:r>
      <w:r>
        <w:t xml:space="preserve">a morning swim with or without dryland exercise </w:t>
      </w:r>
      <w:r w:rsidR="00DD5157">
        <w:t xml:space="preserve">(no details provided) </w:t>
      </w:r>
      <w:r>
        <w:t>enhanced sprint swim performance by 1.7% and 1.6% compared with no-exercise control. [1819]</w:t>
      </w:r>
    </w:p>
    <w:p w14:paraId="3EA394EA" w14:textId="5D27B463" w:rsidR="000530DC" w:rsidRDefault="000D0258" w:rsidP="00337A7A">
      <w:r>
        <w:t xml:space="preserve">Repeated </w:t>
      </w:r>
      <w:r w:rsidRPr="007E0D9C">
        <w:rPr>
          <w:b/>
          <w:color w:val="D60093"/>
        </w:rPr>
        <w:t>cold-water immersion</w:t>
      </w:r>
      <w:r>
        <w:t xml:space="preserve"> had substantial effects on several indices of recovery following a simulated rugby-union match in a controlled trial of 8+8 </w:t>
      </w:r>
      <w:r w:rsidRPr="000D0258">
        <w:t>male un</w:t>
      </w:r>
      <w:r w:rsidRPr="000D0258">
        <w:t>i</w:t>
      </w:r>
      <w:r w:rsidRPr="000D0258">
        <w:t xml:space="preserve">versity </w:t>
      </w:r>
      <w:r w:rsidRPr="00D87698">
        <w:rPr>
          <w:b/>
          <w:color w:val="0000FF"/>
        </w:rPr>
        <w:t>rugby</w:t>
      </w:r>
      <w:r w:rsidRPr="000D0258">
        <w:t xml:space="preserve"> </w:t>
      </w:r>
      <w:r w:rsidRPr="00D87698">
        <w:rPr>
          <w:b/>
          <w:color w:val="0000FF"/>
        </w:rPr>
        <w:t>players</w:t>
      </w:r>
      <w:r>
        <w:t>. A crossover would have improved the pre</w:t>
      </w:r>
      <w:r w:rsidR="002815F9">
        <w:t>cision of the estimates. [3818]</w:t>
      </w:r>
    </w:p>
    <w:p w14:paraId="3C5ADC27" w14:textId="14F10DA6" w:rsidR="000D0258" w:rsidRDefault="000D0258" w:rsidP="00337A7A">
      <w:r>
        <w:t>A crossover with 10</w:t>
      </w:r>
      <w:r w:rsidRPr="000D0258">
        <w:t xml:space="preserve"> male </w:t>
      </w:r>
      <w:r w:rsidRPr="00D87698">
        <w:rPr>
          <w:b/>
          <w:color w:val="0000FF"/>
        </w:rPr>
        <w:t>basketball</w:t>
      </w:r>
      <w:r w:rsidRPr="000D0258">
        <w:t xml:space="preserve"> </w:t>
      </w:r>
      <w:r w:rsidRPr="00D87698">
        <w:rPr>
          <w:b/>
          <w:color w:val="0000FF"/>
        </w:rPr>
        <w:t>players</w:t>
      </w:r>
      <w:r>
        <w:t xml:space="preserve"> </w:t>
      </w:r>
      <w:r w:rsidR="000E290A">
        <w:t>showed similar benefits in recovery with</w:t>
      </w:r>
      <w:r>
        <w:t xml:space="preserve"> co</w:t>
      </w:r>
      <w:r>
        <w:t>n</w:t>
      </w:r>
      <w:r>
        <w:t xml:space="preserve">tinuous </w:t>
      </w:r>
      <w:r w:rsidR="000E290A">
        <w:t xml:space="preserve">or </w:t>
      </w:r>
      <w:r>
        <w:t xml:space="preserve">intermittent </w:t>
      </w:r>
      <w:r w:rsidRPr="007E0D9C">
        <w:rPr>
          <w:b/>
          <w:color w:val="D60093"/>
        </w:rPr>
        <w:t>cold-water immersion</w:t>
      </w:r>
      <w:r w:rsidR="000E290A">
        <w:t xml:space="preserve"> compared with control. [3819]</w:t>
      </w:r>
    </w:p>
    <w:p w14:paraId="50F8B646" w14:textId="51F6A3FB" w:rsidR="00C626F4" w:rsidRDefault="00C626F4" w:rsidP="00C626F4">
      <w:r>
        <w:t xml:space="preserve">"Changing an athlete’s </w:t>
      </w:r>
      <w:r w:rsidRPr="003315D2">
        <w:rPr>
          <w:b/>
          <w:color w:val="D60093"/>
        </w:rPr>
        <w:t>focus</w:t>
      </w:r>
      <w:r>
        <w:t xml:space="preserve"> </w:t>
      </w:r>
      <w:r w:rsidRPr="003315D2">
        <w:rPr>
          <w:b/>
          <w:color w:val="D60093"/>
        </w:rPr>
        <w:t>of</w:t>
      </w:r>
      <w:r>
        <w:t xml:space="preserve"> </w:t>
      </w:r>
      <w:r w:rsidRPr="003315D2">
        <w:rPr>
          <w:b/>
          <w:color w:val="D60093"/>
        </w:rPr>
        <w:t>attention</w:t>
      </w:r>
      <w:r>
        <w:t xml:space="preserve"> was not an effective strategy to improve long-jump performance [in a crossover with 10 </w:t>
      </w:r>
      <w:r w:rsidRPr="00337A7A">
        <w:t>f</w:t>
      </w:r>
      <w:r w:rsidRPr="00337A7A">
        <w:t>e</w:t>
      </w:r>
      <w:r w:rsidRPr="00337A7A">
        <w:t xml:space="preserve">male </w:t>
      </w:r>
      <w:r w:rsidRPr="00D87698">
        <w:rPr>
          <w:b/>
          <w:color w:val="0000FF"/>
        </w:rPr>
        <w:t>long</w:t>
      </w:r>
      <w:r w:rsidRPr="00337A7A">
        <w:t xml:space="preserve"> </w:t>
      </w:r>
      <w:r w:rsidRPr="00D87698">
        <w:rPr>
          <w:b/>
          <w:color w:val="0000FF"/>
        </w:rPr>
        <w:t>jumpers</w:t>
      </w:r>
      <w:r>
        <w:t>]. Athletes performed best when using a self-selected focus of attention, which</w:t>
      </w:r>
      <w:r w:rsidR="002815F9">
        <w:t>,</w:t>
      </w:r>
      <w:r>
        <w:t xml:space="preserve"> based on self-reports</w:t>
      </w:r>
      <w:r w:rsidR="002815F9">
        <w:t>,</w:t>
      </w:r>
      <w:r>
        <w:t xml:space="preserve"> generally involved looking up while jumping." [967]</w:t>
      </w:r>
    </w:p>
    <w:p w14:paraId="7B86E5C9" w14:textId="77777777" w:rsidR="007E0D9C" w:rsidRDefault="007E0D9C" w:rsidP="007E0D9C">
      <w:r w:rsidRPr="007E0D9C">
        <w:rPr>
          <w:b/>
          <w:color w:val="D60093"/>
        </w:rPr>
        <w:t>Home advantage</w:t>
      </w:r>
      <w:r>
        <w:t xml:space="preserve"> in </w:t>
      </w:r>
      <w:r w:rsidRPr="00D87698">
        <w:rPr>
          <w:b/>
          <w:color w:val="0000FF"/>
        </w:rPr>
        <w:t>Super</w:t>
      </w:r>
      <w:r>
        <w:t xml:space="preserve"> </w:t>
      </w:r>
      <w:r w:rsidRPr="00D87698">
        <w:rPr>
          <w:b/>
          <w:color w:val="0000FF"/>
        </w:rPr>
        <w:t>Rugby</w:t>
      </w:r>
      <w:r>
        <w:t xml:space="preserve"> amounts to winning 59% vs 41% of games, or 1.8 extra wins in every 10 games. [3723]</w:t>
      </w:r>
    </w:p>
    <w:p w14:paraId="5BEA9056" w14:textId="77777777" w:rsidR="00D078FD" w:rsidRDefault="00D078FD" w:rsidP="00D078FD">
      <w:bookmarkStart w:id="27" w:name="_Correlates_of_Performance"/>
      <w:bookmarkStart w:id="28" w:name="_Injury"/>
      <w:bookmarkEnd w:id="27"/>
      <w:bookmarkEnd w:id="28"/>
      <w:r w:rsidRPr="003315D2">
        <w:rPr>
          <w:b/>
          <w:color w:val="D60093"/>
        </w:rPr>
        <w:t>Placebo</w:t>
      </w:r>
      <w:r>
        <w:t xml:space="preserve"> </w:t>
      </w:r>
      <w:r w:rsidRPr="003315D2">
        <w:rPr>
          <w:b/>
          <w:color w:val="D60093"/>
        </w:rPr>
        <w:t>and</w:t>
      </w:r>
      <w:r>
        <w:t xml:space="preserve"> </w:t>
      </w:r>
      <w:r w:rsidRPr="003315D2">
        <w:rPr>
          <w:b/>
          <w:color w:val="D60093"/>
        </w:rPr>
        <w:t>nocebo</w:t>
      </w:r>
      <w:r>
        <w:t xml:space="preserve"> </w:t>
      </w:r>
      <w:r w:rsidRPr="003315D2">
        <w:rPr>
          <w:b/>
          <w:color w:val="D60093"/>
        </w:rPr>
        <w:t>effects</w:t>
      </w:r>
      <w:r>
        <w:t xml:space="preserve"> were induced on repeated sprint performance in this unusually large study (305 </w:t>
      </w:r>
      <w:r w:rsidRPr="00D87698">
        <w:rPr>
          <w:b/>
          <w:color w:val="0000FF"/>
        </w:rPr>
        <w:t>team-sport athletes</w:t>
      </w:r>
      <w:r>
        <w:t>). [1278]</w:t>
      </w:r>
    </w:p>
    <w:p w14:paraId="5D5F706E" w14:textId="77777777" w:rsidR="009B3602" w:rsidRPr="006E637B" w:rsidRDefault="009B3602" w:rsidP="009B3602">
      <w:pPr>
        <w:pStyle w:val="Heading1"/>
      </w:pPr>
      <w:r>
        <w:t>Injury</w:t>
      </w:r>
    </w:p>
    <w:p w14:paraId="31691D1B" w14:textId="44FDDB4D" w:rsidR="009B3602" w:rsidRDefault="006B12E2" w:rsidP="001B7D3B">
      <w:r>
        <w:t xml:space="preserve">In a one-season prospective study of 210 male </w:t>
      </w:r>
      <w:r w:rsidRPr="00D87698">
        <w:rPr>
          <w:b/>
          <w:color w:val="0000FF"/>
        </w:rPr>
        <w:t>soccer</w:t>
      </w:r>
      <w:r>
        <w:t xml:space="preserve"> </w:t>
      </w:r>
      <w:r w:rsidRPr="00D87698">
        <w:rPr>
          <w:b/>
          <w:color w:val="0000FF"/>
        </w:rPr>
        <w:t>players</w:t>
      </w:r>
      <w:r>
        <w:t xml:space="preserve">, </w:t>
      </w:r>
      <w:r w:rsidR="000E1B9A">
        <w:t xml:space="preserve">"impaired" (undefined) </w:t>
      </w:r>
      <w:r w:rsidRPr="00C626F4">
        <w:rPr>
          <w:b/>
          <w:color w:val="D60093"/>
        </w:rPr>
        <w:t>hip</w:t>
      </w:r>
      <w:r>
        <w:t xml:space="preserve"> </w:t>
      </w:r>
      <w:r w:rsidR="000E1B9A" w:rsidRPr="00C626F4">
        <w:rPr>
          <w:b/>
          <w:color w:val="D60093"/>
        </w:rPr>
        <w:t>a</w:t>
      </w:r>
      <w:r w:rsidRPr="00C626F4">
        <w:rPr>
          <w:b/>
          <w:color w:val="D60093"/>
        </w:rPr>
        <w:t>bductor</w:t>
      </w:r>
      <w:r>
        <w:t xml:space="preserve"> </w:t>
      </w:r>
      <w:r w:rsidRPr="00C626F4">
        <w:rPr>
          <w:b/>
          <w:color w:val="D60093"/>
        </w:rPr>
        <w:t>strength</w:t>
      </w:r>
      <w:r>
        <w:t xml:space="preserve"> </w:t>
      </w:r>
      <w:r w:rsidR="000E1B9A">
        <w:t xml:space="preserve">was associated with increased risk of lateral non-contact </w:t>
      </w:r>
      <w:r w:rsidR="000E1B9A" w:rsidRPr="004A026C">
        <w:rPr>
          <w:b/>
          <w:color w:val="D60093"/>
        </w:rPr>
        <w:t>ankle sprains</w:t>
      </w:r>
      <w:r w:rsidR="000E1B9A">
        <w:t>. The odds ratio (should have been ha</w:t>
      </w:r>
      <w:r w:rsidR="000E1B9A">
        <w:t>z</w:t>
      </w:r>
      <w:r w:rsidR="000E1B9A">
        <w:t>ard ratio, but it's approximately the same) was only 1.10. The risk appeared to be a lot higher for presum</w:t>
      </w:r>
      <w:r w:rsidR="000E1B9A">
        <w:t>a</w:t>
      </w:r>
      <w:r w:rsidR="000E1B9A">
        <w:t>bly a very low strength, but no confidence limits</w:t>
      </w:r>
      <w:r w:rsidR="0022106E">
        <w:t xml:space="preserve"> were given in this case. [133]</w:t>
      </w:r>
    </w:p>
    <w:p w14:paraId="59D2FDD3" w14:textId="0CC1F71A" w:rsidR="001B7D3B" w:rsidRDefault="001B7D3B" w:rsidP="001B7D3B">
      <w:r>
        <w:t xml:space="preserve">Reliability and validity correlations of 0.70-0.88 </w:t>
      </w:r>
      <w:r w:rsidR="005E4119">
        <w:t xml:space="preserve">in 14 </w:t>
      </w:r>
      <w:r w:rsidR="005E4119" w:rsidRPr="00D87698">
        <w:rPr>
          <w:b/>
          <w:color w:val="0000FF"/>
        </w:rPr>
        <w:t>healthy</w:t>
      </w:r>
      <w:r w:rsidR="005E4119">
        <w:t xml:space="preserve"> </w:t>
      </w:r>
      <w:r w:rsidR="005E4119" w:rsidRPr="00D87698">
        <w:rPr>
          <w:b/>
          <w:color w:val="0000FF"/>
        </w:rPr>
        <w:t>females</w:t>
      </w:r>
      <w:r w:rsidR="005E4119">
        <w:t xml:space="preserve"> </w:t>
      </w:r>
      <w:r>
        <w:t>are not that wonde</w:t>
      </w:r>
      <w:r>
        <w:t>r</w:t>
      </w:r>
      <w:r>
        <w:t xml:space="preserve">ful for a new simple device to measure a risk factor for </w:t>
      </w:r>
      <w:r w:rsidRPr="004A026C">
        <w:rPr>
          <w:b/>
          <w:color w:val="D60093"/>
        </w:rPr>
        <w:t>ACL injury</w:t>
      </w:r>
      <w:r>
        <w:t>,</w:t>
      </w:r>
      <w:r w:rsidR="004A026C">
        <w:t xml:space="preserve"> </w:t>
      </w:r>
      <w:r w:rsidR="004A026C" w:rsidRPr="00C626F4">
        <w:rPr>
          <w:b/>
          <w:color w:val="D60093"/>
        </w:rPr>
        <w:t>rot</w:t>
      </w:r>
      <w:r w:rsidR="004A026C" w:rsidRPr="00C626F4">
        <w:rPr>
          <w:b/>
          <w:color w:val="D60093"/>
        </w:rPr>
        <w:t>a</w:t>
      </w:r>
      <w:r w:rsidR="004A026C" w:rsidRPr="00C626F4">
        <w:rPr>
          <w:b/>
          <w:color w:val="D60093"/>
        </w:rPr>
        <w:t>tional</w:t>
      </w:r>
      <w:r w:rsidR="004A026C">
        <w:t xml:space="preserve"> </w:t>
      </w:r>
      <w:r w:rsidR="004A026C" w:rsidRPr="00C626F4">
        <w:rPr>
          <w:b/>
          <w:color w:val="D60093"/>
        </w:rPr>
        <w:t>laxity</w:t>
      </w:r>
      <w:r w:rsidR="004A026C">
        <w:t xml:space="preserve"> of the knee.</w:t>
      </w:r>
      <w:r>
        <w:t xml:space="preserve"> The authors thought otherwise, of course. [189]</w:t>
      </w:r>
    </w:p>
    <w:p w14:paraId="4EA06E0E" w14:textId="2A91E976" w:rsidR="001B7D3B" w:rsidRDefault="001705A7" w:rsidP="001705A7">
      <w:r>
        <w:t xml:space="preserve">In a randomized controlled trial of 31 </w:t>
      </w:r>
      <w:r w:rsidRPr="009D7064">
        <w:rPr>
          <w:b/>
          <w:color w:val="0000FF"/>
        </w:rPr>
        <w:t>ru</w:t>
      </w:r>
      <w:r w:rsidRPr="009D7064">
        <w:rPr>
          <w:b/>
          <w:color w:val="0000FF"/>
        </w:rPr>
        <w:t>n</w:t>
      </w:r>
      <w:r w:rsidRPr="009D7064">
        <w:rPr>
          <w:b/>
          <w:color w:val="0000FF"/>
        </w:rPr>
        <w:t>ners</w:t>
      </w:r>
      <w:r>
        <w:t xml:space="preserve"> training for 26 weeks in </w:t>
      </w:r>
      <w:r w:rsidRPr="004A026C">
        <w:rPr>
          <w:b/>
          <w:color w:val="D60093"/>
        </w:rPr>
        <w:t>minimalist</w:t>
      </w:r>
      <w:r>
        <w:t xml:space="preserve"> </w:t>
      </w:r>
      <w:r w:rsidRPr="004A026C">
        <w:rPr>
          <w:b/>
          <w:color w:val="D60093"/>
        </w:rPr>
        <w:t>shoes</w:t>
      </w:r>
      <w:r>
        <w:t xml:space="preserve"> for the first time vs 30 runners who trained in usual shoes, "runners [who] weighed one stan</w:t>
      </w:r>
      <w:r>
        <w:t>d</w:t>
      </w:r>
      <w:r>
        <w:t>ard deviation (9.1</w:t>
      </w:r>
      <w:r w:rsidR="002815F9">
        <w:t xml:space="preserve"> kg) more than the sample mean body mass</w:t>
      </w:r>
      <w:r>
        <w:t xml:space="preserve"> (74.8 kg) were 4.1 times more likely to get injured running in the minimalist shoe co</w:t>
      </w:r>
      <w:r>
        <w:t>m</w:t>
      </w:r>
      <w:r>
        <w:t xml:space="preserve">pared to the control shoe". </w:t>
      </w:r>
      <w:r w:rsidR="009D7064">
        <w:t>O</w:t>
      </w:r>
      <w:r>
        <w:t>dds ratios appear incorrectly elsewhere in the abstract, so this effect was probably an odds ratio, and the risks were 30-50%, so the real risk is less than that, but worth worrying about</w:t>
      </w:r>
      <w:r w:rsidR="00256102">
        <w:t>. [645]</w:t>
      </w:r>
    </w:p>
    <w:p w14:paraId="4C9F6A17" w14:textId="20BD44FA" w:rsidR="00831675" w:rsidRDefault="00831675" w:rsidP="00831675">
      <w:r>
        <w:t xml:space="preserve">A prospective study of 300 male and female </w:t>
      </w:r>
      <w:r w:rsidRPr="009D7064">
        <w:rPr>
          <w:b/>
          <w:color w:val="0000FF"/>
        </w:rPr>
        <w:t>runners</w:t>
      </w:r>
      <w:r>
        <w:t xml:space="preserve"> over two years identified </w:t>
      </w:r>
      <w:r w:rsidR="004A026C">
        <w:t xml:space="preserve">various </w:t>
      </w:r>
      <w:r>
        <w:t>fa</w:t>
      </w:r>
      <w:r>
        <w:t>c</w:t>
      </w:r>
      <w:r>
        <w:t>tors associated with</w:t>
      </w:r>
      <w:r w:rsidR="004A026C">
        <w:t xml:space="preserve"> </w:t>
      </w:r>
      <w:r w:rsidR="004A026C" w:rsidRPr="005E4119">
        <w:rPr>
          <w:b/>
          <w:color w:val="D60093"/>
        </w:rPr>
        <w:t>overuse</w:t>
      </w:r>
      <w:r>
        <w:t xml:space="preserve"> </w:t>
      </w:r>
      <w:r w:rsidRPr="005E4119">
        <w:rPr>
          <w:b/>
          <w:color w:val="D60093"/>
        </w:rPr>
        <w:t>injury</w:t>
      </w:r>
      <w:r>
        <w:t>.</w:t>
      </w:r>
      <w:r w:rsidR="00FD1320">
        <w:t xml:space="preserve"> </w:t>
      </w:r>
      <w:r>
        <w:t>A pity it was done by comparing mean baseline values of the runner</w:t>
      </w:r>
      <w:r w:rsidR="0061595D">
        <w:t>s</w:t>
      </w:r>
      <w:r>
        <w:t xml:space="preserve"> who ended up injured vs those who didn't.</w:t>
      </w:r>
      <w:r w:rsidR="00FD1320">
        <w:t xml:space="preserve"> </w:t>
      </w:r>
      <w:r>
        <w:t>I mean, really, incident-rate (ha</w:t>
      </w:r>
      <w:r>
        <w:t>z</w:t>
      </w:r>
      <w:r>
        <w:t xml:space="preserve">ard) ratios </w:t>
      </w:r>
      <w:r w:rsidR="00DB0DD5">
        <w:t>are</w:t>
      </w:r>
      <w:r>
        <w:t xml:space="preserve"> the only way to analyze and i</w:t>
      </w:r>
      <w:r>
        <w:t>n</w:t>
      </w:r>
      <w:r>
        <w:t>terpret the data. Non-injured runners had grea</w:t>
      </w:r>
      <w:r>
        <w:t>t</w:t>
      </w:r>
      <w:r>
        <w:t>er ground reaction forces, higher tibiofemoral loads, better mental health-related quality of life, lower negative affect</w:t>
      </w:r>
      <w:r w:rsidR="00DB0DD5">
        <w:t xml:space="preserve">, were younger, and more likely to be male. </w:t>
      </w:r>
      <w:r>
        <w:t>[652]</w:t>
      </w:r>
    </w:p>
    <w:p w14:paraId="223DE447" w14:textId="3F81BF7A" w:rsidR="0061675D" w:rsidRDefault="0061675D" w:rsidP="00831675">
      <w:r>
        <w:t xml:space="preserve">A randomized controlled trial of the </w:t>
      </w:r>
      <w:r w:rsidRPr="00BD6855">
        <w:rPr>
          <w:b/>
          <w:color w:val="D60093"/>
        </w:rPr>
        <w:t>Thrower's 10</w:t>
      </w:r>
      <w:r w:rsidR="00587110">
        <w:t xml:space="preserve"> exercise program for injury pr</w:t>
      </w:r>
      <w:r w:rsidR="00587110">
        <w:t>e</w:t>
      </w:r>
      <w:r w:rsidR="00587110">
        <w:t xml:space="preserve">vention in adolescent </w:t>
      </w:r>
      <w:r w:rsidR="00587110" w:rsidRPr="009D7064">
        <w:rPr>
          <w:b/>
          <w:color w:val="0000FF"/>
        </w:rPr>
        <w:t>overhead</w:t>
      </w:r>
      <w:r w:rsidR="00587110">
        <w:t xml:space="preserve"> </w:t>
      </w:r>
      <w:r w:rsidR="00587110" w:rsidRPr="009D7064">
        <w:rPr>
          <w:b/>
          <w:color w:val="0000FF"/>
        </w:rPr>
        <w:t>athletes</w:t>
      </w:r>
      <w:r w:rsidR="00587110">
        <w:t xml:space="preserve"> pr</w:t>
      </w:r>
      <w:r w:rsidR="00587110">
        <w:t>o</w:t>
      </w:r>
      <w:r w:rsidR="00587110">
        <w:t>duced substantial but non-significant reduction in</w:t>
      </w:r>
      <w:r w:rsidR="005E4119">
        <w:t xml:space="preserve"> total and </w:t>
      </w:r>
      <w:r w:rsidR="005E4119" w:rsidRPr="005E4119">
        <w:rPr>
          <w:b/>
          <w:color w:val="D60093"/>
        </w:rPr>
        <w:t>upper-ex</w:t>
      </w:r>
      <w:r w:rsidR="005E4119">
        <w:rPr>
          <w:b/>
          <w:color w:val="D60093"/>
        </w:rPr>
        <w:t>t</w:t>
      </w:r>
      <w:r w:rsidR="005E4119" w:rsidRPr="005E4119">
        <w:rPr>
          <w:b/>
          <w:color w:val="D60093"/>
        </w:rPr>
        <w:t>remity</w:t>
      </w:r>
      <w:r w:rsidR="00587110" w:rsidRPr="005E4119">
        <w:rPr>
          <w:b/>
          <w:color w:val="D60093"/>
        </w:rPr>
        <w:t xml:space="preserve"> injury</w:t>
      </w:r>
      <w:r w:rsidR="00587110">
        <w:t xml:space="preserve"> incidence. [1632]</w:t>
      </w:r>
    </w:p>
    <w:p w14:paraId="3F2F4D83" w14:textId="7D9976FB" w:rsidR="009B3602" w:rsidRPr="006E637B" w:rsidRDefault="009B3602" w:rsidP="009B3602">
      <w:pPr>
        <w:pStyle w:val="Heading1"/>
      </w:pPr>
      <w:bookmarkStart w:id="29" w:name="_Nutrition_and_Drugs"/>
      <w:bookmarkStart w:id="30" w:name="_Nutrition"/>
      <w:bookmarkEnd w:id="29"/>
      <w:bookmarkEnd w:id="30"/>
      <w:r w:rsidRPr="006E637B">
        <w:t>Nutrition</w:t>
      </w:r>
    </w:p>
    <w:p w14:paraId="15AF1CE8" w14:textId="689C8C8F" w:rsidR="007C303E" w:rsidRDefault="007C303E" w:rsidP="00834B57">
      <w:pPr>
        <w:rPr>
          <w:b/>
          <w:bCs/>
        </w:rPr>
      </w:pPr>
      <w:bookmarkStart w:id="31" w:name="_Talent_Development"/>
      <w:bookmarkEnd w:id="31"/>
      <w:r w:rsidRPr="007C303E">
        <w:t xml:space="preserve">Combined ingestion of </w:t>
      </w:r>
      <w:r w:rsidR="00BD6855">
        <w:rPr>
          <w:b/>
          <w:color w:val="D60093"/>
        </w:rPr>
        <w:t>gamma-amino b</w:t>
      </w:r>
      <w:r w:rsidR="00BD6855">
        <w:rPr>
          <w:b/>
          <w:color w:val="D60093"/>
        </w:rPr>
        <w:t>u</w:t>
      </w:r>
      <w:r w:rsidR="00BD6855">
        <w:rPr>
          <w:b/>
          <w:color w:val="D60093"/>
        </w:rPr>
        <w:t>tyric acid (G</w:t>
      </w:r>
      <w:r w:rsidRPr="005E4119">
        <w:rPr>
          <w:b/>
          <w:color w:val="D60093"/>
        </w:rPr>
        <w:t>ABA</w:t>
      </w:r>
      <w:r w:rsidR="00BD6855">
        <w:rPr>
          <w:b/>
          <w:color w:val="D60093"/>
        </w:rPr>
        <w:t>)</w:t>
      </w:r>
      <w:r w:rsidRPr="007C303E">
        <w:t xml:space="preserve"> with whey protein i</w:t>
      </w:r>
      <w:r w:rsidRPr="007C303E">
        <w:t>n</w:t>
      </w:r>
      <w:r w:rsidRPr="007C303E">
        <w:t>creased lean</w:t>
      </w:r>
      <w:r w:rsidR="00887860">
        <w:t xml:space="preserve"> </w:t>
      </w:r>
      <w:r w:rsidRPr="007C303E">
        <w:t xml:space="preserve">mass more effectively </w:t>
      </w:r>
      <w:r w:rsidR="0063380D">
        <w:t>(1.3 kg)</w:t>
      </w:r>
      <w:r w:rsidR="00FD1320">
        <w:t xml:space="preserve"> </w:t>
      </w:r>
      <w:r w:rsidRPr="007C303E">
        <w:t xml:space="preserve">than ingestion of whey protein alone </w:t>
      </w:r>
      <w:r w:rsidR="0063380D">
        <w:t xml:space="preserve">(0.1 kg) </w:t>
      </w:r>
      <w:r w:rsidRPr="007C303E">
        <w:t xml:space="preserve">in </w:t>
      </w:r>
      <w:r w:rsidR="00887860">
        <w:t xml:space="preserve">a controlled trial of 26 </w:t>
      </w:r>
      <w:r w:rsidRPr="009D7064">
        <w:rPr>
          <w:b/>
          <w:color w:val="0000FF"/>
        </w:rPr>
        <w:t>resistance-trained</w:t>
      </w:r>
      <w:r w:rsidR="00887860" w:rsidRPr="009D7064">
        <w:rPr>
          <w:b/>
          <w:color w:val="0000FF"/>
        </w:rPr>
        <w:t xml:space="preserve"> men</w:t>
      </w:r>
      <w:r w:rsidR="00887860">
        <w:t>, possibly via increased growth hormone. [241]</w:t>
      </w:r>
    </w:p>
    <w:p w14:paraId="11958A64" w14:textId="5B3BB489" w:rsidR="00B924B3" w:rsidRDefault="00B924B3" w:rsidP="00B924B3">
      <w:r>
        <w:t xml:space="preserve">The 20 </w:t>
      </w:r>
      <w:r w:rsidRPr="009D7064">
        <w:rPr>
          <w:b/>
          <w:color w:val="0000FF"/>
        </w:rPr>
        <w:t>elite</w:t>
      </w:r>
      <w:r>
        <w:t xml:space="preserve"> </w:t>
      </w:r>
      <w:r w:rsidRPr="009D7064">
        <w:rPr>
          <w:b/>
          <w:color w:val="0000FF"/>
        </w:rPr>
        <w:t>athletes</w:t>
      </w:r>
      <w:r>
        <w:t xml:space="preserve"> randomized to a </w:t>
      </w:r>
      <w:r w:rsidRPr="005E4119">
        <w:rPr>
          <w:b/>
          <w:color w:val="D60093"/>
        </w:rPr>
        <w:t>prob</w:t>
      </w:r>
      <w:r w:rsidRPr="005E4119">
        <w:rPr>
          <w:b/>
          <w:color w:val="D60093"/>
        </w:rPr>
        <w:t>i</w:t>
      </w:r>
      <w:r w:rsidRPr="005E4119">
        <w:rPr>
          <w:b/>
          <w:color w:val="D60093"/>
        </w:rPr>
        <w:t>otic</w:t>
      </w:r>
      <w:r>
        <w:t xml:space="preserve"> supplementation for 14 weeks showed improvement in various immune markers and self-rated mood compared with the 19 in the placebo group. [877]</w:t>
      </w:r>
    </w:p>
    <w:p w14:paraId="4103ED16" w14:textId="24A8B17B" w:rsidR="00676C6F" w:rsidRDefault="00896FEE" w:rsidP="00B924B3">
      <w:r>
        <w:t xml:space="preserve">There were </w:t>
      </w:r>
      <w:r w:rsidR="00C7063E">
        <w:t>several</w:t>
      </w:r>
      <w:r>
        <w:t xml:space="preserve"> studies of the acute e</w:t>
      </w:r>
      <w:r>
        <w:t>f</w:t>
      </w:r>
      <w:r>
        <w:t>f</w:t>
      </w:r>
      <w:r w:rsidR="00C7063E">
        <w:t>ec</w:t>
      </w:r>
      <w:r>
        <w:t xml:space="preserve">ts of </w:t>
      </w:r>
      <w:r w:rsidRPr="005E4119">
        <w:rPr>
          <w:b/>
          <w:color w:val="D60093"/>
        </w:rPr>
        <w:t>antioxidants</w:t>
      </w:r>
      <w:r>
        <w:t xml:space="preserve"> on exercise </w:t>
      </w:r>
      <w:r w:rsidR="00C7063E">
        <w:t xml:space="preserve">performance, but none on competitive athletes. </w:t>
      </w:r>
      <w:r w:rsidR="00676C6F">
        <w:t>The weirdest was "</w:t>
      </w:r>
      <w:r w:rsidR="00676C6F" w:rsidRPr="005E4119">
        <w:rPr>
          <w:b/>
          <w:color w:val="D60093"/>
        </w:rPr>
        <w:t>molecular</w:t>
      </w:r>
      <w:r w:rsidR="00676C6F">
        <w:t xml:space="preserve"> </w:t>
      </w:r>
      <w:r w:rsidR="00676C6F" w:rsidRPr="005E4119">
        <w:rPr>
          <w:b/>
          <w:color w:val="D60093"/>
        </w:rPr>
        <w:t>hydr</w:t>
      </w:r>
      <w:r w:rsidR="00676C6F" w:rsidRPr="005E4119">
        <w:rPr>
          <w:b/>
          <w:color w:val="D60093"/>
        </w:rPr>
        <w:t>o</w:t>
      </w:r>
      <w:r w:rsidR="00676C6F" w:rsidRPr="005E4119">
        <w:rPr>
          <w:b/>
          <w:color w:val="D60093"/>
        </w:rPr>
        <w:t>gen</w:t>
      </w:r>
      <w:r w:rsidR="00676C6F">
        <w:t>" gas dissolved in water. Amazingly it produced</w:t>
      </w:r>
      <w:r w:rsidR="002407AA">
        <w:t xml:space="preserve"> </w:t>
      </w:r>
      <w:r w:rsidR="00676C6F">
        <w:t>1-2% reductions in repeated sprint time in a crossover with</w:t>
      </w:r>
      <w:r w:rsidR="00C7063E">
        <w:t xml:space="preserve"> </w:t>
      </w:r>
      <w:r w:rsidR="00676C6F">
        <w:t xml:space="preserve">15 </w:t>
      </w:r>
      <w:r w:rsidR="00676C6F" w:rsidRPr="009D7064">
        <w:rPr>
          <w:b/>
          <w:color w:val="0000FF"/>
        </w:rPr>
        <w:t>physically</w:t>
      </w:r>
      <w:r w:rsidR="00676C6F">
        <w:t xml:space="preserve"> </w:t>
      </w:r>
      <w:r w:rsidR="00676C6F" w:rsidRPr="009D7064">
        <w:rPr>
          <w:b/>
          <w:color w:val="0000FF"/>
        </w:rPr>
        <w:t>active</w:t>
      </w:r>
      <w:r w:rsidR="00676C6F">
        <w:t xml:space="preserve"> </w:t>
      </w:r>
      <w:r w:rsidR="00676C6F" w:rsidRPr="009D7064">
        <w:rPr>
          <w:b/>
          <w:color w:val="0000FF"/>
        </w:rPr>
        <w:t>men</w:t>
      </w:r>
      <w:r w:rsidR="00676C6F">
        <w:t>. [903]</w:t>
      </w:r>
    </w:p>
    <w:p w14:paraId="5619EE3E" w14:textId="731B6A52" w:rsidR="00896FEE" w:rsidRDefault="00C7063E" w:rsidP="00B924B3">
      <w:r>
        <w:t xml:space="preserve">Various </w:t>
      </w:r>
      <w:r w:rsidRPr="005E4119">
        <w:rPr>
          <w:b/>
          <w:color w:val="D60093"/>
        </w:rPr>
        <w:t>antioxidants</w:t>
      </w:r>
      <w:r>
        <w:t xml:space="preserve"> were also variously successful in various indices of recove</w:t>
      </w:r>
      <w:r w:rsidR="003B4583">
        <w:t>ry fo</w:t>
      </w:r>
      <w:r w:rsidR="003B4583">
        <w:t>l</w:t>
      </w:r>
      <w:r w:rsidR="003B4583">
        <w:t>lowing hard exercise,</w:t>
      </w:r>
      <w:r w:rsidR="006D674E">
        <w:t xml:space="preserve"> for example cherry juice in simulated </w:t>
      </w:r>
      <w:r w:rsidR="006D674E" w:rsidRPr="009D7064">
        <w:rPr>
          <w:b/>
          <w:color w:val="0000FF"/>
        </w:rPr>
        <w:t>soccer</w:t>
      </w:r>
      <w:r w:rsidR="005E4119">
        <w:t>.</w:t>
      </w:r>
      <w:r w:rsidR="003B4583">
        <w:t xml:space="preserve"> </w:t>
      </w:r>
      <w:r w:rsidR="0063380D">
        <w:t xml:space="preserve">[2883] </w:t>
      </w:r>
      <w:proofErr w:type="gramStart"/>
      <w:r w:rsidR="006D674E">
        <w:t>T</w:t>
      </w:r>
      <w:r w:rsidR="003B4583">
        <w:t>he</w:t>
      </w:r>
      <w:proofErr w:type="gramEnd"/>
      <w:r w:rsidR="003B4583">
        <w:t xml:space="preserve"> concern </w:t>
      </w:r>
      <w:r w:rsidR="0063380D">
        <w:t>with the use of antioxidants for recovery</w:t>
      </w:r>
      <w:r w:rsidR="003B4583">
        <w:t xml:space="preserve"> is the p</w:t>
      </w:r>
      <w:r w:rsidR="003B4583">
        <w:t>o</w:t>
      </w:r>
      <w:r w:rsidR="003B4583">
        <w:t>tential for reduced adaptation to training.</w:t>
      </w:r>
      <w:r w:rsidR="005E4119">
        <w:t xml:space="preserve"> </w:t>
      </w:r>
    </w:p>
    <w:p w14:paraId="308B1406" w14:textId="3ADB869C" w:rsidR="003B4583" w:rsidRDefault="003B4583" w:rsidP="00B924B3">
      <w:r w:rsidRPr="005E4119">
        <w:rPr>
          <w:b/>
          <w:color w:val="D60093"/>
        </w:rPr>
        <w:t>Calcium</w:t>
      </w:r>
      <w:r>
        <w:t xml:space="preserve"> </w:t>
      </w:r>
      <w:r w:rsidRPr="005E4119">
        <w:rPr>
          <w:b/>
          <w:color w:val="D60093"/>
        </w:rPr>
        <w:t>lactate</w:t>
      </w:r>
      <w:r w:rsidR="000D4399">
        <w:t xml:space="preserve"> produced an ergogenic e</w:t>
      </w:r>
      <w:r w:rsidR="000D4399">
        <w:t>f</w:t>
      </w:r>
      <w:r w:rsidR="000D4399">
        <w:t xml:space="preserve">fect on high-intensity sprints in 12 trained </w:t>
      </w:r>
      <w:r w:rsidR="000D4399" w:rsidRPr="009D7064">
        <w:rPr>
          <w:b/>
          <w:color w:val="0000FF"/>
        </w:rPr>
        <w:t>c</w:t>
      </w:r>
      <w:r w:rsidR="000D4399" w:rsidRPr="009D7064">
        <w:rPr>
          <w:b/>
          <w:color w:val="0000FF"/>
        </w:rPr>
        <w:t>y</w:t>
      </w:r>
      <w:r w:rsidR="000D4399" w:rsidRPr="009D7064">
        <w:rPr>
          <w:b/>
          <w:color w:val="0000FF"/>
        </w:rPr>
        <w:t>clists</w:t>
      </w:r>
      <w:r w:rsidR="000D4399">
        <w:t xml:space="preserve"> via a mechanism similar to sodium bica</w:t>
      </w:r>
      <w:r w:rsidR="000D4399">
        <w:t>r</w:t>
      </w:r>
      <w:r w:rsidR="000D4399">
        <w:t>bonate. The test protocol was too complex to convert the effect into something like a time trial.</w:t>
      </w:r>
      <w:r w:rsidR="00FD1320">
        <w:t xml:space="preserve"> </w:t>
      </w:r>
      <w:r w:rsidR="000D4399">
        <w:t>There's no mention of whether the su</w:t>
      </w:r>
      <w:r w:rsidR="000D4399">
        <w:t>p</w:t>
      </w:r>
      <w:r w:rsidR="000D4399">
        <w:t>plement might cause less gastro</w:t>
      </w:r>
      <w:r w:rsidR="0063380D">
        <w:t>intestinal</w:t>
      </w:r>
      <w:r w:rsidR="000D4399">
        <w:t xml:space="preserve"> di</w:t>
      </w:r>
      <w:r w:rsidR="000D4399">
        <w:t>s</w:t>
      </w:r>
      <w:r w:rsidR="000D4399">
        <w:t>turbance than b</w:t>
      </w:r>
      <w:r w:rsidR="000D4399">
        <w:t>i</w:t>
      </w:r>
      <w:r w:rsidR="000D4399">
        <w:t>carbonate. [889]</w:t>
      </w:r>
    </w:p>
    <w:p w14:paraId="2C130C7C" w14:textId="4C371DE3" w:rsidR="000D4399" w:rsidRDefault="000D4399" w:rsidP="00B924B3">
      <w:r w:rsidRPr="005E4119">
        <w:rPr>
          <w:b/>
          <w:color w:val="D60093"/>
        </w:rPr>
        <w:t>Beetroot</w:t>
      </w:r>
      <w:r>
        <w:t xml:space="preserve"> </w:t>
      </w:r>
      <w:r w:rsidRPr="005E4119">
        <w:rPr>
          <w:b/>
          <w:color w:val="D60093"/>
        </w:rPr>
        <w:t>juice</w:t>
      </w:r>
      <w:r>
        <w:t xml:space="preserve"> </w:t>
      </w:r>
      <w:r w:rsidR="00E238D8">
        <w:t>had expected ergogenic e</w:t>
      </w:r>
      <w:r w:rsidR="00E238D8">
        <w:t>f</w:t>
      </w:r>
      <w:r w:rsidR="009D7064">
        <w:t xml:space="preserve">fects in </w:t>
      </w:r>
      <w:proofErr w:type="spellStart"/>
      <w:r w:rsidR="009D7064" w:rsidRPr="009D7064">
        <w:rPr>
          <w:b/>
          <w:color w:val="0000FF"/>
        </w:rPr>
        <w:t>subelite</w:t>
      </w:r>
      <w:proofErr w:type="spellEnd"/>
      <w:r w:rsidR="009D7064">
        <w:t xml:space="preserve"> </w:t>
      </w:r>
      <w:r w:rsidR="009D7064" w:rsidRPr="009D7064">
        <w:rPr>
          <w:b/>
          <w:color w:val="0000FF"/>
        </w:rPr>
        <w:t>athletes</w:t>
      </w:r>
      <w:r w:rsidR="00E238D8">
        <w:t xml:space="preserve"> </w:t>
      </w:r>
      <w:r>
        <w:t>[898</w:t>
      </w:r>
      <w:r w:rsidR="00E238D8">
        <w:t>, 907, 909</w:t>
      </w:r>
      <w:r>
        <w:t>]</w:t>
      </w:r>
      <w:r w:rsidR="00E238D8">
        <w:t xml:space="preserve">, but not in moderately well-trained </w:t>
      </w:r>
      <w:r w:rsidR="00E238D8" w:rsidRPr="009D7064">
        <w:rPr>
          <w:b/>
          <w:color w:val="0000FF"/>
        </w:rPr>
        <w:t>runners</w:t>
      </w:r>
      <w:r w:rsidR="00E238D8">
        <w:t xml:space="preserve"> [913].</w:t>
      </w:r>
    </w:p>
    <w:p w14:paraId="1B7494F8" w14:textId="77777777" w:rsidR="008372BD" w:rsidRDefault="008372BD" w:rsidP="008372BD">
      <w:r>
        <w:t>Compared with baseline control, nine co</w:t>
      </w:r>
      <w:r>
        <w:t>m</w:t>
      </w:r>
      <w:r>
        <w:t xml:space="preserve">petitive </w:t>
      </w:r>
      <w:r w:rsidRPr="00720640">
        <w:rPr>
          <w:b/>
          <w:color w:val="0000FF"/>
        </w:rPr>
        <w:t>cyclists</w:t>
      </w:r>
      <w:r>
        <w:t xml:space="preserve"> got no benefit from </w:t>
      </w:r>
      <w:r w:rsidRPr="0075205B">
        <w:rPr>
          <w:b/>
          <w:color w:val="D60093"/>
        </w:rPr>
        <w:t>ischemic</w:t>
      </w:r>
      <w:r>
        <w:t xml:space="preserve"> </w:t>
      </w:r>
      <w:r w:rsidRPr="0075205B">
        <w:rPr>
          <w:b/>
          <w:color w:val="D60093"/>
        </w:rPr>
        <w:t>preconditioning</w:t>
      </w:r>
      <w:r>
        <w:t xml:space="preserve"> in a 16-km time trial with or without </w:t>
      </w:r>
      <w:r w:rsidRPr="0075205B">
        <w:rPr>
          <w:b/>
          <w:color w:val="D60093"/>
        </w:rPr>
        <w:t>nitrate</w:t>
      </w:r>
      <w:r>
        <w:t xml:space="preserve"> supplement</w:t>
      </w:r>
      <w:r>
        <w:t>a</w:t>
      </w:r>
      <w:r>
        <w:t>tion (both 0.6% slower). [914]</w:t>
      </w:r>
    </w:p>
    <w:p w14:paraId="33BB32AD" w14:textId="7D6B4B5A" w:rsidR="000D4399" w:rsidRDefault="00E00EAD" w:rsidP="00B924B3">
      <w:r>
        <w:t>Acute supplementation</w:t>
      </w:r>
      <w:r w:rsidR="005E4119">
        <w:t xml:space="preserve"> with</w:t>
      </w:r>
      <w:r>
        <w:t xml:space="preserve"> </w:t>
      </w:r>
      <w:proofErr w:type="spellStart"/>
      <w:r w:rsidRPr="005E4119">
        <w:rPr>
          <w:b/>
          <w:color w:val="D60093"/>
        </w:rPr>
        <w:t>citrulline</w:t>
      </w:r>
      <w:proofErr w:type="spellEnd"/>
      <w:r w:rsidRPr="005E4119">
        <w:rPr>
          <w:b/>
          <w:color w:val="D60093"/>
        </w:rPr>
        <w:t>-malate</w:t>
      </w:r>
      <w:r>
        <w:t xml:space="preserve"> (an amino acid) improves high-intensity power output</w:t>
      </w:r>
      <w:r w:rsidR="00720640">
        <w:t xml:space="preserve"> in </w:t>
      </w:r>
      <w:proofErr w:type="spellStart"/>
      <w:r w:rsidR="00720640" w:rsidRPr="00720640">
        <w:rPr>
          <w:b/>
          <w:color w:val="0000FF"/>
        </w:rPr>
        <w:t>subelite</w:t>
      </w:r>
      <w:proofErr w:type="spellEnd"/>
      <w:r w:rsidR="00720640" w:rsidRPr="00720640">
        <w:rPr>
          <w:b/>
          <w:color w:val="0000FF"/>
        </w:rPr>
        <w:t xml:space="preserve"> and non-athletes</w:t>
      </w:r>
      <w:r w:rsidR="00F2552E">
        <w:t>,</w:t>
      </w:r>
      <w:r>
        <w:t xml:space="preserve"> apparently via nitric </w:t>
      </w:r>
      <w:r w:rsidR="00C07DE9">
        <w:t xml:space="preserve">oxide. </w:t>
      </w:r>
      <w:r w:rsidR="00F2552E">
        <w:t xml:space="preserve">Will there be the same lack of benefit </w:t>
      </w:r>
      <w:r w:rsidR="0075205B">
        <w:t>that</w:t>
      </w:r>
      <w:r w:rsidR="00F2552E">
        <w:t xml:space="preserve"> highly trained athletes </w:t>
      </w:r>
      <w:r w:rsidR="0075205B">
        <w:t>experience with</w:t>
      </w:r>
      <w:r w:rsidR="00F2552E">
        <w:t xml:space="preserve"> beet</w:t>
      </w:r>
      <w:r w:rsidR="0075205B">
        <w:t>root juice</w:t>
      </w:r>
      <w:r w:rsidR="00F2552E">
        <w:t xml:space="preserve">? </w:t>
      </w:r>
      <w:r w:rsidR="00C07DE9">
        <w:t>[894, 896, 897</w:t>
      </w:r>
      <w:r w:rsidR="00676C6F">
        <w:t>, 906</w:t>
      </w:r>
      <w:r w:rsidR="00C07DE9">
        <w:t>]</w:t>
      </w:r>
    </w:p>
    <w:p w14:paraId="6219A396" w14:textId="378124AA" w:rsidR="00887860" w:rsidRDefault="00C07DE9" w:rsidP="00887860">
      <w:r>
        <w:t>"</w:t>
      </w:r>
      <w:proofErr w:type="spellStart"/>
      <w:r w:rsidRPr="0075205B">
        <w:rPr>
          <w:b/>
          <w:color w:val="D60093"/>
        </w:rPr>
        <w:t>Relora</w:t>
      </w:r>
      <w:proofErr w:type="spellEnd"/>
      <w:r>
        <w:t xml:space="preserve"> (a proprietary blend of Magnolia o</w:t>
      </w:r>
      <w:r>
        <w:t>f</w:t>
      </w:r>
      <w:r>
        <w:t xml:space="preserve">ficinalis and </w:t>
      </w:r>
      <w:proofErr w:type="spellStart"/>
      <w:r>
        <w:t>Phellodendron</w:t>
      </w:r>
      <w:proofErr w:type="spellEnd"/>
      <w:r>
        <w:t xml:space="preserve"> </w:t>
      </w:r>
      <w:proofErr w:type="spellStart"/>
      <w:r>
        <w:t>amurense</w:t>
      </w:r>
      <w:proofErr w:type="spellEnd"/>
      <w:r>
        <w:t xml:space="preserve"> bark extracts" conferred 27 min more deep </w:t>
      </w:r>
      <w:r w:rsidRPr="0075205B">
        <w:rPr>
          <w:b/>
          <w:color w:val="D60093"/>
        </w:rPr>
        <w:t>sleep</w:t>
      </w:r>
      <w:r>
        <w:t xml:space="preserve"> in a placebo-controlled trial with 66 </w:t>
      </w:r>
      <w:r w:rsidRPr="00720640">
        <w:rPr>
          <w:b/>
          <w:color w:val="0000FF"/>
        </w:rPr>
        <w:t>cyclists</w:t>
      </w:r>
      <w:r>
        <w:t xml:space="preserve"> </w:t>
      </w:r>
      <w:r w:rsidR="006D1464">
        <w:t>the night before an early next-day event. [900]</w:t>
      </w:r>
    </w:p>
    <w:p w14:paraId="5CAC2C7F" w14:textId="35A4A51B" w:rsidR="009B3602" w:rsidRPr="006E637B" w:rsidRDefault="009B3602" w:rsidP="007C303E">
      <w:pPr>
        <w:pStyle w:val="Heading1"/>
      </w:pPr>
      <w:bookmarkStart w:id="32" w:name="_Talent_Identification"/>
      <w:bookmarkEnd w:id="32"/>
      <w:r>
        <w:t xml:space="preserve">Talent </w:t>
      </w:r>
      <w:r w:rsidR="008372BD">
        <w:t>Identification</w:t>
      </w:r>
    </w:p>
    <w:p w14:paraId="5433F786" w14:textId="53EDA43D" w:rsidR="009B3602" w:rsidRDefault="009072C4" w:rsidP="009B3602">
      <w:r>
        <w:t>Measure</w:t>
      </w:r>
      <w:r w:rsidR="00B7125C">
        <w:t>s</w:t>
      </w:r>
      <w:r>
        <w:t xml:space="preserve"> of </w:t>
      </w:r>
      <w:r w:rsidRPr="0075205B">
        <w:rPr>
          <w:b/>
          <w:color w:val="D60093"/>
        </w:rPr>
        <w:t>speed</w:t>
      </w:r>
      <w:r>
        <w:t xml:space="preserve"> </w:t>
      </w:r>
      <w:r w:rsidRPr="0075205B">
        <w:rPr>
          <w:b/>
          <w:color w:val="D60093"/>
        </w:rPr>
        <w:t>and</w:t>
      </w:r>
      <w:r>
        <w:t xml:space="preserve"> </w:t>
      </w:r>
      <w:r w:rsidRPr="0075205B">
        <w:rPr>
          <w:b/>
          <w:color w:val="D60093"/>
        </w:rPr>
        <w:t>technical</w:t>
      </w:r>
      <w:r>
        <w:t xml:space="preserve"> </w:t>
      </w:r>
      <w:r w:rsidRPr="0075205B">
        <w:rPr>
          <w:b/>
          <w:color w:val="D60093"/>
        </w:rPr>
        <w:t>skill</w:t>
      </w:r>
      <w:r>
        <w:t xml:space="preserve"> in Under-12 </w:t>
      </w:r>
      <w:r w:rsidRPr="00720640">
        <w:rPr>
          <w:b/>
          <w:color w:val="0000FF"/>
        </w:rPr>
        <w:t>soccer</w:t>
      </w:r>
      <w:r>
        <w:t xml:space="preserve"> </w:t>
      </w:r>
      <w:r w:rsidRPr="00720640">
        <w:rPr>
          <w:b/>
          <w:color w:val="0000FF"/>
        </w:rPr>
        <w:t>players</w:t>
      </w:r>
      <w:r>
        <w:t xml:space="preserve"> </w:t>
      </w:r>
      <w:r w:rsidR="00E40ABB">
        <w:t xml:space="preserve">in Germany </w:t>
      </w:r>
      <w:r>
        <w:t>were reasonably good predictors of performance level ~10 years later. [2798]</w:t>
      </w:r>
    </w:p>
    <w:p w14:paraId="06C4CA55" w14:textId="77777777" w:rsidR="009B3602" w:rsidRDefault="009B3602" w:rsidP="009B3602">
      <w:pPr>
        <w:pStyle w:val="Heading1"/>
      </w:pPr>
      <w:bookmarkStart w:id="33" w:name="_Training"/>
      <w:bookmarkEnd w:id="33"/>
      <w:r>
        <w:t>Training</w:t>
      </w:r>
    </w:p>
    <w:p w14:paraId="4692DFB1" w14:textId="73E288F7" w:rsidR="009B3602" w:rsidRDefault="00E530FF" w:rsidP="009B3602">
      <w:r>
        <w:t xml:space="preserve">Adding some </w:t>
      </w:r>
      <w:r w:rsidRPr="0075205B">
        <w:rPr>
          <w:b/>
          <w:color w:val="D60093"/>
        </w:rPr>
        <w:t>high-intensity intervals</w:t>
      </w:r>
      <w:r>
        <w:t xml:space="preserve"> to the otherwise long-slow distance of </w:t>
      </w:r>
      <w:r w:rsidR="00FA638E">
        <w:t xml:space="preserve">7 well-trained male </w:t>
      </w:r>
      <w:r w:rsidR="00FA638E" w:rsidRPr="00720640">
        <w:rPr>
          <w:b/>
          <w:color w:val="0000FF"/>
        </w:rPr>
        <w:t>rowers</w:t>
      </w:r>
      <w:r w:rsidR="00FA638E">
        <w:t xml:space="preserve"> </w:t>
      </w:r>
      <w:r w:rsidR="008055C2">
        <w:t xml:space="preserve">[for 8 </w:t>
      </w:r>
      <w:bookmarkStart w:id="34" w:name="_GoBack"/>
      <w:bookmarkEnd w:id="34"/>
      <w:r w:rsidR="00FA638E">
        <w:t>weeks?] produced a 1.8% improvement in 2000-m time trial time, wher</w:t>
      </w:r>
      <w:r w:rsidR="00FA638E">
        <w:t>e</w:t>
      </w:r>
      <w:r w:rsidR="00FA638E">
        <w:t>as the control group of 7 rowers improved by only 0.3%</w:t>
      </w:r>
      <w:r w:rsidR="00B34392">
        <w:t>.</w:t>
      </w:r>
      <w:r w:rsidR="00FA638E">
        <w:t xml:space="preserve"> [1818]</w:t>
      </w:r>
    </w:p>
    <w:p w14:paraId="793DBD97" w14:textId="7A199E09" w:rsidR="005F33E1" w:rsidRDefault="005F33E1" w:rsidP="009B3602">
      <w:r w:rsidRPr="00D87698">
        <w:rPr>
          <w:b/>
          <w:color w:val="D60093"/>
        </w:rPr>
        <w:t>High-intensity aerobic training</w:t>
      </w:r>
      <w:r>
        <w:t xml:space="preserve"> (~5-min i</w:t>
      </w:r>
      <w:r>
        <w:t>n</w:t>
      </w:r>
      <w:r>
        <w:t>tervals)</w:t>
      </w:r>
      <w:r w:rsidR="00D87698">
        <w:t xml:space="preserve"> three times a week for six weeks</w:t>
      </w:r>
      <w:r>
        <w:t xml:space="preserve"> is likely to be better than sprint interval training (30-s intervals)</w:t>
      </w:r>
      <w:r>
        <w:tab/>
      </w:r>
      <w:r w:rsidR="004A026C">
        <w:t xml:space="preserve">for </w:t>
      </w:r>
      <w:r w:rsidRPr="00720640">
        <w:rPr>
          <w:b/>
          <w:color w:val="0000FF"/>
        </w:rPr>
        <w:t>mountain</w:t>
      </w:r>
      <w:r>
        <w:t xml:space="preserve"> </w:t>
      </w:r>
      <w:r w:rsidRPr="00720640">
        <w:rPr>
          <w:b/>
          <w:color w:val="0000FF"/>
        </w:rPr>
        <w:t>bikers</w:t>
      </w:r>
      <w:r>
        <w:t xml:space="preserve">, </w:t>
      </w:r>
      <w:r w:rsidR="00D62CD9">
        <w:t>but pe</w:t>
      </w:r>
      <w:r w:rsidR="00D62CD9">
        <w:t>r</w:t>
      </w:r>
      <w:r w:rsidR="00D62CD9">
        <w:t>formance times and details of the test were not provided. [3043]</w:t>
      </w:r>
      <w:r>
        <w:t xml:space="preserve"> </w:t>
      </w:r>
    </w:p>
    <w:p w14:paraId="00A275D2" w14:textId="19E72149" w:rsidR="00FA638E" w:rsidRDefault="00FC02E3" w:rsidP="00FC02E3">
      <w:r>
        <w:t>Adding t</w:t>
      </w:r>
      <w:r w:rsidR="00D17FB9">
        <w:t xml:space="preserve">wo </w:t>
      </w:r>
      <w:r w:rsidR="00D17FB9" w:rsidRPr="00D87698">
        <w:rPr>
          <w:b/>
          <w:color w:val="D60093"/>
        </w:rPr>
        <w:t>Pilates</w:t>
      </w:r>
      <w:r w:rsidR="00D17FB9">
        <w:t xml:space="preserve"> classes per week for three months </w:t>
      </w:r>
      <w:r>
        <w:t xml:space="preserve">to the </w:t>
      </w:r>
      <w:r w:rsidR="00D078FD">
        <w:t>usual</w:t>
      </w:r>
      <w:r>
        <w:t xml:space="preserve"> training </w:t>
      </w:r>
      <w:r w:rsidR="00D078FD">
        <w:t xml:space="preserve">of </w:t>
      </w:r>
      <w:r>
        <w:t xml:space="preserve">a group of seven </w:t>
      </w:r>
      <w:r w:rsidRPr="00720640">
        <w:rPr>
          <w:b/>
          <w:color w:val="0000FF"/>
        </w:rPr>
        <w:t>ballet</w:t>
      </w:r>
      <w:r>
        <w:t xml:space="preserve"> </w:t>
      </w:r>
      <w:r w:rsidRPr="00720640">
        <w:rPr>
          <w:b/>
          <w:color w:val="0000FF"/>
        </w:rPr>
        <w:t>dancers</w:t>
      </w:r>
      <w:r>
        <w:t xml:space="preserve"> had little effect on static balance (</w:t>
      </w:r>
      <w:proofErr w:type="spellStart"/>
      <w:r>
        <w:t>relevé</w:t>
      </w:r>
      <w:proofErr w:type="spellEnd"/>
      <w:r>
        <w:t>), but ant</w:t>
      </w:r>
      <w:r>
        <w:t>e</w:t>
      </w:r>
      <w:r>
        <w:t xml:space="preserve">rior-posterior and </w:t>
      </w:r>
      <w:proofErr w:type="spellStart"/>
      <w:r>
        <w:t>medio</w:t>
      </w:r>
      <w:proofErr w:type="spellEnd"/>
      <w:r>
        <w:t>-lateral displacements were 10% and 25% smaller in dynamic balance (pirouettes) than in a control training group of eight dancers. [3735]</w:t>
      </w:r>
    </w:p>
    <w:p w14:paraId="639054CE" w14:textId="77777777" w:rsidR="004A026C" w:rsidRDefault="004A026C" w:rsidP="004A026C">
      <w:r>
        <w:t xml:space="preserve">Mixed modeling was used to develop within-subject models showing substantial effects of </w:t>
      </w:r>
      <w:r w:rsidRPr="007E0D9C">
        <w:rPr>
          <w:b/>
          <w:color w:val="D60093"/>
        </w:rPr>
        <w:t>training load</w:t>
      </w:r>
      <w:r>
        <w:t xml:space="preserve"> and oxidative status on compet</w:t>
      </w:r>
      <w:r>
        <w:t>i</w:t>
      </w:r>
      <w:r>
        <w:t>tive performance of 18 f</w:t>
      </w:r>
      <w:r>
        <w:t>e</w:t>
      </w:r>
      <w:r>
        <w:t xml:space="preserve">male </w:t>
      </w:r>
      <w:r w:rsidRPr="00720640">
        <w:rPr>
          <w:b/>
          <w:color w:val="0000FF"/>
        </w:rPr>
        <w:t>cross-country runners</w:t>
      </w:r>
      <w:r>
        <w:t>. [1666]</w:t>
      </w:r>
    </w:p>
    <w:p w14:paraId="1A1AB79E" w14:textId="77777777" w:rsidR="00230347" w:rsidRDefault="00230347" w:rsidP="00230347">
      <w:pPr>
        <w:pStyle w:val="Heading1"/>
        <w:pBdr>
          <w:bottom w:val="single" w:sz="4" w:space="1" w:color="auto"/>
        </w:pBdr>
      </w:pPr>
      <w:bookmarkStart w:id="35" w:name="_Reviewer's_Comment"/>
      <w:bookmarkEnd w:id="4"/>
      <w:bookmarkEnd w:id="5"/>
      <w:bookmarkEnd w:id="35"/>
      <w:r>
        <w:t xml:space="preserve">Reviewer's Comment </w:t>
      </w:r>
    </w:p>
    <w:p w14:paraId="0E02EEE9" w14:textId="5776D5C3" w:rsidR="004F70F1" w:rsidRDefault="00230347" w:rsidP="003B7D4F">
      <w:pPr>
        <w:pStyle w:val="Heading2"/>
      </w:pPr>
      <w:proofErr w:type="gramStart"/>
      <w:r>
        <w:t>with</w:t>
      </w:r>
      <w:proofErr w:type="gramEnd"/>
      <w:r>
        <w:t xml:space="preserve"> </w:t>
      </w:r>
      <w:r w:rsidR="002C0ED3">
        <w:t>Jos de Koning</w:t>
      </w:r>
    </w:p>
    <w:p w14:paraId="21941133" w14:textId="09A43B2F" w:rsidR="00230347" w:rsidRDefault="00495409" w:rsidP="00363156">
      <w:r>
        <w:t>T</w:t>
      </w:r>
      <w:r w:rsidRPr="00495409">
        <w:t xml:space="preserve">he amount of sport science at the </w:t>
      </w:r>
      <w:r>
        <w:t xml:space="preserve">ACSM </w:t>
      </w:r>
      <w:r w:rsidRPr="00495409">
        <w:t>annual meeting is clearly on the down slope</w:t>
      </w:r>
      <w:r>
        <w:t xml:space="preserve">, </w:t>
      </w:r>
      <w:r w:rsidRPr="00495409">
        <w:t xml:space="preserve">something the ACSM leadership needs to have a look at! I don't know if this is </w:t>
      </w:r>
      <w:r>
        <w:t>due to</w:t>
      </w:r>
      <w:r w:rsidRPr="00495409">
        <w:t xml:space="preserve"> difficu</w:t>
      </w:r>
      <w:r w:rsidRPr="00495409">
        <w:t>l</w:t>
      </w:r>
      <w:r w:rsidRPr="00495409">
        <w:t>ties in attracting research funding for sport science (wh</w:t>
      </w:r>
      <w:r>
        <w:t>ich</w:t>
      </w:r>
      <w:r w:rsidRPr="00495409">
        <w:t xml:space="preserve"> I experience in my country) or the success of competing conferences like the ECSS. </w:t>
      </w:r>
      <w:r w:rsidR="003149FA">
        <w:t xml:space="preserve">The Wolfe and Dill lectures were also a little </w:t>
      </w:r>
      <w:r w:rsidR="001B1361">
        <w:t>disappointing–</w:t>
      </w:r>
      <w:r w:rsidR="003149FA">
        <w:t>a pity</w:t>
      </w:r>
      <w:r w:rsidR="001B1361">
        <w:t>,</w:t>
      </w:r>
      <w:r w:rsidR="003149FA">
        <w:t xml:space="preserve"> considering they were the only unopposed lectures</w:t>
      </w:r>
      <w:r w:rsidR="001B1361">
        <w:t>,</w:t>
      </w:r>
      <w:r w:rsidR="003149FA">
        <w:t xml:space="preserve"> with several thousand delegates in atten</w:t>
      </w:r>
      <w:r w:rsidR="003149FA">
        <w:t>d</w:t>
      </w:r>
      <w:r w:rsidR="003149FA">
        <w:t>ance. That said</w:t>
      </w:r>
      <w:proofErr w:type="gramStart"/>
      <w:r w:rsidR="003149FA">
        <w:t>,</w:t>
      </w:r>
      <w:proofErr w:type="gramEnd"/>
      <w:r w:rsidR="003149FA">
        <w:t xml:space="preserve"> I always get inspired by t</w:t>
      </w:r>
      <w:r w:rsidR="001B1361">
        <w:t>h</w:t>
      </w:r>
      <w:r w:rsidR="003149FA">
        <w:t>is conference.</w:t>
      </w:r>
      <w:r w:rsidRPr="00495409">
        <w:t xml:space="preserve"> I visited numerous symposia, some of which are r</w:t>
      </w:r>
      <w:r w:rsidRPr="00495409">
        <w:t>e</w:t>
      </w:r>
      <w:r w:rsidRPr="00495409">
        <w:t xml:space="preserve">viewed in this report, but also some just </w:t>
      </w:r>
      <w:r w:rsidR="003149FA">
        <w:t>for</w:t>
      </w:r>
      <w:r w:rsidR="003149FA" w:rsidRPr="00495409">
        <w:t xml:space="preserve"> </w:t>
      </w:r>
      <w:r w:rsidRPr="00495409">
        <w:t xml:space="preserve">my general interest in exercise science. I had </w:t>
      </w:r>
      <w:r w:rsidR="003149FA">
        <w:t>good</w:t>
      </w:r>
      <w:r w:rsidR="003149FA" w:rsidRPr="00495409">
        <w:t xml:space="preserve"> </w:t>
      </w:r>
      <w:r w:rsidRPr="00495409">
        <w:t>discussions at the posters.</w:t>
      </w:r>
      <w:r w:rsidR="00FD1320">
        <w:t xml:space="preserve"> </w:t>
      </w:r>
      <w:r w:rsidR="001B1361" w:rsidRPr="00495409">
        <w:t>I learned a lot</w:t>
      </w:r>
      <w:r w:rsidR="001B1361">
        <w:t xml:space="preserve">, </w:t>
      </w:r>
      <w:r w:rsidRPr="00495409">
        <w:t xml:space="preserve">I </w:t>
      </w:r>
      <w:r w:rsidR="001B1361">
        <w:t>e</w:t>
      </w:r>
      <w:r w:rsidR="001B1361">
        <w:t>n</w:t>
      </w:r>
      <w:r w:rsidR="001B1361">
        <w:t>joyed</w:t>
      </w:r>
      <w:r w:rsidRPr="00495409">
        <w:t xml:space="preserve"> meeting friends</w:t>
      </w:r>
      <w:r w:rsidR="001B1361">
        <w:t>, and I came</w:t>
      </w:r>
      <w:r w:rsidRPr="00495409">
        <w:t xml:space="preserve"> home tired but full of plans for the new ac</w:t>
      </w:r>
      <w:r w:rsidRPr="00495409">
        <w:t>a</w:t>
      </w:r>
      <w:r w:rsidRPr="00495409">
        <w:t>demic year.</w:t>
      </w:r>
      <w:r w:rsidR="00FD1320">
        <w:t xml:space="preserve"> </w:t>
      </w:r>
    </w:p>
    <w:p w14:paraId="48649FFA" w14:textId="35B2CF84" w:rsidR="005F5EF6" w:rsidRPr="00C659E6" w:rsidRDefault="005F5EF6" w:rsidP="005F5EF6">
      <w:pPr>
        <w:spacing w:before="120" w:after="120"/>
        <w:ind w:firstLine="0"/>
        <w:rPr>
          <w:i/>
          <w:sz w:val="20"/>
        </w:rPr>
      </w:pPr>
      <w:r w:rsidRPr="00C659E6">
        <w:rPr>
          <w:i/>
          <w:sz w:val="20"/>
        </w:rPr>
        <w:t>Acknowledgemen</w:t>
      </w:r>
      <w:r w:rsidR="00215947" w:rsidRPr="00C659E6">
        <w:rPr>
          <w:i/>
          <w:sz w:val="20"/>
        </w:rPr>
        <w:t>ts</w:t>
      </w:r>
      <w:r w:rsidRPr="00C659E6">
        <w:rPr>
          <w:i/>
          <w:sz w:val="20"/>
        </w:rPr>
        <w:t xml:space="preserve">: </w:t>
      </w:r>
      <w:r w:rsidR="00960BBA" w:rsidRPr="00C659E6">
        <w:rPr>
          <w:i/>
          <w:sz w:val="20"/>
        </w:rPr>
        <w:t>High Performance Sport</w:t>
      </w:r>
      <w:r w:rsidR="00D634B2" w:rsidRPr="00C659E6">
        <w:rPr>
          <w:i/>
          <w:sz w:val="20"/>
        </w:rPr>
        <w:t xml:space="preserve"> NZ</w:t>
      </w:r>
      <w:r w:rsidR="00215947" w:rsidRPr="00C659E6">
        <w:rPr>
          <w:i/>
          <w:sz w:val="20"/>
        </w:rPr>
        <w:t xml:space="preserve"> </w:t>
      </w:r>
      <w:r w:rsidR="00AE0726" w:rsidRPr="00C659E6">
        <w:rPr>
          <w:i/>
          <w:sz w:val="20"/>
        </w:rPr>
        <w:t>commissioned</w:t>
      </w:r>
      <w:r w:rsidR="00072DA4" w:rsidRPr="00C659E6">
        <w:rPr>
          <w:i/>
          <w:sz w:val="20"/>
        </w:rPr>
        <w:t xml:space="preserve"> a report from</w:t>
      </w:r>
      <w:r w:rsidR="00447780" w:rsidRPr="00C659E6">
        <w:rPr>
          <w:i/>
          <w:sz w:val="20"/>
        </w:rPr>
        <w:t xml:space="preserve"> WGH</w:t>
      </w:r>
      <w:r w:rsidR="00E82345" w:rsidRPr="00C659E6">
        <w:rPr>
          <w:i/>
          <w:sz w:val="20"/>
        </w:rPr>
        <w:t>.</w:t>
      </w:r>
      <w:r w:rsidR="007838BC" w:rsidRPr="00C659E6">
        <w:rPr>
          <w:i/>
          <w:sz w:val="20"/>
        </w:rPr>
        <w:t xml:space="preserve"> </w:t>
      </w:r>
      <w:r w:rsidR="000617EB">
        <w:rPr>
          <w:i/>
          <w:sz w:val="20"/>
        </w:rPr>
        <w:t>MRP</w:t>
      </w:r>
      <w:r w:rsidR="001E03B4">
        <w:rPr>
          <w:i/>
          <w:sz w:val="20"/>
        </w:rPr>
        <w:t xml:space="preserve"> and DBP</w:t>
      </w:r>
      <w:r w:rsidR="00B16235">
        <w:rPr>
          <w:i/>
          <w:sz w:val="20"/>
        </w:rPr>
        <w:t xml:space="preserve"> </w:t>
      </w:r>
      <w:r w:rsidR="00E82345" w:rsidRPr="00C659E6">
        <w:rPr>
          <w:i/>
          <w:sz w:val="20"/>
        </w:rPr>
        <w:t>received travel grant</w:t>
      </w:r>
      <w:r w:rsidR="00B16235">
        <w:rPr>
          <w:i/>
          <w:sz w:val="20"/>
        </w:rPr>
        <w:t>s from their employers</w:t>
      </w:r>
      <w:r w:rsidR="00E82345" w:rsidRPr="00C659E6">
        <w:rPr>
          <w:i/>
          <w:sz w:val="20"/>
        </w:rPr>
        <w:t>.</w:t>
      </w:r>
      <w:r w:rsidR="004B147B" w:rsidRPr="00C659E6">
        <w:rPr>
          <w:i/>
          <w:sz w:val="20"/>
        </w:rPr>
        <w:t xml:space="preserve"> Thanks to the reviewer, </w:t>
      </w:r>
      <w:r w:rsidR="002C0ED3">
        <w:rPr>
          <w:i/>
          <w:sz w:val="20"/>
        </w:rPr>
        <w:t>Jos de Koning</w:t>
      </w:r>
      <w:r w:rsidR="004B147B" w:rsidRPr="00C659E6">
        <w:rPr>
          <w:i/>
          <w:sz w:val="20"/>
        </w:rPr>
        <w:t xml:space="preserve">, for </w:t>
      </w:r>
      <w:r w:rsidR="002F2B73">
        <w:rPr>
          <w:i/>
          <w:sz w:val="20"/>
        </w:rPr>
        <w:t>edits and</w:t>
      </w:r>
      <w:r w:rsidR="00FD1320">
        <w:rPr>
          <w:i/>
          <w:sz w:val="20"/>
        </w:rPr>
        <w:t xml:space="preserve"> </w:t>
      </w:r>
      <w:r w:rsidR="002F2B73">
        <w:rPr>
          <w:i/>
          <w:sz w:val="20"/>
        </w:rPr>
        <w:t>sugge</w:t>
      </w:r>
      <w:r w:rsidR="002F2B73">
        <w:rPr>
          <w:i/>
          <w:sz w:val="20"/>
        </w:rPr>
        <w:t>s</w:t>
      </w:r>
      <w:r w:rsidR="002F2B73">
        <w:rPr>
          <w:i/>
          <w:sz w:val="20"/>
        </w:rPr>
        <w:t>tions</w:t>
      </w:r>
      <w:r w:rsidR="00CA790A" w:rsidRPr="00C659E6">
        <w:rPr>
          <w:i/>
          <w:sz w:val="20"/>
        </w:rPr>
        <w:t xml:space="preserve">. </w:t>
      </w:r>
    </w:p>
    <w:bookmarkEnd w:id="6"/>
    <w:bookmarkEnd w:id="7"/>
    <w:p w14:paraId="575A1A7A" w14:textId="7AA53DE3" w:rsidR="004B147B" w:rsidRDefault="005F5EF6" w:rsidP="00FA3985">
      <w:pPr>
        <w:pStyle w:val="Reference"/>
        <w:ind w:left="0" w:firstLine="0"/>
        <w:sectPr w:rsidR="004B147B" w:rsidSect="00E449AC">
          <w:headerReference w:type="even" r:id="rId25"/>
          <w:footerReference w:type="default" r:id="rId26"/>
          <w:type w:val="continuous"/>
          <w:pgSz w:w="12240" w:h="15840" w:code="1"/>
          <w:pgMar w:top="1134" w:right="1701" w:bottom="1134" w:left="1701" w:header="720" w:footer="720" w:gutter="0"/>
          <w:pgNumType w:start="8"/>
          <w:cols w:num="2" w:space="340"/>
        </w:sectPr>
      </w:pPr>
      <w:r w:rsidRPr="00B87AF1">
        <w:rPr>
          <w:sz w:val="18"/>
          <w:szCs w:val="18"/>
        </w:rPr>
        <w:t xml:space="preserve">Published </w:t>
      </w:r>
      <w:r w:rsidR="00363156">
        <w:rPr>
          <w:sz w:val="18"/>
          <w:szCs w:val="18"/>
        </w:rPr>
        <w:t>July</w:t>
      </w:r>
      <w:r w:rsidR="00363156" w:rsidRPr="00B87AF1">
        <w:rPr>
          <w:sz w:val="18"/>
          <w:szCs w:val="18"/>
        </w:rPr>
        <w:t xml:space="preserve"> </w:t>
      </w:r>
      <w:r w:rsidR="005A1670" w:rsidRPr="00B87AF1">
        <w:rPr>
          <w:sz w:val="18"/>
          <w:szCs w:val="18"/>
        </w:rPr>
        <w:t>201</w:t>
      </w:r>
      <w:r w:rsidR="000617EB">
        <w:rPr>
          <w:sz w:val="18"/>
          <w:szCs w:val="18"/>
        </w:rPr>
        <w:t>6</w:t>
      </w:r>
      <w:bookmarkEnd w:id="8"/>
      <w:r w:rsidR="00D078FD">
        <w:rPr>
          <w:sz w:val="18"/>
          <w:szCs w:val="18"/>
        </w:rPr>
        <w:br/>
      </w:r>
      <w:hyperlink r:id="rId27" w:history="1">
        <w:r w:rsidR="005E3E50">
          <w:rPr>
            <w:rStyle w:val="Hyperlink"/>
            <w:rFonts w:cs="Arial"/>
            <w:noProof w:val="0"/>
            <w:sz w:val="18"/>
            <w:szCs w:val="18"/>
          </w:rPr>
          <w:t>©201</w:t>
        </w:r>
        <w:r w:rsidR="000617EB">
          <w:rPr>
            <w:rStyle w:val="Hyperlink"/>
            <w:rFonts w:cs="Arial"/>
            <w:noProof w:val="0"/>
            <w:sz w:val="18"/>
            <w:szCs w:val="18"/>
          </w:rPr>
          <w:t>6</w:t>
        </w:r>
      </w:hyperlink>
    </w:p>
    <w:p w14:paraId="36B6A04C" w14:textId="77777777" w:rsidR="005F5EF6" w:rsidRPr="006E637B" w:rsidRDefault="005F5EF6" w:rsidP="003A7040">
      <w:pPr>
        <w:pStyle w:val="Reference"/>
      </w:pPr>
    </w:p>
    <w:sectPr w:rsidR="005F5EF6" w:rsidRPr="006E637B" w:rsidSect="005F5EF6">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B1F92" w14:textId="77777777" w:rsidR="001158B9" w:rsidRDefault="001158B9" w:rsidP="005F5EF6">
      <w:r>
        <w:separator/>
      </w:r>
    </w:p>
  </w:endnote>
  <w:endnote w:type="continuationSeparator" w:id="0">
    <w:p w14:paraId="368408D8" w14:textId="77777777" w:rsidR="001158B9" w:rsidRDefault="001158B9"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F926C" w14:textId="77777777" w:rsidR="00756B30" w:rsidRDefault="00756B30"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2611014" w14:textId="77777777" w:rsidR="00756B30" w:rsidRDefault="00756B30"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E022A" w14:textId="77777777" w:rsidR="00756B30" w:rsidRPr="00D823BC" w:rsidRDefault="00756B3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FDF72" w14:textId="7982582A" w:rsidR="00756B30" w:rsidRPr="00D823BC" w:rsidRDefault="00756B3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20, 8-1</w:t>
    </w:r>
    <w:r w:rsidR="00B7125C">
      <w:rPr>
        <w:sz w:val="20"/>
      </w:rPr>
      <w:t>5</w:t>
    </w:r>
    <w:r w:rsidRPr="00D823BC">
      <w:rPr>
        <w:sz w:val="20"/>
      </w:rPr>
      <w:t>, 20</w:t>
    </w:r>
    <w:r>
      <w:rPr>
        <w:sz w:val="20"/>
      </w:rPr>
      <w:t>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2ED21" w14:textId="187D4722" w:rsidR="00756B30" w:rsidRPr="00D823BC" w:rsidRDefault="00756B3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20, 8-1</w:t>
    </w:r>
    <w:r w:rsidR="00B7125C">
      <w:rPr>
        <w:sz w:val="20"/>
      </w:rPr>
      <w:t>5</w:t>
    </w:r>
    <w:r w:rsidRPr="00D823BC">
      <w:rPr>
        <w:sz w:val="20"/>
      </w:rPr>
      <w:t>, 20</w:t>
    </w:r>
    <w:r>
      <w:rPr>
        <w:sz w:val="20"/>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1D0EC" w14:textId="77777777" w:rsidR="001158B9" w:rsidRDefault="001158B9" w:rsidP="005F5EF6">
      <w:r>
        <w:separator/>
      </w:r>
    </w:p>
  </w:footnote>
  <w:footnote w:type="continuationSeparator" w:id="0">
    <w:p w14:paraId="5F1675FA" w14:textId="77777777" w:rsidR="001158B9" w:rsidRDefault="001158B9"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917B" w14:textId="77777777" w:rsidR="00756B30" w:rsidRDefault="00756B30"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07E9EFE8" w14:textId="77777777" w:rsidR="00756B30" w:rsidRDefault="00756B30"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3B49" w14:textId="58EBA276" w:rsidR="00756B30" w:rsidRPr="00860F82" w:rsidRDefault="00756B30" w:rsidP="005F5EF6">
    <w:pPr>
      <w:pBdr>
        <w:bottom w:val="single" w:sz="4" w:space="1" w:color="999999"/>
      </w:pBdr>
      <w:tabs>
        <w:tab w:val="right" w:pos="8820"/>
      </w:tabs>
      <w:ind w:right="18" w:firstLine="0"/>
      <w:jc w:val="left"/>
      <w:rPr>
        <w:sz w:val="20"/>
      </w:rPr>
    </w:pPr>
    <w:proofErr w:type="spellStart"/>
    <w:r>
      <w:rPr>
        <w:i/>
        <w:sz w:val="20"/>
      </w:rPr>
      <w:t>Pyne</w:t>
    </w:r>
    <w:proofErr w:type="spellEnd"/>
    <w:r>
      <w:rPr>
        <w:i/>
        <w:sz w:val="20"/>
      </w:rPr>
      <w:t xml:space="preserve"> et al.: ACSM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ED7524">
      <w:rPr>
        <w:rStyle w:val="PageNumber"/>
        <w:noProof/>
        <w:sz w:val="20"/>
      </w:rPr>
      <w:t>15</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E4F13" w14:textId="77777777" w:rsidR="00756B30" w:rsidRDefault="00756B30"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C55C8" w14:textId="77777777" w:rsidR="00756B30" w:rsidRDefault="00756B30" w:rsidP="005F5EF6">
    <w:pPr>
      <w:pStyle w:val="Header"/>
      <w:ind w:right="360"/>
      <w:rPr>
        <w:rStyle w:val="PageNumber"/>
      </w:rPr>
    </w:pPr>
  </w:p>
  <w:p w14:paraId="01D3B73F" w14:textId="77777777" w:rsidR="00756B30" w:rsidRDefault="00756B30"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07951BC3"/>
    <w:multiLevelType w:val="hybridMultilevel"/>
    <w:tmpl w:val="40127DCC"/>
    <w:lvl w:ilvl="0" w:tplc="55503562">
      <w:numFmt w:val="bullet"/>
      <w:lvlText w:val="-"/>
      <w:lvlJc w:val="left"/>
      <w:pPr>
        <w:ind w:left="556" w:hanging="360"/>
      </w:pPr>
      <w:rPr>
        <w:rFonts w:ascii="Times New Roman" w:eastAsia="Times New Roman" w:hAnsi="Times New Roman" w:cs="Times New Roman" w:hint="default"/>
      </w:rPr>
    </w:lvl>
    <w:lvl w:ilvl="1" w:tplc="0C090003" w:tentative="1">
      <w:start w:val="1"/>
      <w:numFmt w:val="bullet"/>
      <w:lvlText w:val="o"/>
      <w:lvlJc w:val="left"/>
      <w:pPr>
        <w:ind w:left="1276" w:hanging="360"/>
      </w:pPr>
      <w:rPr>
        <w:rFonts w:ascii="Courier New" w:hAnsi="Courier New" w:cs="Courier New" w:hint="default"/>
      </w:rPr>
    </w:lvl>
    <w:lvl w:ilvl="2" w:tplc="0C090005" w:tentative="1">
      <w:start w:val="1"/>
      <w:numFmt w:val="bullet"/>
      <w:lvlText w:val=""/>
      <w:lvlJc w:val="left"/>
      <w:pPr>
        <w:ind w:left="1996" w:hanging="360"/>
      </w:pPr>
      <w:rPr>
        <w:rFonts w:ascii="Wingdings" w:hAnsi="Wingdings" w:hint="default"/>
      </w:rPr>
    </w:lvl>
    <w:lvl w:ilvl="3" w:tplc="0C090001" w:tentative="1">
      <w:start w:val="1"/>
      <w:numFmt w:val="bullet"/>
      <w:lvlText w:val=""/>
      <w:lvlJc w:val="left"/>
      <w:pPr>
        <w:ind w:left="2716" w:hanging="360"/>
      </w:pPr>
      <w:rPr>
        <w:rFonts w:ascii="Symbol" w:hAnsi="Symbol" w:hint="default"/>
      </w:rPr>
    </w:lvl>
    <w:lvl w:ilvl="4" w:tplc="0C090003" w:tentative="1">
      <w:start w:val="1"/>
      <w:numFmt w:val="bullet"/>
      <w:lvlText w:val="o"/>
      <w:lvlJc w:val="left"/>
      <w:pPr>
        <w:ind w:left="3436" w:hanging="360"/>
      </w:pPr>
      <w:rPr>
        <w:rFonts w:ascii="Courier New" w:hAnsi="Courier New" w:cs="Courier New" w:hint="default"/>
      </w:rPr>
    </w:lvl>
    <w:lvl w:ilvl="5" w:tplc="0C090005" w:tentative="1">
      <w:start w:val="1"/>
      <w:numFmt w:val="bullet"/>
      <w:lvlText w:val=""/>
      <w:lvlJc w:val="left"/>
      <w:pPr>
        <w:ind w:left="4156" w:hanging="360"/>
      </w:pPr>
      <w:rPr>
        <w:rFonts w:ascii="Wingdings" w:hAnsi="Wingdings" w:hint="default"/>
      </w:rPr>
    </w:lvl>
    <w:lvl w:ilvl="6" w:tplc="0C090001" w:tentative="1">
      <w:start w:val="1"/>
      <w:numFmt w:val="bullet"/>
      <w:lvlText w:val=""/>
      <w:lvlJc w:val="left"/>
      <w:pPr>
        <w:ind w:left="4876" w:hanging="360"/>
      </w:pPr>
      <w:rPr>
        <w:rFonts w:ascii="Symbol" w:hAnsi="Symbol" w:hint="default"/>
      </w:rPr>
    </w:lvl>
    <w:lvl w:ilvl="7" w:tplc="0C090003" w:tentative="1">
      <w:start w:val="1"/>
      <w:numFmt w:val="bullet"/>
      <w:lvlText w:val="o"/>
      <w:lvlJc w:val="left"/>
      <w:pPr>
        <w:ind w:left="5596" w:hanging="360"/>
      </w:pPr>
      <w:rPr>
        <w:rFonts w:ascii="Courier New" w:hAnsi="Courier New" w:cs="Courier New" w:hint="default"/>
      </w:rPr>
    </w:lvl>
    <w:lvl w:ilvl="8" w:tplc="0C090005" w:tentative="1">
      <w:start w:val="1"/>
      <w:numFmt w:val="bullet"/>
      <w:lvlText w:val=""/>
      <w:lvlJc w:val="left"/>
      <w:pPr>
        <w:ind w:left="6316" w:hanging="360"/>
      </w:pPr>
      <w:rPr>
        <w:rFonts w:ascii="Wingdings" w:hAnsi="Wingdings" w:hint="default"/>
      </w:rPr>
    </w:lvl>
  </w:abstractNum>
  <w:abstractNum w:abstractNumId="12">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4">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4CBA4E64"/>
    <w:multiLevelType w:val="multilevel"/>
    <w:tmpl w:val="2CEA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5A48C4"/>
    <w:multiLevelType w:val="hybridMultilevel"/>
    <w:tmpl w:val="79A63AEC"/>
    <w:lvl w:ilvl="0" w:tplc="0409000F">
      <w:start w:val="1"/>
      <w:numFmt w:val="decimal"/>
      <w:lvlText w:val="%1."/>
      <w:lvlJc w:val="left"/>
      <w:pPr>
        <w:ind w:left="916" w:hanging="360"/>
      </w:p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8">
    <w:nsid w:val="6AF03537"/>
    <w:multiLevelType w:val="singleLevel"/>
    <w:tmpl w:val="1C788F92"/>
    <w:lvl w:ilvl="0">
      <w:numFmt w:val="decimal"/>
      <w:pStyle w:val="ListBullet2"/>
      <w:lvlText w:val="*"/>
      <w:lvlJc w:val="left"/>
    </w:lvl>
  </w:abstractNum>
  <w:abstractNum w:abstractNumId="19">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21">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8"/>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3"/>
  </w:num>
  <w:num w:numId="9">
    <w:abstractNumId w:val="15"/>
  </w:num>
  <w:num w:numId="10">
    <w:abstractNumId w:val="14"/>
  </w:num>
  <w:num w:numId="11">
    <w:abstractNumId w:val="12"/>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8"/>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5"/>
  </w:num>
  <w:num w:numId="15">
    <w:abstractNumId w:val="13"/>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20"/>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21"/>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8"/>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5"/>
  </w:num>
  <w:num w:numId="31">
    <w:abstractNumId w:val="13"/>
  </w:num>
  <w:num w:numId="32">
    <w:abstractNumId w:val="22"/>
  </w:num>
  <w:num w:numId="33">
    <w:abstractNumId w:val="22"/>
  </w:num>
  <w:num w:numId="34">
    <w:abstractNumId w:val="19"/>
  </w:num>
  <w:num w:numId="35">
    <w:abstractNumId w:val="22"/>
  </w:num>
  <w:num w:numId="36">
    <w:abstractNumId w:val="18"/>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5"/>
  </w:num>
  <w:num w:numId="38">
    <w:abstractNumId w:val="13"/>
  </w:num>
  <w:num w:numId="39">
    <w:abstractNumId w:val="11"/>
  </w:num>
  <w:num w:numId="40">
    <w:abstractNumId w:val="17"/>
  </w:num>
  <w:num w:numId="41">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ew0ww5idvxxweesv65rrfqp9ad20e2eatx&quot;&gt;Sportscience_CitedRefs&lt;record-ids&gt;&lt;item&gt;2&lt;/item&gt;&lt;item&gt;3&lt;/item&gt;&lt;item&gt;4&lt;/item&gt;&lt;/record-ids&gt;&lt;/item&gt;&lt;/Libraries&gt;"/>
  </w:docVars>
  <w:rsids>
    <w:rsidRoot w:val="0041737E"/>
    <w:rsid w:val="0000004F"/>
    <w:rsid w:val="00000945"/>
    <w:rsid w:val="00001466"/>
    <w:rsid w:val="0000188D"/>
    <w:rsid w:val="00001F4B"/>
    <w:rsid w:val="0000242A"/>
    <w:rsid w:val="0000255A"/>
    <w:rsid w:val="00002FAD"/>
    <w:rsid w:val="0000302F"/>
    <w:rsid w:val="000041B3"/>
    <w:rsid w:val="000049AD"/>
    <w:rsid w:val="00004C26"/>
    <w:rsid w:val="00005522"/>
    <w:rsid w:val="000057F9"/>
    <w:rsid w:val="0000604E"/>
    <w:rsid w:val="000068A5"/>
    <w:rsid w:val="00006B1B"/>
    <w:rsid w:val="000079D8"/>
    <w:rsid w:val="000114EF"/>
    <w:rsid w:val="000125D0"/>
    <w:rsid w:val="0001389E"/>
    <w:rsid w:val="00014433"/>
    <w:rsid w:val="00015822"/>
    <w:rsid w:val="000166E4"/>
    <w:rsid w:val="00016BB8"/>
    <w:rsid w:val="00016DB5"/>
    <w:rsid w:val="00017136"/>
    <w:rsid w:val="00017E3A"/>
    <w:rsid w:val="000206BA"/>
    <w:rsid w:val="00020B8C"/>
    <w:rsid w:val="0002135C"/>
    <w:rsid w:val="00022DA9"/>
    <w:rsid w:val="000234A4"/>
    <w:rsid w:val="0002466B"/>
    <w:rsid w:val="00024D9C"/>
    <w:rsid w:val="000252A3"/>
    <w:rsid w:val="00026841"/>
    <w:rsid w:val="00026847"/>
    <w:rsid w:val="00027810"/>
    <w:rsid w:val="00027B59"/>
    <w:rsid w:val="00030C0A"/>
    <w:rsid w:val="00031753"/>
    <w:rsid w:val="00031804"/>
    <w:rsid w:val="00031910"/>
    <w:rsid w:val="00031992"/>
    <w:rsid w:val="00031BEF"/>
    <w:rsid w:val="00031D51"/>
    <w:rsid w:val="00032378"/>
    <w:rsid w:val="00032784"/>
    <w:rsid w:val="00032A31"/>
    <w:rsid w:val="00032FCA"/>
    <w:rsid w:val="00033473"/>
    <w:rsid w:val="0003397B"/>
    <w:rsid w:val="00033A06"/>
    <w:rsid w:val="00033A07"/>
    <w:rsid w:val="00033EBE"/>
    <w:rsid w:val="00033F45"/>
    <w:rsid w:val="0003427A"/>
    <w:rsid w:val="0003450A"/>
    <w:rsid w:val="00034E28"/>
    <w:rsid w:val="00035778"/>
    <w:rsid w:val="00035A61"/>
    <w:rsid w:val="0003609C"/>
    <w:rsid w:val="000368A5"/>
    <w:rsid w:val="00040673"/>
    <w:rsid w:val="0004232C"/>
    <w:rsid w:val="00042428"/>
    <w:rsid w:val="00042C28"/>
    <w:rsid w:val="00043C36"/>
    <w:rsid w:val="00044089"/>
    <w:rsid w:val="000444BA"/>
    <w:rsid w:val="0004572A"/>
    <w:rsid w:val="00046BFF"/>
    <w:rsid w:val="00047109"/>
    <w:rsid w:val="000473C9"/>
    <w:rsid w:val="00047DC3"/>
    <w:rsid w:val="00047FB3"/>
    <w:rsid w:val="00050170"/>
    <w:rsid w:val="00050209"/>
    <w:rsid w:val="00050535"/>
    <w:rsid w:val="000506AF"/>
    <w:rsid w:val="00051058"/>
    <w:rsid w:val="000510CF"/>
    <w:rsid w:val="0005199B"/>
    <w:rsid w:val="00052093"/>
    <w:rsid w:val="000521B5"/>
    <w:rsid w:val="00052D2A"/>
    <w:rsid w:val="00052F92"/>
    <w:rsid w:val="000530DC"/>
    <w:rsid w:val="00053A92"/>
    <w:rsid w:val="00055C44"/>
    <w:rsid w:val="00056738"/>
    <w:rsid w:val="00056BEE"/>
    <w:rsid w:val="00056D56"/>
    <w:rsid w:val="00057805"/>
    <w:rsid w:val="00060068"/>
    <w:rsid w:val="000602C2"/>
    <w:rsid w:val="00060401"/>
    <w:rsid w:val="00060D72"/>
    <w:rsid w:val="000617EB"/>
    <w:rsid w:val="000617F5"/>
    <w:rsid w:val="00061817"/>
    <w:rsid w:val="00061A56"/>
    <w:rsid w:val="00061A66"/>
    <w:rsid w:val="00061AB8"/>
    <w:rsid w:val="00061B01"/>
    <w:rsid w:val="000639AE"/>
    <w:rsid w:val="00063E5F"/>
    <w:rsid w:val="00065420"/>
    <w:rsid w:val="00065C58"/>
    <w:rsid w:val="0006656B"/>
    <w:rsid w:val="000677B0"/>
    <w:rsid w:val="00067AB3"/>
    <w:rsid w:val="00067C04"/>
    <w:rsid w:val="00070EC8"/>
    <w:rsid w:val="000711DA"/>
    <w:rsid w:val="000726E5"/>
    <w:rsid w:val="00072DA4"/>
    <w:rsid w:val="00073250"/>
    <w:rsid w:val="000733D0"/>
    <w:rsid w:val="00073470"/>
    <w:rsid w:val="00073AAB"/>
    <w:rsid w:val="000749C8"/>
    <w:rsid w:val="00074DFD"/>
    <w:rsid w:val="00075351"/>
    <w:rsid w:val="00075599"/>
    <w:rsid w:val="00075D21"/>
    <w:rsid w:val="00076756"/>
    <w:rsid w:val="000769D3"/>
    <w:rsid w:val="00076EB0"/>
    <w:rsid w:val="00077D8A"/>
    <w:rsid w:val="000805E0"/>
    <w:rsid w:val="000817CC"/>
    <w:rsid w:val="00081B47"/>
    <w:rsid w:val="000825DD"/>
    <w:rsid w:val="00082747"/>
    <w:rsid w:val="000827F4"/>
    <w:rsid w:val="00082E4A"/>
    <w:rsid w:val="00083099"/>
    <w:rsid w:val="00083312"/>
    <w:rsid w:val="000834D1"/>
    <w:rsid w:val="0008408F"/>
    <w:rsid w:val="00085737"/>
    <w:rsid w:val="0008630F"/>
    <w:rsid w:val="000870EB"/>
    <w:rsid w:val="00091C24"/>
    <w:rsid w:val="00092836"/>
    <w:rsid w:val="00093B68"/>
    <w:rsid w:val="00093E2A"/>
    <w:rsid w:val="000941D3"/>
    <w:rsid w:val="00094AE9"/>
    <w:rsid w:val="00094DF5"/>
    <w:rsid w:val="00094E90"/>
    <w:rsid w:val="00095ACF"/>
    <w:rsid w:val="00095F09"/>
    <w:rsid w:val="00096037"/>
    <w:rsid w:val="00096AE9"/>
    <w:rsid w:val="00096F71"/>
    <w:rsid w:val="00097209"/>
    <w:rsid w:val="000972B0"/>
    <w:rsid w:val="00097B36"/>
    <w:rsid w:val="000A12F7"/>
    <w:rsid w:val="000A27A6"/>
    <w:rsid w:val="000A31D3"/>
    <w:rsid w:val="000A34F8"/>
    <w:rsid w:val="000A399D"/>
    <w:rsid w:val="000A4093"/>
    <w:rsid w:val="000A4CA6"/>
    <w:rsid w:val="000A4D05"/>
    <w:rsid w:val="000A6930"/>
    <w:rsid w:val="000A6F98"/>
    <w:rsid w:val="000A7D8D"/>
    <w:rsid w:val="000B0C31"/>
    <w:rsid w:val="000B1439"/>
    <w:rsid w:val="000B1A31"/>
    <w:rsid w:val="000B1F13"/>
    <w:rsid w:val="000B3599"/>
    <w:rsid w:val="000B4053"/>
    <w:rsid w:val="000B4A0D"/>
    <w:rsid w:val="000B53F9"/>
    <w:rsid w:val="000B5DCA"/>
    <w:rsid w:val="000B62D2"/>
    <w:rsid w:val="000B639D"/>
    <w:rsid w:val="000B66A2"/>
    <w:rsid w:val="000B7560"/>
    <w:rsid w:val="000B7593"/>
    <w:rsid w:val="000B7603"/>
    <w:rsid w:val="000B77F4"/>
    <w:rsid w:val="000B788D"/>
    <w:rsid w:val="000C00C0"/>
    <w:rsid w:val="000C06A3"/>
    <w:rsid w:val="000C0F1F"/>
    <w:rsid w:val="000C1073"/>
    <w:rsid w:val="000C1117"/>
    <w:rsid w:val="000C1C24"/>
    <w:rsid w:val="000C234E"/>
    <w:rsid w:val="000C28F3"/>
    <w:rsid w:val="000C32ED"/>
    <w:rsid w:val="000C3AE4"/>
    <w:rsid w:val="000C4500"/>
    <w:rsid w:val="000C5AFB"/>
    <w:rsid w:val="000C5B53"/>
    <w:rsid w:val="000C6204"/>
    <w:rsid w:val="000C674A"/>
    <w:rsid w:val="000C78B8"/>
    <w:rsid w:val="000C798A"/>
    <w:rsid w:val="000C7D9F"/>
    <w:rsid w:val="000D0258"/>
    <w:rsid w:val="000D07D1"/>
    <w:rsid w:val="000D07EA"/>
    <w:rsid w:val="000D0B5D"/>
    <w:rsid w:val="000D0BB3"/>
    <w:rsid w:val="000D0FFA"/>
    <w:rsid w:val="000D1B3C"/>
    <w:rsid w:val="000D1DB1"/>
    <w:rsid w:val="000D23AC"/>
    <w:rsid w:val="000D2DAF"/>
    <w:rsid w:val="000D3165"/>
    <w:rsid w:val="000D4091"/>
    <w:rsid w:val="000D4399"/>
    <w:rsid w:val="000D4B54"/>
    <w:rsid w:val="000D4B8C"/>
    <w:rsid w:val="000D5394"/>
    <w:rsid w:val="000D5486"/>
    <w:rsid w:val="000D57CD"/>
    <w:rsid w:val="000D7154"/>
    <w:rsid w:val="000D7780"/>
    <w:rsid w:val="000D7E2E"/>
    <w:rsid w:val="000E0531"/>
    <w:rsid w:val="000E0632"/>
    <w:rsid w:val="000E1906"/>
    <w:rsid w:val="000E1948"/>
    <w:rsid w:val="000E1B9A"/>
    <w:rsid w:val="000E290A"/>
    <w:rsid w:val="000E29F3"/>
    <w:rsid w:val="000E3505"/>
    <w:rsid w:val="000E3DEA"/>
    <w:rsid w:val="000E43A1"/>
    <w:rsid w:val="000E4972"/>
    <w:rsid w:val="000E4F69"/>
    <w:rsid w:val="000E5760"/>
    <w:rsid w:val="000E5801"/>
    <w:rsid w:val="000E5B96"/>
    <w:rsid w:val="000E6917"/>
    <w:rsid w:val="000E6C6B"/>
    <w:rsid w:val="000E6E8D"/>
    <w:rsid w:val="000E7263"/>
    <w:rsid w:val="000E79D9"/>
    <w:rsid w:val="000F02F0"/>
    <w:rsid w:val="000F05C3"/>
    <w:rsid w:val="000F1669"/>
    <w:rsid w:val="000F20F1"/>
    <w:rsid w:val="000F3881"/>
    <w:rsid w:val="000F3A56"/>
    <w:rsid w:val="000F419A"/>
    <w:rsid w:val="000F44C0"/>
    <w:rsid w:val="000F4631"/>
    <w:rsid w:val="000F5B61"/>
    <w:rsid w:val="000F5DE9"/>
    <w:rsid w:val="000F5E14"/>
    <w:rsid w:val="000F6D0F"/>
    <w:rsid w:val="000F6EF4"/>
    <w:rsid w:val="000F7900"/>
    <w:rsid w:val="000F7CA9"/>
    <w:rsid w:val="000F7F1C"/>
    <w:rsid w:val="00100183"/>
    <w:rsid w:val="001003FB"/>
    <w:rsid w:val="001006A3"/>
    <w:rsid w:val="0010079C"/>
    <w:rsid w:val="001016B4"/>
    <w:rsid w:val="00102117"/>
    <w:rsid w:val="00102879"/>
    <w:rsid w:val="001036E9"/>
    <w:rsid w:val="00103A64"/>
    <w:rsid w:val="00103CCD"/>
    <w:rsid w:val="00103FC8"/>
    <w:rsid w:val="0010479F"/>
    <w:rsid w:val="001049E9"/>
    <w:rsid w:val="00104EA0"/>
    <w:rsid w:val="0010607F"/>
    <w:rsid w:val="0010613E"/>
    <w:rsid w:val="00106303"/>
    <w:rsid w:val="0010637E"/>
    <w:rsid w:val="00106585"/>
    <w:rsid w:val="00107B74"/>
    <w:rsid w:val="001104A1"/>
    <w:rsid w:val="00110EF1"/>
    <w:rsid w:val="00113D18"/>
    <w:rsid w:val="001147EB"/>
    <w:rsid w:val="00114E10"/>
    <w:rsid w:val="001152BE"/>
    <w:rsid w:val="001158B9"/>
    <w:rsid w:val="001159D7"/>
    <w:rsid w:val="00115EBB"/>
    <w:rsid w:val="00116CBD"/>
    <w:rsid w:val="0011767D"/>
    <w:rsid w:val="001202E8"/>
    <w:rsid w:val="00120FFA"/>
    <w:rsid w:val="00121307"/>
    <w:rsid w:val="00121326"/>
    <w:rsid w:val="00121AAF"/>
    <w:rsid w:val="00122147"/>
    <w:rsid w:val="00123413"/>
    <w:rsid w:val="0012348E"/>
    <w:rsid w:val="00123CBC"/>
    <w:rsid w:val="00123CEF"/>
    <w:rsid w:val="00123DEB"/>
    <w:rsid w:val="001248BA"/>
    <w:rsid w:val="00124FF0"/>
    <w:rsid w:val="00125421"/>
    <w:rsid w:val="00126387"/>
    <w:rsid w:val="0012683C"/>
    <w:rsid w:val="00127B63"/>
    <w:rsid w:val="00127BBF"/>
    <w:rsid w:val="001312A5"/>
    <w:rsid w:val="001330CF"/>
    <w:rsid w:val="0013323C"/>
    <w:rsid w:val="00134086"/>
    <w:rsid w:val="00135AA4"/>
    <w:rsid w:val="0013673F"/>
    <w:rsid w:val="00136E88"/>
    <w:rsid w:val="00137671"/>
    <w:rsid w:val="00137833"/>
    <w:rsid w:val="00137987"/>
    <w:rsid w:val="00137E61"/>
    <w:rsid w:val="0014066E"/>
    <w:rsid w:val="00140F44"/>
    <w:rsid w:val="0014104B"/>
    <w:rsid w:val="001411E7"/>
    <w:rsid w:val="00141706"/>
    <w:rsid w:val="00142630"/>
    <w:rsid w:val="00142AD5"/>
    <w:rsid w:val="00142EBC"/>
    <w:rsid w:val="001443AD"/>
    <w:rsid w:val="0014482B"/>
    <w:rsid w:val="00145484"/>
    <w:rsid w:val="00145911"/>
    <w:rsid w:val="00145A94"/>
    <w:rsid w:val="00146332"/>
    <w:rsid w:val="001463C3"/>
    <w:rsid w:val="001467F3"/>
    <w:rsid w:val="00147894"/>
    <w:rsid w:val="00150286"/>
    <w:rsid w:val="00150356"/>
    <w:rsid w:val="00150AC5"/>
    <w:rsid w:val="00151388"/>
    <w:rsid w:val="00151515"/>
    <w:rsid w:val="00151C20"/>
    <w:rsid w:val="00152652"/>
    <w:rsid w:val="00152B79"/>
    <w:rsid w:val="00152C8A"/>
    <w:rsid w:val="00152DEA"/>
    <w:rsid w:val="00153173"/>
    <w:rsid w:val="00153A2D"/>
    <w:rsid w:val="001545DF"/>
    <w:rsid w:val="001547DC"/>
    <w:rsid w:val="001547F5"/>
    <w:rsid w:val="00154C01"/>
    <w:rsid w:val="00154D39"/>
    <w:rsid w:val="00155A94"/>
    <w:rsid w:val="0015684D"/>
    <w:rsid w:val="00156906"/>
    <w:rsid w:val="001575C8"/>
    <w:rsid w:val="00157E65"/>
    <w:rsid w:val="00160033"/>
    <w:rsid w:val="00160520"/>
    <w:rsid w:val="0016070E"/>
    <w:rsid w:val="00160B0E"/>
    <w:rsid w:val="00160C7F"/>
    <w:rsid w:val="00160CD3"/>
    <w:rsid w:val="001611BF"/>
    <w:rsid w:val="0016166A"/>
    <w:rsid w:val="00161A63"/>
    <w:rsid w:val="00162C9B"/>
    <w:rsid w:val="00165061"/>
    <w:rsid w:val="00165637"/>
    <w:rsid w:val="00165733"/>
    <w:rsid w:val="00165DBD"/>
    <w:rsid w:val="00165EA8"/>
    <w:rsid w:val="0016744C"/>
    <w:rsid w:val="0016779B"/>
    <w:rsid w:val="00167B4A"/>
    <w:rsid w:val="001705A7"/>
    <w:rsid w:val="00171DF8"/>
    <w:rsid w:val="00171E0E"/>
    <w:rsid w:val="001721A9"/>
    <w:rsid w:val="00172A40"/>
    <w:rsid w:val="001730BC"/>
    <w:rsid w:val="00173179"/>
    <w:rsid w:val="0017524C"/>
    <w:rsid w:val="00175BB5"/>
    <w:rsid w:val="00175E1B"/>
    <w:rsid w:val="0017602A"/>
    <w:rsid w:val="001767D1"/>
    <w:rsid w:val="00177112"/>
    <w:rsid w:val="00177336"/>
    <w:rsid w:val="0017744F"/>
    <w:rsid w:val="00177824"/>
    <w:rsid w:val="00177AF1"/>
    <w:rsid w:val="00177D97"/>
    <w:rsid w:val="00181936"/>
    <w:rsid w:val="001822F3"/>
    <w:rsid w:val="00182FC6"/>
    <w:rsid w:val="00182FCE"/>
    <w:rsid w:val="0018393A"/>
    <w:rsid w:val="00184950"/>
    <w:rsid w:val="00184C6E"/>
    <w:rsid w:val="00184CEB"/>
    <w:rsid w:val="00185485"/>
    <w:rsid w:val="00186F85"/>
    <w:rsid w:val="0018702F"/>
    <w:rsid w:val="00187458"/>
    <w:rsid w:val="001878AC"/>
    <w:rsid w:val="00187FEB"/>
    <w:rsid w:val="0019030D"/>
    <w:rsid w:val="00190646"/>
    <w:rsid w:val="001910B3"/>
    <w:rsid w:val="00191E37"/>
    <w:rsid w:val="00191FBE"/>
    <w:rsid w:val="00192353"/>
    <w:rsid w:val="0019326F"/>
    <w:rsid w:val="001944DC"/>
    <w:rsid w:val="001948D1"/>
    <w:rsid w:val="00194AF4"/>
    <w:rsid w:val="00195109"/>
    <w:rsid w:val="00195D01"/>
    <w:rsid w:val="001960AF"/>
    <w:rsid w:val="001A01CA"/>
    <w:rsid w:val="001A099B"/>
    <w:rsid w:val="001A09A0"/>
    <w:rsid w:val="001A1394"/>
    <w:rsid w:val="001A1749"/>
    <w:rsid w:val="001A2527"/>
    <w:rsid w:val="001A3B7D"/>
    <w:rsid w:val="001A3CD9"/>
    <w:rsid w:val="001A40C8"/>
    <w:rsid w:val="001A4342"/>
    <w:rsid w:val="001A4687"/>
    <w:rsid w:val="001A65B2"/>
    <w:rsid w:val="001A6625"/>
    <w:rsid w:val="001A68D9"/>
    <w:rsid w:val="001A75C5"/>
    <w:rsid w:val="001A7A02"/>
    <w:rsid w:val="001A7CA8"/>
    <w:rsid w:val="001B0EED"/>
    <w:rsid w:val="001B1361"/>
    <w:rsid w:val="001B1DD6"/>
    <w:rsid w:val="001B1F9A"/>
    <w:rsid w:val="001B2B4E"/>
    <w:rsid w:val="001B4600"/>
    <w:rsid w:val="001B4844"/>
    <w:rsid w:val="001B5077"/>
    <w:rsid w:val="001B5F1E"/>
    <w:rsid w:val="001B673F"/>
    <w:rsid w:val="001B7880"/>
    <w:rsid w:val="001B7D3B"/>
    <w:rsid w:val="001C0A31"/>
    <w:rsid w:val="001C1450"/>
    <w:rsid w:val="001C1F61"/>
    <w:rsid w:val="001C1FB3"/>
    <w:rsid w:val="001C38C1"/>
    <w:rsid w:val="001C3B01"/>
    <w:rsid w:val="001C3E79"/>
    <w:rsid w:val="001C4756"/>
    <w:rsid w:val="001C47EC"/>
    <w:rsid w:val="001C4FBC"/>
    <w:rsid w:val="001C521D"/>
    <w:rsid w:val="001C5766"/>
    <w:rsid w:val="001C6FAF"/>
    <w:rsid w:val="001C7D73"/>
    <w:rsid w:val="001D3248"/>
    <w:rsid w:val="001D5B79"/>
    <w:rsid w:val="001D5DE8"/>
    <w:rsid w:val="001D63ED"/>
    <w:rsid w:val="001D6753"/>
    <w:rsid w:val="001D6A41"/>
    <w:rsid w:val="001D71BD"/>
    <w:rsid w:val="001D750E"/>
    <w:rsid w:val="001D7ABB"/>
    <w:rsid w:val="001E03B4"/>
    <w:rsid w:val="001E0B53"/>
    <w:rsid w:val="001E1A3E"/>
    <w:rsid w:val="001E1CA9"/>
    <w:rsid w:val="001E1F6C"/>
    <w:rsid w:val="001E3038"/>
    <w:rsid w:val="001E30CE"/>
    <w:rsid w:val="001E3734"/>
    <w:rsid w:val="001E3E87"/>
    <w:rsid w:val="001E46E2"/>
    <w:rsid w:val="001E473B"/>
    <w:rsid w:val="001E4EA7"/>
    <w:rsid w:val="001E5AA5"/>
    <w:rsid w:val="001E60D5"/>
    <w:rsid w:val="001E6162"/>
    <w:rsid w:val="001E67B7"/>
    <w:rsid w:val="001E6E8D"/>
    <w:rsid w:val="001E725B"/>
    <w:rsid w:val="001E775A"/>
    <w:rsid w:val="001E7A77"/>
    <w:rsid w:val="001F0BC0"/>
    <w:rsid w:val="001F16EE"/>
    <w:rsid w:val="001F184A"/>
    <w:rsid w:val="001F18B8"/>
    <w:rsid w:val="001F2B0C"/>
    <w:rsid w:val="001F2C52"/>
    <w:rsid w:val="001F3F38"/>
    <w:rsid w:val="001F43ED"/>
    <w:rsid w:val="001F4ACB"/>
    <w:rsid w:val="001F4B26"/>
    <w:rsid w:val="001F4BA5"/>
    <w:rsid w:val="001F4DA7"/>
    <w:rsid w:val="001F5D79"/>
    <w:rsid w:val="001F5E11"/>
    <w:rsid w:val="001F5FD7"/>
    <w:rsid w:val="001F6A4D"/>
    <w:rsid w:val="001F7B5E"/>
    <w:rsid w:val="002000EE"/>
    <w:rsid w:val="002004E2"/>
    <w:rsid w:val="00200847"/>
    <w:rsid w:val="00200B04"/>
    <w:rsid w:val="002015F1"/>
    <w:rsid w:val="00201663"/>
    <w:rsid w:val="00201E92"/>
    <w:rsid w:val="00202230"/>
    <w:rsid w:val="00202A2A"/>
    <w:rsid w:val="00203323"/>
    <w:rsid w:val="00203643"/>
    <w:rsid w:val="00205360"/>
    <w:rsid w:val="00205803"/>
    <w:rsid w:val="00206207"/>
    <w:rsid w:val="00206C68"/>
    <w:rsid w:val="00206D9C"/>
    <w:rsid w:val="002070D8"/>
    <w:rsid w:val="00207241"/>
    <w:rsid w:val="00207279"/>
    <w:rsid w:val="002078AA"/>
    <w:rsid w:val="00207A88"/>
    <w:rsid w:val="00210D5C"/>
    <w:rsid w:val="00211334"/>
    <w:rsid w:val="00211E82"/>
    <w:rsid w:val="00212555"/>
    <w:rsid w:val="00215947"/>
    <w:rsid w:val="00216C20"/>
    <w:rsid w:val="00216D2D"/>
    <w:rsid w:val="002205FB"/>
    <w:rsid w:val="00220C99"/>
    <w:rsid w:val="0022106E"/>
    <w:rsid w:val="002213AD"/>
    <w:rsid w:val="00221B36"/>
    <w:rsid w:val="002224E5"/>
    <w:rsid w:val="002226FB"/>
    <w:rsid w:val="00222E9F"/>
    <w:rsid w:val="0022318F"/>
    <w:rsid w:val="00223972"/>
    <w:rsid w:val="00223FE7"/>
    <w:rsid w:val="0022475A"/>
    <w:rsid w:val="00225042"/>
    <w:rsid w:val="00225534"/>
    <w:rsid w:val="00225EAC"/>
    <w:rsid w:val="002266B0"/>
    <w:rsid w:val="0022685D"/>
    <w:rsid w:val="00227230"/>
    <w:rsid w:val="0022753F"/>
    <w:rsid w:val="00227762"/>
    <w:rsid w:val="00230220"/>
    <w:rsid w:val="00230347"/>
    <w:rsid w:val="002307C7"/>
    <w:rsid w:val="00230807"/>
    <w:rsid w:val="00231321"/>
    <w:rsid w:val="00231345"/>
    <w:rsid w:val="002317D7"/>
    <w:rsid w:val="00231AB3"/>
    <w:rsid w:val="00231C28"/>
    <w:rsid w:val="00231D1C"/>
    <w:rsid w:val="002327F6"/>
    <w:rsid w:val="00232A0E"/>
    <w:rsid w:val="002338B6"/>
    <w:rsid w:val="00233A7E"/>
    <w:rsid w:val="00233DBB"/>
    <w:rsid w:val="002348F0"/>
    <w:rsid w:val="00234E12"/>
    <w:rsid w:val="002357B8"/>
    <w:rsid w:val="002359FF"/>
    <w:rsid w:val="002361F1"/>
    <w:rsid w:val="002363BF"/>
    <w:rsid w:val="002364D6"/>
    <w:rsid w:val="0023657B"/>
    <w:rsid w:val="002371DB"/>
    <w:rsid w:val="00237471"/>
    <w:rsid w:val="00237A22"/>
    <w:rsid w:val="00237C7B"/>
    <w:rsid w:val="002406AE"/>
    <w:rsid w:val="002407AA"/>
    <w:rsid w:val="00240C63"/>
    <w:rsid w:val="00241051"/>
    <w:rsid w:val="00241200"/>
    <w:rsid w:val="0024161E"/>
    <w:rsid w:val="0024197F"/>
    <w:rsid w:val="00241B2E"/>
    <w:rsid w:val="00241BDA"/>
    <w:rsid w:val="00241FCF"/>
    <w:rsid w:val="00242229"/>
    <w:rsid w:val="00242597"/>
    <w:rsid w:val="0024298F"/>
    <w:rsid w:val="0024324F"/>
    <w:rsid w:val="002442EC"/>
    <w:rsid w:val="00246250"/>
    <w:rsid w:val="00246291"/>
    <w:rsid w:val="002466EA"/>
    <w:rsid w:val="002466EB"/>
    <w:rsid w:val="002474E9"/>
    <w:rsid w:val="0024752B"/>
    <w:rsid w:val="00247711"/>
    <w:rsid w:val="0024786C"/>
    <w:rsid w:val="002478BA"/>
    <w:rsid w:val="00250F7E"/>
    <w:rsid w:val="00251E5D"/>
    <w:rsid w:val="002520C1"/>
    <w:rsid w:val="00252851"/>
    <w:rsid w:val="002530F6"/>
    <w:rsid w:val="002535CD"/>
    <w:rsid w:val="00253A29"/>
    <w:rsid w:val="00253B62"/>
    <w:rsid w:val="00253E29"/>
    <w:rsid w:val="00254027"/>
    <w:rsid w:val="00254182"/>
    <w:rsid w:val="00254421"/>
    <w:rsid w:val="002555DD"/>
    <w:rsid w:val="0025563D"/>
    <w:rsid w:val="00256102"/>
    <w:rsid w:val="002565A3"/>
    <w:rsid w:val="002569BD"/>
    <w:rsid w:val="00256F2D"/>
    <w:rsid w:val="0025722C"/>
    <w:rsid w:val="00257B8B"/>
    <w:rsid w:val="002639A0"/>
    <w:rsid w:val="002639BB"/>
    <w:rsid w:val="00263EB8"/>
    <w:rsid w:val="002643CA"/>
    <w:rsid w:val="00264595"/>
    <w:rsid w:val="002645DF"/>
    <w:rsid w:val="00264AA6"/>
    <w:rsid w:val="00265243"/>
    <w:rsid w:val="0026548B"/>
    <w:rsid w:val="00265C89"/>
    <w:rsid w:val="00266B74"/>
    <w:rsid w:val="00266E55"/>
    <w:rsid w:val="00266F1C"/>
    <w:rsid w:val="00267019"/>
    <w:rsid w:val="0026711D"/>
    <w:rsid w:val="00267CD9"/>
    <w:rsid w:val="00267D35"/>
    <w:rsid w:val="00267D40"/>
    <w:rsid w:val="00270F6D"/>
    <w:rsid w:val="00271481"/>
    <w:rsid w:val="0027174C"/>
    <w:rsid w:val="002734FC"/>
    <w:rsid w:val="002735CE"/>
    <w:rsid w:val="002736BD"/>
    <w:rsid w:val="00273AE0"/>
    <w:rsid w:val="002742F1"/>
    <w:rsid w:val="002744F7"/>
    <w:rsid w:val="00274C31"/>
    <w:rsid w:val="00274CF5"/>
    <w:rsid w:val="00274FB4"/>
    <w:rsid w:val="002763E1"/>
    <w:rsid w:val="002765A8"/>
    <w:rsid w:val="00276B82"/>
    <w:rsid w:val="002776C9"/>
    <w:rsid w:val="00277E49"/>
    <w:rsid w:val="00277F90"/>
    <w:rsid w:val="00280866"/>
    <w:rsid w:val="00280BE4"/>
    <w:rsid w:val="00280E40"/>
    <w:rsid w:val="002810F4"/>
    <w:rsid w:val="002812EB"/>
    <w:rsid w:val="00281426"/>
    <w:rsid w:val="002815F9"/>
    <w:rsid w:val="0028169C"/>
    <w:rsid w:val="00281797"/>
    <w:rsid w:val="0028199B"/>
    <w:rsid w:val="00281E5D"/>
    <w:rsid w:val="0028336B"/>
    <w:rsid w:val="00283599"/>
    <w:rsid w:val="002838FF"/>
    <w:rsid w:val="00284560"/>
    <w:rsid w:val="00284588"/>
    <w:rsid w:val="00284BF6"/>
    <w:rsid w:val="00284F3A"/>
    <w:rsid w:val="00284FD2"/>
    <w:rsid w:val="002858F4"/>
    <w:rsid w:val="0028618B"/>
    <w:rsid w:val="00290097"/>
    <w:rsid w:val="00291FC0"/>
    <w:rsid w:val="00293180"/>
    <w:rsid w:val="00293704"/>
    <w:rsid w:val="00293D96"/>
    <w:rsid w:val="002946C8"/>
    <w:rsid w:val="00296EBB"/>
    <w:rsid w:val="002A04BA"/>
    <w:rsid w:val="002A04F0"/>
    <w:rsid w:val="002A06CA"/>
    <w:rsid w:val="002A0A26"/>
    <w:rsid w:val="002A1F9B"/>
    <w:rsid w:val="002A241B"/>
    <w:rsid w:val="002A2A80"/>
    <w:rsid w:val="002A5455"/>
    <w:rsid w:val="002A6132"/>
    <w:rsid w:val="002A6900"/>
    <w:rsid w:val="002A726D"/>
    <w:rsid w:val="002A7500"/>
    <w:rsid w:val="002A761F"/>
    <w:rsid w:val="002A7730"/>
    <w:rsid w:val="002A77E2"/>
    <w:rsid w:val="002A7A31"/>
    <w:rsid w:val="002A7BF3"/>
    <w:rsid w:val="002A7F5A"/>
    <w:rsid w:val="002B14F2"/>
    <w:rsid w:val="002B16EA"/>
    <w:rsid w:val="002B1F46"/>
    <w:rsid w:val="002B1FB1"/>
    <w:rsid w:val="002B343B"/>
    <w:rsid w:val="002B3C39"/>
    <w:rsid w:val="002B4BEC"/>
    <w:rsid w:val="002B59A1"/>
    <w:rsid w:val="002B62B3"/>
    <w:rsid w:val="002B7254"/>
    <w:rsid w:val="002B7822"/>
    <w:rsid w:val="002C0BC1"/>
    <w:rsid w:val="002C0ED3"/>
    <w:rsid w:val="002C1EC4"/>
    <w:rsid w:val="002C1F2C"/>
    <w:rsid w:val="002C21B7"/>
    <w:rsid w:val="002C27C9"/>
    <w:rsid w:val="002C365A"/>
    <w:rsid w:val="002C412F"/>
    <w:rsid w:val="002C516C"/>
    <w:rsid w:val="002C540E"/>
    <w:rsid w:val="002C6250"/>
    <w:rsid w:val="002C64A5"/>
    <w:rsid w:val="002C6790"/>
    <w:rsid w:val="002C68D8"/>
    <w:rsid w:val="002C7E98"/>
    <w:rsid w:val="002D0C1C"/>
    <w:rsid w:val="002D0C33"/>
    <w:rsid w:val="002D11FD"/>
    <w:rsid w:val="002D1313"/>
    <w:rsid w:val="002D23B3"/>
    <w:rsid w:val="002D358A"/>
    <w:rsid w:val="002D36A5"/>
    <w:rsid w:val="002D4050"/>
    <w:rsid w:val="002D41D0"/>
    <w:rsid w:val="002D465D"/>
    <w:rsid w:val="002D46F2"/>
    <w:rsid w:val="002D483E"/>
    <w:rsid w:val="002D621C"/>
    <w:rsid w:val="002E0180"/>
    <w:rsid w:val="002E04D7"/>
    <w:rsid w:val="002E09AA"/>
    <w:rsid w:val="002E0D05"/>
    <w:rsid w:val="002E120B"/>
    <w:rsid w:val="002E1338"/>
    <w:rsid w:val="002E22F3"/>
    <w:rsid w:val="002E24FC"/>
    <w:rsid w:val="002E2A05"/>
    <w:rsid w:val="002E3813"/>
    <w:rsid w:val="002E3A22"/>
    <w:rsid w:val="002E3D6D"/>
    <w:rsid w:val="002E3FF0"/>
    <w:rsid w:val="002E4C51"/>
    <w:rsid w:val="002E4CC0"/>
    <w:rsid w:val="002E6A18"/>
    <w:rsid w:val="002E7366"/>
    <w:rsid w:val="002E73A4"/>
    <w:rsid w:val="002E7A01"/>
    <w:rsid w:val="002E7EC6"/>
    <w:rsid w:val="002F0228"/>
    <w:rsid w:val="002F0F9A"/>
    <w:rsid w:val="002F0FAC"/>
    <w:rsid w:val="002F1D30"/>
    <w:rsid w:val="002F234B"/>
    <w:rsid w:val="002F2B73"/>
    <w:rsid w:val="002F3838"/>
    <w:rsid w:val="002F4D56"/>
    <w:rsid w:val="002F4DF8"/>
    <w:rsid w:val="002F5082"/>
    <w:rsid w:val="002F5843"/>
    <w:rsid w:val="002F6082"/>
    <w:rsid w:val="002F61C5"/>
    <w:rsid w:val="002F6F03"/>
    <w:rsid w:val="002F7B82"/>
    <w:rsid w:val="002F7FC7"/>
    <w:rsid w:val="00301D28"/>
    <w:rsid w:val="00301ECD"/>
    <w:rsid w:val="00302AF7"/>
    <w:rsid w:val="00302B6E"/>
    <w:rsid w:val="00302D5E"/>
    <w:rsid w:val="0030325D"/>
    <w:rsid w:val="003037DE"/>
    <w:rsid w:val="003039EB"/>
    <w:rsid w:val="00304580"/>
    <w:rsid w:val="00304E0E"/>
    <w:rsid w:val="00307DD1"/>
    <w:rsid w:val="00310254"/>
    <w:rsid w:val="00310332"/>
    <w:rsid w:val="00310716"/>
    <w:rsid w:val="0031080B"/>
    <w:rsid w:val="00311641"/>
    <w:rsid w:val="00311C2A"/>
    <w:rsid w:val="0031234B"/>
    <w:rsid w:val="00312E17"/>
    <w:rsid w:val="00312FCC"/>
    <w:rsid w:val="003137BE"/>
    <w:rsid w:val="003139D6"/>
    <w:rsid w:val="0031449D"/>
    <w:rsid w:val="003149FA"/>
    <w:rsid w:val="00314A03"/>
    <w:rsid w:val="00315336"/>
    <w:rsid w:val="00315423"/>
    <w:rsid w:val="00315C6A"/>
    <w:rsid w:val="0031684D"/>
    <w:rsid w:val="00316D65"/>
    <w:rsid w:val="003171A7"/>
    <w:rsid w:val="00317448"/>
    <w:rsid w:val="00320179"/>
    <w:rsid w:val="00320880"/>
    <w:rsid w:val="00320D10"/>
    <w:rsid w:val="00321452"/>
    <w:rsid w:val="0032171F"/>
    <w:rsid w:val="00321C10"/>
    <w:rsid w:val="003224A3"/>
    <w:rsid w:val="003226A8"/>
    <w:rsid w:val="003226EC"/>
    <w:rsid w:val="003229A6"/>
    <w:rsid w:val="003233A4"/>
    <w:rsid w:val="003246B6"/>
    <w:rsid w:val="0032496B"/>
    <w:rsid w:val="00324E49"/>
    <w:rsid w:val="003254AE"/>
    <w:rsid w:val="0032592B"/>
    <w:rsid w:val="00326445"/>
    <w:rsid w:val="0032675B"/>
    <w:rsid w:val="00327B34"/>
    <w:rsid w:val="00330284"/>
    <w:rsid w:val="00330A85"/>
    <w:rsid w:val="003315D2"/>
    <w:rsid w:val="00331867"/>
    <w:rsid w:val="00331E89"/>
    <w:rsid w:val="00331F7B"/>
    <w:rsid w:val="00332557"/>
    <w:rsid w:val="00332AC4"/>
    <w:rsid w:val="00332E00"/>
    <w:rsid w:val="00333369"/>
    <w:rsid w:val="0033467A"/>
    <w:rsid w:val="00335326"/>
    <w:rsid w:val="003364E4"/>
    <w:rsid w:val="003366AB"/>
    <w:rsid w:val="003367CD"/>
    <w:rsid w:val="00336CD0"/>
    <w:rsid w:val="00336F22"/>
    <w:rsid w:val="00337806"/>
    <w:rsid w:val="00337A7A"/>
    <w:rsid w:val="003406EB"/>
    <w:rsid w:val="00341625"/>
    <w:rsid w:val="0034165F"/>
    <w:rsid w:val="00341D93"/>
    <w:rsid w:val="00342B54"/>
    <w:rsid w:val="003457E1"/>
    <w:rsid w:val="00346414"/>
    <w:rsid w:val="00346FEA"/>
    <w:rsid w:val="00347367"/>
    <w:rsid w:val="003473EA"/>
    <w:rsid w:val="00347946"/>
    <w:rsid w:val="00347AF5"/>
    <w:rsid w:val="00347FAE"/>
    <w:rsid w:val="00350112"/>
    <w:rsid w:val="00350B0A"/>
    <w:rsid w:val="00350C2B"/>
    <w:rsid w:val="00351548"/>
    <w:rsid w:val="00351B6B"/>
    <w:rsid w:val="0035278A"/>
    <w:rsid w:val="00352B9F"/>
    <w:rsid w:val="00352F8B"/>
    <w:rsid w:val="00353544"/>
    <w:rsid w:val="0035355C"/>
    <w:rsid w:val="00353B28"/>
    <w:rsid w:val="003549F0"/>
    <w:rsid w:val="003550B2"/>
    <w:rsid w:val="00355387"/>
    <w:rsid w:val="00355453"/>
    <w:rsid w:val="00355D5C"/>
    <w:rsid w:val="00355FB7"/>
    <w:rsid w:val="00357AA4"/>
    <w:rsid w:val="00357B6A"/>
    <w:rsid w:val="00357EB3"/>
    <w:rsid w:val="003609B8"/>
    <w:rsid w:val="0036179D"/>
    <w:rsid w:val="003617A0"/>
    <w:rsid w:val="00361B66"/>
    <w:rsid w:val="00361D48"/>
    <w:rsid w:val="00363156"/>
    <w:rsid w:val="003634A7"/>
    <w:rsid w:val="00363A73"/>
    <w:rsid w:val="00363FD4"/>
    <w:rsid w:val="003647A3"/>
    <w:rsid w:val="00364B82"/>
    <w:rsid w:val="00364CEB"/>
    <w:rsid w:val="00365076"/>
    <w:rsid w:val="00365457"/>
    <w:rsid w:val="0036714E"/>
    <w:rsid w:val="00367628"/>
    <w:rsid w:val="00367FF4"/>
    <w:rsid w:val="0037186C"/>
    <w:rsid w:val="00372902"/>
    <w:rsid w:val="00372B42"/>
    <w:rsid w:val="00374790"/>
    <w:rsid w:val="00374942"/>
    <w:rsid w:val="00374B44"/>
    <w:rsid w:val="00375CA2"/>
    <w:rsid w:val="00377365"/>
    <w:rsid w:val="00377882"/>
    <w:rsid w:val="00380056"/>
    <w:rsid w:val="003809F5"/>
    <w:rsid w:val="00380B5C"/>
    <w:rsid w:val="003813CB"/>
    <w:rsid w:val="00382251"/>
    <w:rsid w:val="00382F3C"/>
    <w:rsid w:val="00383009"/>
    <w:rsid w:val="00383E37"/>
    <w:rsid w:val="003841BB"/>
    <w:rsid w:val="00385099"/>
    <w:rsid w:val="003850D3"/>
    <w:rsid w:val="003851B9"/>
    <w:rsid w:val="0038521F"/>
    <w:rsid w:val="00386EC7"/>
    <w:rsid w:val="00387171"/>
    <w:rsid w:val="003875D7"/>
    <w:rsid w:val="003876A0"/>
    <w:rsid w:val="00390174"/>
    <w:rsid w:val="0039071E"/>
    <w:rsid w:val="003919AA"/>
    <w:rsid w:val="003919B2"/>
    <w:rsid w:val="00392303"/>
    <w:rsid w:val="003927C8"/>
    <w:rsid w:val="00393017"/>
    <w:rsid w:val="00393155"/>
    <w:rsid w:val="003935BA"/>
    <w:rsid w:val="00393ECC"/>
    <w:rsid w:val="00394511"/>
    <w:rsid w:val="003958F9"/>
    <w:rsid w:val="00396F7B"/>
    <w:rsid w:val="00396FDE"/>
    <w:rsid w:val="00397520"/>
    <w:rsid w:val="003A03F4"/>
    <w:rsid w:val="003A166E"/>
    <w:rsid w:val="003A1725"/>
    <w:rsid w:val="003A1EFD"/>
    <w:rsid w:val="003A2BDD"/>
    <w:rsid w:val="003A3A3E"/>
    <w:rsid w:val="003A423F"/>
    <w:rsid w:val="003A5CC2"/>
    <w:rsid w:val="003A60A0"/>
    <w:rsid w:val="003A7040"/>
    <w:rsid w:val="003A71F7"/>
    <w:rsid w:val="003B04C6"/>
    <w:rsid w:val="003B0557"/>
    <w:rsid w:val="003B091F"/>
    <w:rsid w:val="003B0EDA"/>
    <w:rsid w:val="003B133B"/>
    <w:rsid w:val="003B1561"/>
    <w:rsid w:val="003B1C76"/>
    <w:rsid w:val="003B2275"/>
    <w:rsid w:val="003B2989"/>
    <w:rsid w:val="003B3FD7"/>
    <w:rsid w:val="003B4014"/>
    <w:rsid w:val="003B4583"/>
    <w:rsid w:val="003B4781"/>
    <w:rsid w:val="003B48A3"/>
    <w:rsid w:val="003B501C"/>
    <w:rsid w:val="003B511B"/>
    <w:rsid w:val="003B514E"/>
    <w:rsid w:val="003B5194"/>
    <w:rsid w:val="003B6EF8"/>
    <w:rsid w:val="003B73E0"/>
    <w:rsid w:val="003B7898"/>
    <w:rsid w:val="003B7D4F"/>
    <w:rsid w:val="003C1786"/>
    <w:rsid w:val="003C1C68"/>
    <w:rsid w:val="003C1F32"/>
    <w:rsid w:val="003C333B"/>
    <w:rsid w:val="003C5122"/>
    <w:rsid w:val="003C54EF"/>
    <w:rsid w:val="003C55F1"/>
    <w:rsid w:val="003C5AC0"/>
    <w:rsid w:val="003C6074"/>
    <w:rsid w:val="003C748F"/>
    <w:rsid w:val="003C7A6C"/>
    <w:rsid w:val="003C7D32"/>
    <w:rsid w:val="003D07C2"/>
    <w:rsid w:val="003D0C80"/>
    <w:rsid w:val="003D1C4C"/>
    <w:rsid w:val="003D20E0"/>
    <w:rsid w:val="003D43DE"/>
    <w:rsid w:val="003D455B"/>
    <w:rsid w:val="003D49F2"/>
    <w:rsid w:val="003D505A"/>
    <w:rsid w:val="003D617B"/>
    <w:rsid w:val="003D69B5"/>
    <w:rsid w:val="003D6AF5"/>
    <w:rsid w:val="003D6E0F"/>
    <w:rsid w:val="003D70B6"/>
    <w:rsid w:val="003D711F"/>
    <w:rsid w:val="003D7B77"/>
    <w:rsid w:val="003D7D31"/>
    <w:rsid w:val="003D7DFA"/>
    <w:rsid w:val="003E02F2"/>
    <w:rsid w:val="003E0E6A"/>
    <w:rsid w:val="003E1A6C"/>
    <w:rsid w:val="003E1CC6"/>
    <w:rsid w:val="003E2501"/>
    <w:rsid w:val="003E29FC"/>
    <w:rsid w:val="003E44F7"/>
    <w:rsid w:val="003E4BA9"/>
    <w:rsid w:val="003E59BF"/>
    <w:rsid w:val="003E5D1F"/>
    <w:rsid w:val="003E5F6B"/>
    <w:rsid w:val="003E67A8"/>
    <w:rsid w:val="003E67FE"/>
    <w:rsid w:val="003E6B8B"/>
    <w:rsid w:val="003E7833"/>
    <w:rsid w:val="003E7AFD"/>
    <w:rsid w:val="003F0316"/>
    <w:rsid w:val="003F0CE8"/>
    <w:rsid w:val="003F135E"/>
    <w:rsid w:val="003F2E51"/>
    <w:rsid w:val="003F30A7"/>
    <w:rsid w:val="003F40EF"/>
    <w:rsid w:val="003F4CE3"/>
    <w:rsid w:val="003F4E2E"/>
    <w:rsid w:val="003F5005"/>
    <w:rsid w:val="003F5F7E"/>
    <w:rsid w:val="003F5FF2"/>
    <w:rsid w:val="003F6DAA"/>
    <w:rsid w:val="003F6E29"/>
    <w:rsid w:val="003F7001"/>
    <w:rsid w:val="003F7009"/>
    <w:rsid w:val="003F7185"/>
    <w:rsid w:val="003F7C63"/>
    <w:rsid w:val="00400329"/>
    <w:rsid w:val="00400989"/>
    <w:rsid w:val="004011E2"/>
    <w:rsid w:val="00401FCB"/>
    <w:rsid w:val="00402732"/>
    <w:rsid w:val="0040343F"/>
    <w:rsid w:val="004035DB"/>
    <w:rsid w:val="00403776"/>
    <w:rsid w:val="0040525E"/>
    <w:rsid w:val="004052BE"/>
    <w:rsid w:val="00405A0E"/>
    <w:rsid w:val="00405E63"/>
    <w:rsid w:val="00405F40"/>
    <w:rsid w:val="004061CB"/>
    <w:rsid w:val="004066C6"/>
    <w:rsid w:val="00406BA5"/>
    <w:rsid w:val="004078FD"/>
    <w:rsid w:val="00410519"/>
    <w:rsid w:val="0041093F"/>
    <w:rsid w:val="00411855"/>
    <w:rsid w:val="00411940"/>
    <w:rsid w:val="00411FB2"/>
    <w:rsid w:val="00413181"/>
    <w:rsid w:val="00414158"/>
    <w:rsid w:val="00414753"/>
    <w:rsid w:val="00415408"/>
    <w:rsid w:val="0041569D"/>
    <w:rsid w:val="0041599B"/>
    <w:rsid w:val="00416365"/>
    <w:rsid w:val="0041737E"/>
    <w:rsid w:val="004173C3"/>
    <w:rsid w:val="00417452"/>
    <w:rsid w:val="00417AF7"/>
    <w:rsid w:val="00420267"/>
    <w:rsid w:val="004216EE"/>
    <w:rsid w:val="004220DE"/>
    <w:rsid w:val="004239D9"/>
    <w:rsid w:val="00423BE3"/>
    <w:rsid w:val="00424425"/>
    <w:rsid w:val="00424729"/>
    <w:rsid w:val="00424AE5"/>
    <w:rsid w:val="00424B8D"/>
    <w:rsid w:val="004250DB"/>
    <w:rsid w:val="0042635A"/>
    <w:rsid w:val="00426542"/>
    <w:rsid w:val="00426AB7"/>
    <w:rsid w:val="0042722F"/>
    <w:rsid w:val="004273F1"/>
    <w:rsid w:val="00427A6F"/>
    <w:rsid w:val="00430B7E"/>
    <w:rsid w:val="00430C91"/>
    <w:rsid w:val="00430CE9"/>
    <w:rsid w:val="004318CA"/>
    <w:rsid w:val="00431EC7"/>
    <w:rsid w:val="0043253B"/>
    <w:rsid w:val="00432813"/>
    <w:rsid w:val="00432B06"/>
    <w:rsid w:val="00433EC3"/>
    <w:rsid w:val="004352DF"/>
    <w:rsid w:val="00435D5D"/>
    <w:rsid w:val="0043716A"/>
    <w:rsid w:val="0043737C"/>
    <w:rsid w:val="004400C0"/>
    <w:rsid w:val="00440B9E"/>
    <w:rsid w:val="0044189B"/>
    <w:rsid w:val="00441A69"/>
    <w:rsid w:val="0044299B"/>
    <w:rsid w:val="00442F2B"/>
    <w:rsid w:val="00443D24"/>
    <w:rsid w:val="00444637"/>
    <w:rsid w:val="0044471C"/>
    <w:rsid w:val="00444E1D"/>
    <w:rsid w:val="00444EFB"/>
    <w:rsid w:val="004450FD"/>
    <w:rsid w:val="0044657B"/>
    <w:rsid w:val="00446E71"/>
    <w:rsid w:val="00447780"/>
    <w:rsid w:val="00450A4E"/>
    <w:rsid w:val="0045111C"/>
    <w:rsid w:val="004518CC"/>
    <w:rsid w:val="00453546"/>
    <w:rsid w:val="00453832"/>
    <w:rsid w:val="00454DBE"/>
    <w:rsid w:val="00455F10"/>
    <w:rsid w:val="0045635A"/>
    <w:rsid w:val="0045695D"/>
    <w:rsid w:val="00456B28"/>
    <w:rsid w:val="00457A97"/>
    <w:rsid w:val="00457BCE"/>
    <w:rsid w:val="0046083D"/>
    <w:rsid w:val="004608B5"/>
    <w:rsid w:val="00460F22"/>
    <w:rsid w:val="004614FB"/>
    <w:rsid w:val="00463052"/>
    <w:rsid w:val="004630D9"/>
    <w:rsid w:val="00463B1D"/>
    <w:rsid w:val="0046492B"/>
    <w:rsid w:val="00464AD1"/>
    <w:rsid w:val="004653B9"/>
    <w:rsid w:val="00465B1C"/>
    <w:rsid w:val="00466368"/>
    <w:rsid w:val="00467052"/>
    <w:rsid w:val="0046779D"/>
    <w:rsid w:val="00467C79"/>
    <w:rsid w:val="00470FDA"/>
    <w:rsid w:val="004715A5"/>
    <w:rsid w:val="004715B3"/>
    <w:rsid w:val="00471F55"/>
    <w:rsid w:val="00472663"/>
    <w:rsid w:val="00472A53"/>
    <w:rsid w:val="00472A7C"/>
    <w:rsid w:val="00472CDD"/>
    <w:rsid w:val="00472FF6"/>
    <w:rsid w:val="0047334F"/>
    <w:rsid w:val="0047447F"/>
    <w:rsid w:val="004746F8"/>
    <w:rsid w:val="00475153"/>
    <w:rsid w:val="00475310"/>
    <w:rsid w:val="004753A0"/>
    <w:rsid w:val="00475454"/>
    <w:rsid w:val="0047625C"/>
    <w:rsid w:val="004768A2"/>
    <w:rsid w:val="00476FDB"/>
    <w:rsid w:val="0047761B"/>
    <w:rsid w:val="00477D93"/>
    <w:rsid w:val="004802F5"/>
    <w:rsid w:val="00480714"/>
    <w:rsid w:val="00480976"/>
    <w:rsid w:val="0048143E"/>
    <w:rsid w:val="00482093"/>
    <w:rsid w:val="00482E67"/>
    <w:rsid w:val="00482ED7"/>
    <w:rsid w:val="004834E4"/>
    <w:rsid w:val="004835CD"/>
    <w:rsid w:val="004837B0"/>
    <w:rsid w:val="00484129"/>
    <w:rsid w:val="00484866"/>
    <w:rsid w:val="00484EA2"/>
    <w:rsid w:val="00485172"/>
    <w:rsid w:val="00486CCB"/>
    <w:rsid w:val="00490084"/>
    <w:rsid w:val="00490365"/>
    <w:rsid w:val="00490B87"/>
    <w:rsid w:val="004914AE"/>
    <w:rsid w:val="00491A5A"/>
    <w:rsid w:val="00491EA7"/>
    <w:rsid w:val="004920D6"/>
    <w:rsid w:val="00492719"/>
    <w:rsid w:val="004927D5"/>
    <w:rsid w:val="00493085"/>
    <w:rsid w:val="00495409"/>
    <w:rsid w:val="00495B75"/>
    <w:rsid w:val="00495D7D"/>
    <w:rsid w:val="004961F3"/>
    <w:rsid w:val="00496454"/>
    <w:rsid w:val="004973A7"/>
    <w:rsid w:val="004A026C"/>
    <w:rsid w:val="004A10DC"/>
    <w:rsid w:val="004A128D"/>
    <w:rsid w:val="004A1394"/>
    <w:rsid w:val="004A185B"/>
    <w:rsid w:val="004A1E54"/>
    <w:rsid w:val="004A2322"/>
    <w:rsid w:val="004A259C"/>
    <w:rsid w:val="004A2F31"/>
    <w:rsid w:val="004A3114"/>
    <w:rsid w:val="004A3170"/>
    <w:rsid w:val="004A31FC"/>
    <w:rsid w:val="004A3735"/>
    <w:rsid w:val="004A4511"/>
    <w:rsid w:val="004A45D8"/>
    <w:rsid w:val="004A4624"/>
    <w:rsid w:val="004A469B"/>
    <w:rsid w:val="004A47EA"/>
    <w:rsid w:val="004A4A6F"/>
    <w:rsid w:val="004A4CFA"/>
    <w:rsid w:val="004A4FE8"/>
    <w:rsid w:val="004A50A7"/>
    <w:rsid w:val="004A5202"/>
    <w:rsid w:val="004A537D"/>
    <w:rsid w:val="004A6C5B"/>
    <w:rsid w:val="004A6D43"/>
    <w:rsid w:val="004A7C0B"/>
    <w:rsid w:val="004B03DD"/>
    <w:rsid w:val="004B0D6D"/>
    <w:rsid w:val="004B147B"/>
    <w:rsid w:val="004B1A2F"/>
    <w:rsid w:val="004B1C2A"/>
    <w:rsid w:val="004B22AB"/>
    <w:rsid w:val="004B2A99"/>
    <w:rsid w:val="004B3615"/>
    <w:rsid w:val="004B3931"/>
    <w:rsid w:val="004B4657"/>
    <w:rsid w:val="004B4D08"/>
    <w:rsid w:val="004B53D4"/>
    <w:rsid w:val="004B54EC"/>
    <w:rsid w:val="004B5999"/>
    <w:rsid w:val="004B5A0B"/>
    <w:rsid w:val="004B6411"/>
    <w:rsid w:val="004B661D"/>
    <w:rsid w:val="004B6B38"/>
    <w:rsid w:val="004B6CC5"/>
    <w:rsid w:val="004B7734"/>
    <w:rsid w:val="004C15EA"/>
    <w:rsid w:val="004C15EB"/>
    <w:rsid w:val="004C17AB"/>
    <w:rsid w:val="004C18C2"/>
    <w:rsid w:val="004C1FB1"/>
    <w:rsid w:val="004C2DAB"/>
    <w:rsid w:val="004C3256"/>
    <w:rsid w:val="004C371E"/>
    <w:rsid w:val="004C3732"/>
    <w:rsid w:val="004C42D1"/>
    <w:rsid w:val="004C4871"/>
    <w:rsid w:val="004C4CC8"/>
    <w:rsid w:val="004C50F1"/>
    <w:rsid w:val="004C5149"/>
    <w:rsid w:val="004C5EFE"/>
    <w:rsid w:val="004C6CF7"/>
    <w:rsid w:val="004C7217"/>
    <w:rsid w:val="004C7D78"/>
    <w:rsid w:val="004C7E88"/>
    <w:rsid w:val="004D0CDE"/>
    <w:rsid w:val="004D216C"/>
    <w:rsid w:val="004D2615"/>
    <w:rsid w:val="004D3525"/>
    <w:rsid w:val="004D3988"/>
    <w:rsid w:val="004D3B41"/>
    <w:rsid w:val="004D4357"/>
    <w:rsid w:val="004D44E5"/>
    <w:rsid w:val="004D4841"/>
    <w:rsid w:val="004D5320"/>
    <w:rsid w:val="004D5A6D"/>
    <w:rsid w:val="004D5B3F"/>
    <w:rsid w:val="004D5DB6"/>
    <w:rsid w:val="004D5E92"/>
    <w:rsid w:val="004D6BEE"/>
    <w:rsid w:val="004D7131"/>
    <w:rsid w:val="004D750E"/>
    <w:rsid w:val="004E11F7"/>
    <w:rsid w:val="004E15C6"/>
    <w:rsid w:val="004E23D2"/>
    <w:rsid w:val="004E2EAE"/>
    <w:rsid w:val="004E3537"/>
    <w:rsid w:val="004E4A7B"/>
    <w:rsid w:val="004E4F8B"/>
    <w:rsid w:val="004E53D2"/>
    <w:rsid w:val="004E67F7"/>
    <w:rsid w:val="004E690C"/>
    <w:rsid w:val="004E6A17"/>
    <w:rsid w:val="004E72C0"/>
    <w:rsid w:val="004E72EE"/>
    <w:rsid w:val="004E734E"/>
    <w:rsid w:val="004E7352"/>
    <w:rsid w:val="004E740B"/>
    <w:rsid w:val="004E7635"/>
    <w:rsid w:val="004E791D"/>
    <w:rsid w:val="004E7BA5"/>
    <w:rsid w:val="004F069C"/>
    <w:rsid w:val="004F16C4"/>
    <w:rsid w:val="004F2D5B"/>
    <w:rsid w:val="004F31E7"/>
    <w:rsid w:val="004F3B8D"/>
    <w:rsid w:val="004F3B9D"/>
    <w:rsid w:val="004F4341"/>
    <w:rsid w:val="004F56FD"/>
    <w:rsid w:val="004F6B02"/>
    <w:rsid w:val="004F6BE2"/>
    <w:rsid w:val="004F70F1"/>
    <w:rsid w:val="004F70F3"/>
    <w:rsid w:val="004F7F4B"/>
    <w:rsid w:val="00500A90"/>
    <w:rsid w:val="005012AF"/>
    <w:rsid w:val="00502D36"/>
    <w:rsid w:val="0050550B"/>
    <w:rsid w:val="00505669"/>
    <w:rsid w:val="00505693"/>
    <w:rsid w:val="00505A70"/>
    <w:rsid w:val="00505B8C"/>
    <w:rsid w:val="00505C6C"/>
    <w:rsid w:val="00506B52"/>
    <w:rsid w:val="00506E50"/>
    <w:rsid w:val="00506FC4"/>
    <w:rsid w:val="005070F9"/>
    <w:rsid w:val="0051061F"/>
    <w:rsid w:val="005120EF"/>
    <w:rsid w:val="00512F38"/>
    <w:rsid w:val="0051317E"/>
    <w:rsid w:val="0051356A"/>
    <w:rsid w:val="005146C6"/>
    <w:rsid w:val="00514888"/>
    <w:rsid w:val="00515204"/>
    <w:rsid w:val="00515C31"/>
    <w:rsid w:val="00516D28"/>
    <w:rsid w:val="005174C4"/>
    <w:rsid w:val="00517B0D"/>
    <w:rsid w:val="00521B0E"/>
    <w:rsid w:val="0052211B"/>
    <w:rsid w:val="005224EB"/>
    <w:rsid w:val="005226E2"/>
    <w:rsid w:val="005235C5"/>
    <w:rsid w:val="00524128"/>
    <w:rsid w:val="0052471B"/>
    <w:rsid w:val="00524776"/>
    <w:rsid w:val="00525137"/>
    <w:rsid w:val="005253B9"/>
    <w:rsid w:val="005259F1"/>
    <w:rsid w:val="0052626C"/>
    <w:rsid w:val="0052638B"/>
    <w:rsid w:val="00526F15"/>
    <w:rsid w:val="0053081D"/>
    <w:rsid w:val="00530B70"/>
    <w:rsid w:val="0053114F"/>
    <w:rsid w:val="005314DD"/>
    <w:rsid w:val="00531908"/>
    <w:rsid w:val="00532992"/>
    <w:rsid w:val="00532A3F"/>
    <w:rsid w:val="00534299"/>
    <w:rsid w:val="00534646"/>
    <w:rsid w:val="00534FC6"/>
    <w:rsid w:val="00534FE1"/>
    <w:rsid w:val="00535368"/>
    <w:rsid w:val="0053676E"/>
    <w:rsid w:val="00536CF2"/>
    <w:rsid w:val="0054060F"/>
    <w:rsid w:val="00541989"/>
    <w:rsid w:val="00541D15"/>
    <w:rsid w:val="00542318"/>
    <w:rsid w:val="005430FE"/>
    <w:rsid w:val="0054368D"/>
    <w:rsid w:val="00543C3D"/>
    <w:rsid w:val="0054446D"/>
    <w:rsid w:val="00545FC8"/>
    <w:rsid w:val="005467D4"/>
    <w:rsid w:val="005473EC"/>
    <w:rsid w:val="005500CC"/>
    <w:rsid w:val="005507E7"/>
    <w:rsid w:val="0055125C"/>
    <w:rsid w:val="0055160A"/>
    <w:rsid w:val="005521B6"/>
    <w:rsid w:val="0055225A"/>
    <w:rsid w:val="0055234F"/>
    <w:rsid w:val="005524B0"/>
    <w:rsid w:val="005525A7"/>
    <w:rsid w:val="00552F68"/>
    <w:rsid w:val="00553280"/>
    <w:rsid w:val="005535A7"/>
    <w:rsid w:val="005539F1"/>
    <w:rsid w:val="00553B31"/>
    <w:rsid w:val="00554145"/>
    <w:rsid w:val="005547F7"/>
    <w:rsid w:val="00554AF1"/>
    <w:rsid w:val="00555253"/>
    <w:rsid w:val="00555D1C"/>
    <w:rsid w:val="00555D62"/>
    <w:rsid w:val="00555F82"/>
    <w:rsid w:val="00556216"/>
    <w:rsid w:val="00557AD0"/>
    <w:rsid w:val="00557C62"/>
    <w:rsid w:val="00561E9D"/>
    <w:rsid w:val="0056284C"/>
    <w:rsid w:val="005633AB"/>
    <w:rsid w:val="0056395F"/>
    <w:rsid w:val="00564D30"/>
    <w:rsid w:val="005650F2"/>
    <w:rsid w:val="005653BF"/>
    <w:rsid w:val="005656DF"/>
    <w:rsid w:val="0056584B"/>
    <w:rsid w:val="005659CD"/>
    <w:rsid w:val="00566023"/>
    <w:rsid w:val="0057047A"/>
    <w:rsid w:val="00571181"/>
    <w:rsid w:val="00572C20"/>
    <w:rsid w:val="00572E1B"/>
    <w:rsid w:val="00573369"/>
    <w:rsid w:val="005733B2"/>
    <w:rsid w:val="005738C3"/>
    <w:rsid w:val="005742C5"/>
    <w:rsid w:val="005750CF"/>
    <w:rsid w:val="00575A3D"/>
    <w:rsid w:val="00575ADC"/>
    <w:rsid w:val="00575C0E"/>
    <w:rsid w:val="00575E09"/>
    <w:rsid w:val="00575F68"/>
    <w:rsid w:val="00576D19"/>
    <w:rsid w:val="005805E5"/>
    <w:rsid w:val="00581CB4"/>
    <w:rsid w:val="00581FC7"/>
    <w:rsid w:val="00582D50"/>
    <w:rsid w:val="005838E4"/>
    <w:rsid w:val="00584E30"/>
    <w:rsid w:val="00585525"/>
    <w:rsid w:val="00587110"/>
    <w:rsid w:val="0058773A"/>
    <w:rsid w:val="005919FA"/>
    <w:rsid w:val="005926D4"/>
    <w:rsid w:val="005929A3"/>
    <w:rsid w:val="00592B70"/>
    <w:rsid w:val="00592DD3"/>
    <w:rsid w:val="0059343E"/>
    <w:rsid w:val="00593799"/>
    <w:rsid w:val="005938A9"/>
    <w:rsid w:val="00593F97"/>
    <w:rsid w:val="00594003"/>
    <w:rsid w:val="005958D5"/>
    <w:rsid w:val="00595F30"/>
    <w:rsid w:val="005964FF"/>
    <w:rsid w:val="0059729E"/>
    <w:rsid w:val="00597FE4"/>
    <w:rsid w:val="005A04AE"/>
    <w:rsid w:val="005A055E"/>
    <w:rsid w:val="005A06AC"/>
    <w:rsid w:val="005A08C9"/>
    <w:rsid w:val="005A0C37"/>
    <w:rsid w:val="005A1207"/>
    <w:rsid w:val="005A1670"/>
    <w:rsid w:val="005A22EA"/>
    <w:rsid w:val="005A3EE7"/>
    <w:rsid w:val="005A4BFE"/>
    <w:rsid w:val="005A53A9"/>
    <w:rsid w:val="005A5CA1"/>
    <w:rsid w:val="005A5F52"/>
    <w:rsid w:val="005A64DC"/>
    <w:rsid w:val="005A66DA"/>
    <w:rsid w:val="005A6747"/>
    <w:rsid w:val="005A6A38"/>
    <w:rsid w:val="005A6B6E"/>
    <w:rsid w:val="005A7F9A"/>
    <w:rsid w:val="005B0934"/>
    <w:rsid w:val="005B0F96"/>
    <w:rsid w:val="005B108E"/>
    <w:rsid w:val="005B1171"/>
    <w:rsid w:val="005B1871"/>
    <w:rsid w:val="005B40FB"/>
    <w:rsid w:val="005B4A61"/>
    <w:rsid w:val="005B4B04"/>
    <w:rsid w:val="005B5771"/>
    <w:rsid w:val="005B59E0"/>
    <w:rsid w:val="005B612E"/>
    <w:rsid w:val="005B6CFB"/>
    <w:rsid w:val="005B73B7"/>
    <w:rsid w:val="005B77C9"/>
    <w:rsid w:val="005B7950"/>
    <w:rsid w:val="005B7A9D"/>
    <w:rsid w:val="005B7E3A"/>
    <w:rsid w:val="005C0570"/>
    <w:rsid w:val="005C088B"/>
    <w:rsid w:val="005C0B34"/>
    <w:rsid w:val="005C1422"/>
    <w:rsid w:val="005C158F"/>
    <w:rsid w:val="005C16B4"/>
    <w:rsid w:val="005C1790"/>
    <w:rsid w:val="005C1E8A"/>
    <w:rsid w:val="005C201A"/>
    <w:rsid w:val="005C2CB2"/>
    <w:rsid w:val="005C45E9"/>
    <w:rsid w:val="005C4BEF"/>
    <w:rsid w:val="005C50C9"/>
    <w:rsid w:val="005C593D"/>
    <w:rsid w:val="005C646E"/>
    <w:rsid w:val="005C6C5C"/>
    <w:rsid w:val="005C7093"/>
    <w:rsid w:val="005C7254"/>
    <w:rsid w:val="005C7D9C"/>
    <w:rsid w:val="005C7F5C"/>
    <w:rsid w:val="005D076E"/>
    <w:rsid w:val="005D0A5C"/>
    <w:rsid w:val="005D2001"/>
    <w:rsid w:val="005D30D8"/>
    <w:rsid w:val="005D3351"/>
    <w:rsid w:val="005D3606"/>
    <w:rsid w:val="005D3D42"/>
    <w:rsid w:val="005D3E68"/>
    <w:rsid w:val="005D4826"/>
    <w:rsid w:val="005D5A7D"/>
    <w:rsid w:val="005D7547"/>
    <w:rsid w:val="005D7CBF"/>
    <w:rsid w:val="005D7FC7"/>
    <w:rsid w:val="005E12B2"/>
    <w:rsid w:val="005E2227"/>
    <w:rsid w:val="005E300D"/>
    <w:rsid w:val="005E3913"/>
    <w:rsid w:val="005E3DC5"/>
    <w:rsid w:val="005E3E50"/>
    <w:rsid w:val="005E4119"/>
    <w:rsid w:val="005E4295"/>
    <w:rsid w:val="005E431C"/>
    <w:rsid w:val="005E44EE"/>
    <w:rsid w:val="005E4B70"/>
    <w:rsid w:val="005E4BCB"/>
    <w:rsid w:val="005E70A4"/>
    <w:rsid w:val="005E7599"/>
    <w:rsid w:val="005E7792"/>
    <w:rsid w:val="005F0F28"/>
    <w:rsid w:val="005F18C9"/>
    <w:rsid w:val="005F1A12"/>
    <w:rsid w:val="005F25B8"/>
    <w:rsid w:val="005F2F3E"/>
    <w:rsid w:val="005F33E1"/>
    <w:rsid w:val="005F38F8"/>
    <w:rsid w:val="005F4128"/>
    <w:rsid w:val="005F5489"/>
    <w:rsid w:val="005F5EF6"/>
    <w:rsid w:val="005F62BB"/>
    <w:rsid w:val="005F7232"/>
    <w:rsid w:val="0060085A"/>
    <w:rsid w:val="00601301"/>
    <w:rsid w:val="00601773"/>
    <w:rsid w:val="00602007"/>
    <w:rsid w:val="006021EA"/>
    <w:rsid w:val="0060282D"/>
    <w:rsid w:val="00602849"/>
    <w:rsid w:val="006028E7"/>
    <w:rsid w:val="0060297A"/>
    <w:rsid w:val="00603054"/>
    <w:rsid w:val="006038B3"/>
    <w:rsid w:val="00603E67"/>
    <w:rsid w:val="0060409E"/>
    <w:rsid w:val="006043AB"/>
    <w:rsid w:val="0060591C"/>
    <w:rsid w:val="00605A92"/>
    <w:rsid w:val="00606007"/>
    <w:rsid w:val="00607975"/>
    <w:rsid w:val="00607FDE"/>
    <w:rsid w:val="00610295"/>
    <w:rsid w:val="006109D5"/>
    <w:rsid w:val="00611878"/>
    <w:rsid w:val="00611AC1"/>
    <w:rsid w:val="00611B32"/>
    <w:rsid w:val="00611E3F"/>
    <w:rsid w:val="00612CFB"/>
    <w:rsid w:val="00612E39"/>
    <w:rsid w:val="00613066"/>
    <w:rsid w:val="00613A35"/>
    <w:rsid w:val="00613FB9"/>
    <w:rsid w:val="00614575"/>
    <w:rsid w:val="00614A12"/>
    <w:rsid w:val="00614ABC"/>
    <w:rsid w:val="00614F42"/>
    <w:rsid w:val="00615297"/>
    <w:rsid w:val="0061566C"/>
    <w:rsid w:val="0061595D"/>
    <w:rsid w:val="00615AFA"/>
    <w:rsid w:val="00616623"/>
    <w:rsid w:val="0061675D"/>
    <w:rsid w:val="00617860"/>
    <w:rsid w:val="00617DD0"/>
    <w:rsid w:val="00620D34"/>
    <w:rsid w:val="006216F1"/>
    <w:rsid w:val="0062242C"/>
    <w:rsid w:val="00622531"/>
    <w:rsid w:val="00622611"/>
    <w:rsid w:val="006232E6"/>
    <w:rsid w:val="00623F39"/>
    <w:rsid w:val="00624989"/>
    <w:rsid w:val="00624C08"/>
    <w:rsid w:val="00624EED"/>
    <w:rsid w:val="00625E8E"/>
    <w:rsid w:val="00625F22"/>
    <w:rsid w:val="006263A2"/>
    <w:rsid w:val="006263FE"/>
    <w:rsid w:val="00626C40"/>
    <w:rsid w:val="00626ECB"/>
    <w:rsid w:val="00626EE2"/>
    <w:rsid w:val="006276E5"/>
    <w:rsid w:val="006312B4"/>
    <w:rsid w:val="0063185F"/>
    <w:rsid w:val="00631D4F"/>
    <w:rsid w:val="006327E7"/>
    <w:rsid w:val="00633297"/>
    <w:rsid w:val="00633495"/>
    <w:rsid w:val="0063373D"/>
    <w:rsid w:val="0063380D"/>
    <w:rsid w:val="00634761"/>
    <w:rsid w:val="00635664"/>
    <w:rsid w:val="0063602F"/>
    <w:rsid w:val="006360A4"/>
    <w:rsid w:val="006360EA"/>
    <w:rsid w:val="006370A4"/>
    <w:rsid w:val="00637AA7"/>
    <w:rsid w:val="00637F38"/>
    <w:rsid w:val="00640501"/>
    <w:rsid w:val="006405A5"/>
    <w:rsid w:val="00640EA0"/>
    <w:rsid w:val="006417BC"/>
    <w:rsid w:val="00641C92"/>
    <w:rsid w:val="00641FE8"/>
    <w:rsid w:val="006423F1"/>
    <w:rsid w:val="0064243F"/>
    <w:rsid w:val="0064254B"/>
    <w:rsid w:val="006425CF"/>
    <w:rsid w:val="00643485"/>
    <w:rsid w:val="00643CF2"/>
    <w:rsid w:val="00644022"/>
    <w:rsid w:val="0064468A"/>
    <w:rsid w:val="00646261"/>
    <w:rsid w:val="0064676D"/>
    <w:rsid w:val="00646867"/>
    <w:rsid w:val="00646906"/>
    <w:rsid w:val="00646C99"/>
    <w:rsid w:val="00647050"/>
    <w:rsid w:val="00647873"/>
    <w:rsid w:val="006479FC"/>
    <w:rsid w:val="00650C7B"/>
    <w:rsid w:val="006510B9"/>
    <w:rsid w:val="006511F9"/>
    <w:rsid w:val="00651561"/>
    <w:rsid w:val="00651B2B"/>
    <w:rsid w:val="00652862"/>
    <w:rsid w:val="006528E7"/>
    <w:rsid w:val="00652F0D"/>
    <w:rsid w:val="006546BD"/>
    <w:rsid w:val="006565C6"/>
    <w:rsid w:val="006566D2"/>
    <w:rsid w:val="006569F7"/>
    <w:rsid w:val="00657DC4"/>
    <w:rsid w:val="00657F06"/>
    <w:rsid w:val="006627D1"/>
    <w:rsid w:val="00662AE7"/>
    <w:rsid w:val="00662B72"/>
    <w:rsid w:val="00662D90"/>
    <w:rsid w:val="00662EAB"/>
    <w:rsid w:val="00663577"/>
    <w:rsid w:val="00664340"/>
    <w:rsid w:val="00664C7B"/>
    <w:rsid w:val="00665559"/>
    <w:rsid w:val="00665D5F"/>
    <w:rsid w:val="00665FA1"/>
    <w:rsid w:val="0066603F"/>
    <w:rsid w:val="00666A33"/>
    <w:rsid w:val="00666B0D"/>
    <w:rsid w:val="00666C95"/>
    <w:rsid w:val="00667A21"/>
    <w:rsid w:val="0067023F"/>
    <w:rsid w:val="00670A60"/>
    <w:rsid w:val="00670DCD"/>
    <w:rsid w:val="00671AAB"/>
    <w:rsid w:val="00672768"/>
    <w:rsid w:val="00672C38"/>
    <w:rsid w:val="00672CDF"/>
    <w:rsid w:val="00673278"/>
    <w:rsid w:val="0067362E"/>
    <w:rsid w:val="0067371D"/>
    <w:rsid w:val="0067459E"/>
    <w:rsid w:val="00674971"/>
    <w:rsid w:val="00675E16"/>
    <w:rsid w:val="00676C6F"/>
    <w:rsid w:val="00677000"/>
    <w:rsid w:val="0067722E"/>
    <w:rsid w:val="00681056"/>
    <w:rsid w:val="0068111B"/>
    <w:rsid w:val="0068338E"/>
    <w:rsid w:val="006844F3"/>
    <w:rsid w:val="00684B11"/>
    <w:rsid w:val="00685366"/>
    <w:rsid w:val="00685EAF"/>
    <w:rsid w:val="0068611B"/>
    <w:rsid w:val="006863AF"/>
    <w:rsid w:val="0068688B"/>
    <w:rsid w:val="00687199"/>
    <w:rsid w:val="00687C94"/>
    <w:rsid w:val="006916E7"/>
    <w:rsid w:val="00692071"/>
    <w:rsid w:val="00692D2A"/>
    <w:rsid w:val="00693036"/>
    <w:rsid w:val="006935E1"/>
    <w:rsid w:val="00693774"/>
    <w:rsid w:val="00693978"/>
    <w:rsid w:val="00693A21"/>
    <w:rsid w:val="00693AE8"/>
    <w:rsid w:val="00694137"/>
    <w:rsid w:val="0069428C"/>
    <w:rsid w:val="006954AE"/>
    <w:rsid w:val="006959F8"/>
    <w:rsid w:val="00695B14"/>
    <w:rsid w:val="00695B48"/>
    <w:rsid w:val="006961AB"/>
    <w:rsid w:val="00697021"/>
    <w:rsid w:val="0069736E"/>
    <w:rsid w:val="00697548"/>
    <w:rsid w:val="006A0D83"/>
    <w:rsid w:val="006A1450"/>
    <w:rsid w:val="006A1984"/>
    <w:rsid w:val="006A19FB"/>
    <w:rsid w:val="006A2598"/>
    <w:rsid w:val="006A3B26"/>
    <w:rsid w:val="006A609D"/>
    <w:rsid w:val="006A6173"/>
    <w:rsid w:val="006A621D"/>
    <w:rsid w:val="006A6B9C"/>
    <w:rsid w:val="006A71C1"/>
    <w:rsid w:val="006A7273"/>
    <w:rsid w:val="006A7695"/>
    <w:rsid w:val="006A76E5"/>
    <w:rsid w:val="006A781F"/>
    <w:rsid w:val="006A7A5B"/>
    <w:rsid w:val="006A7B48"/>
    <w:rsid w:val="006B0DBE"/>
    <w:rsid w:val="006B0E0B"/>
    <w:rsid w:val="006B1295"/>
    <w:rsid w:val="006B12E2"/>
    <w:rsid w:val="006B170D"/>
    <w:rsid w:val="006B1F86"/>
    <w:rsid w:val="006B22AD"/>
    <w:rsid w:val="006B25FE"/>
    <w:rsid w:val="006B2F8A"/>
    <w:rsid w:val="006B6A89"/>
    <w:rsid w:val="006B6CAB"/>
    <w:rsid w:val="006B6EAD"/>
    <w:rsid w:val="006C083E"/>
    <w:rsid w:val="006C0B7D"/>
    <w:rsid w:val="006C1019"/>
    <w:rsid w:val="006C17FE"/>
    <w:rsid w:val="006C2246"/>
    <w:rsid w:val="006C29AB"/>
    <w:rsid w:val="006C2BBC"/>
    <w:rsid w:val="006C3A57"/>
    <w:rsid w:val="006C3DCD"/>
    <w:rsid w:val="006C41ED"/>
    <w:rsid w:val="006C4364"/>
    <w:rsid w:val="006C4658"/>
    <w:rsid w:val="006C70E4"/>
    <w:rsid w:val="006C70FC"/>
    <w:rsid w:val="006C75A2"/>
    <w:rsid w:val="006D04C8"/>
    <w:rsid w:val="006D0D59"/>
    <w:rsid w:val="006D1464"/>
    <w:rsid w:val="006D1506"/>
    <w:rsid w:val="006D1A25"/>
    <w:rsid w:val="006D20AB"/>
    <w:rsid w:val="006D2B4A"/>
    <w:rsid w:val="006D30BC"/>
    <w:rsid w:val="006D3C77"/>
    <w:rsid w:val="006D444D"/>
    <w:rsid w:val="006D4974"/>
    <w:rsid w:val="006D4B6E"/>
    <w:rsid w:val="006D527F"/>
    <w:rsid w:val="006D548A"/>
    <w:rsid w:val="006D553C"/>
    <w:rsid w:val="006D674E"/>
    <w:rsid w:val="006D6ADF"/>
    <w:rsid w:val="006D6DF6"/>
    <w:rsid w:val="006E0878"/>
    <w:rsid w:val="006E0DD2"/>
    <w:rsid w:val="006E1030"/>
    <w:rsid w:val="006E192C"/>
    <w:rsid w:val="006E271D"/>
    <w:rsid w:val="006E2CC4"/>
    <w:rsid w:val="006E2CE6"/>
    <w:rsid w:val="006E4293"/>
    <w:rsid w:val="006E4E24"/>
    <w:rsid w:val="006E5716"/>
    <w:rsid w:val="006E637B"/>
    <w:rsid w:val="006E6B4F"/>
    <w:rsid w:val="006E72D8"/>
    <w:rsid w:val="006E762A"/>
    <w:rsid w:val="006F009E"/>
    <w:rsid w:val="006F04C6"/>
    <w:rsid w:val="006F0F11"/>
    <w:rsid w:val="006F137C"/>
    <w:rsid w:val="006F155E"/>
    <w:rsid w:val="006F1DBF"/>
    <w:rsid w:val="006F2C2E"/>
    <w:rsid w:val="006F3BC9"/>
    <w:rsid w:val="006F449F"/>
    <w:rsid w:val="006F4633"/>
    <w:rsid w:val="006F4E85"/>
    <w:rsid w:val="006F547A"/>
    <w:rsid w:val="006F5552"/>
    <w:rsid w:val="006F5A29"/>
    <w:rsid w:val="006F5D76"/>
    <w:rsid w:val="006F6E31"/>
    <w:rsid w:val="006F7A3E"/>
    <w:rsid w:val="007003EB"/>
    <w:rsid w:val="00700A21"/>
    <w:rsid w:val="00700A40"/>
    <w:rsid w:val="00700B18"/>
    <w:rsid w:val="007014E2"/>
    <w:rsid w:val="00701C3D"/>
    <w:rsid w:val="00702FF2"/>
    <w:rsid w:val="007037BF"/>
    <w:rsid w:val="007047D2"/>
    <w:rsid w:val="007049D3"/>
    <w:rsid w:val="00704D88"/>
    <w:rsid w:val="00704DAB"/>
    <w:rsid w:val="00704E6C"/>
    <w:rsid w:val="00705235"/>
    <w:rsid w:val="00705E56"/>
    <w:rsid w:val="007077C2"/>
    <w:rsid w:val="0070785C"/>
    <w:rsid w:val="00707ED0"/>
    <w:rsid w:val="007103A8"/>
    <w:rsid w:val="007103FA"/>
    <w:rsid w:val="00710636"/>
    <w:rsid w:val="00710F15"/>
    <w:rsid w:val="0071202D"/>
    <w:rsid w:val="007127E2"/>
    <w:rsid w:val="007141F8"/>
    <w:rsid w:val="00715511"/>
    <w:rsid w:val="0071577E"/>
    <w:rsid w:val="00715E05"/>
    <w:rsid w:val="0071602F"/>
    <w:rsid w:val="00716118"/>
    <w:rsid w:val="00716790"/>
    <w:rsid w:val="007168CD"/>
    <w:rsid w:val="00716A88"/>
    <w:rsid w:val="007176D2"/>
    <w:rsid w:val="00717C67"/>
    <w:rsid w:val="00720050"/>
    <w:rsid w:val="007204DD"/>
    <w:rsid w:val="00720595"/>
    <w:rsid w:val="00720640"/>
    <w:rsid w:val="00721215"/>
    <w:rsid w:val="00721436"/>
    <w:rsid w:val="00721A4D"/>
    <w:rsid w:val="00722129"/>
    <w:rsid w:val="0072325F"/>
    <w:rsid w:val="00726101"/>
    <w:rsid w:val="00726413"/>
    <w:rsid w:val="00726877"/>
    <w:rsid w:val="00726B10"/>
    <w:rsid w:val="007272BC"/>
    <w:rsid w:val="00730386"/>
    <w:rsid w:val="007304A4"/>
    <w:rsid w:val="0073135C"/>
    <w:rsid w:val="007316BF"/>
    <w:rsid w:val="007317A5"/>
    <w:rsid w:val="007321A0"/>
    <w:rsid w:val="00732559"/>
    <w:rsid w:val="007325A1"/>
    <w:rsid w:val="00732884"/>
    <w:rsid w:val="00732E1E"/>
    <w:rsid w:val="00732EFC"/>
    <w:rsid w:val="00733D21"/>
    <w:rsid w:val="007344C9"/>
    <w:rsid w:val="007347F3"/>
    <w:rsid w:val="00735E2F"/>
    <w:rsid w:val="0073699C"/>
    <w:rsid w:val="00737C2C"/>
    <w:rsid w:val="007406E1"/>
    <w:rsid w:val="00740CB6"/>
    <w:rsid w:val="00741468"/>
    <w:rsid w:val="0074178E"/>
    <w:rsid w:val="00741D16"/>
    <w:rsid w:val="007422C3"/>
    <w:rsid w:val="007425A3"/>
    <w:rsid w:val="00742BE5"/>
    <w:rsid w:val="00742CA0"/>
    <w:rsid w:val="0074324E"/>
    <w:rsid w:val="00744C09"/>
    <w:rsid w:val="0074551B"/>
    <w:rsid w:val="00745A63"/>
    <w:rsid w:val="00745AC3"/>
    <w:rsid w:val="00746990"/>
    <w:rsid w:val="00746AAF"/>
    <w:rsid w:val="00746DF4"/>
    <w:rsid w:val="0074736C"/>
    <w:rsid w:val="00747536"/>
    <w:rsid w:val="007475D4"/>
    <w:rsid w:val="0074769F"/>
    <w:rsid w:val="00750941"/>
    <w:rsid w:val="00750D16"/>
    <w:rsid w:val="00750D51"/>
    <w:rsid w:val="0075123E"/>
    <w:rsid w:val="0075205B"/>
    <w:rsid w:val="007524FB"/>
    <w:rsid w:val="00752548"/>
    <w:rsid w:val="0075254C"/>
    <w:rsid w:val="00752EF9"/>
    <w:rsid w:val="007530DC"/>
    <w:rsid w:val="007532A3"/>
    <w:rsid w:val="00755214"/>
    <w:rsid w:val="0075540A"/>
    <w:rsid w:val="00755745"/>
    <w:rsid w:val="007557D5"/>
    <w:rsid w:val="00756135"/>
    <w:rsid w:val="0075627D"/>
    <w:rsid w:val="00756B30"/>
    <w:rsid w:val="00757529"/>
    <w:rsid w:val="00760182"/>
    <w:rsid w:val="007601FB"/>
    <w:rsid w:val="00760A9B"/>
    <w:rsid w:val="00762FF9"/>
    <w:rsid w:val="00763436"/>
    <w:rsid w:val="007650FA"/>
    <w:rsid w:val="00765678"/>
    <w:rsid w:val="00765F9E"/>
    <w:rsid w:val="00766228"/>
    <w:rsid w:val="00766348"/>
    <w:rsid w:val="00766577"/>
    <w:rsid w:val="00766C2D"/>
    <w:rsid w:val="00766DE5"/>
    <w:rsid w:val="00767321"/>
    <w:rsid w:val="00767A35"/>
    <w:rsid w:val="00767A9E"/>
    <w:rsid w:val="00767C77"/>
    <w:rsid w:val="0077010A"/>
    <w:rsid w:val="00770804"/>
    <w:rsid w:val="00770BC0"/>
    <w:rsid w:val="007714A6"/>
    <w:rsid w:val="007719F5"/>
    <w:rsid w:val="0077216A"/>
    <w:rsid w:val="00772328"/>
    <w:rsid w:val="00772AB8"/>
    <w:rsid w:val="0077319E"/>
    <w:rsid w:val="00773517"/>
    <w:rsid w:val="0077364B"/>
    <w:rsid w:val="00774498"/>
    <w:rsid w:val="00774A04"/>
    <w:rsid w:val="00774E44"/>
    <w:rsid w:val="00775FC7"/>
    <w:rsid w:val="00776450"/>
    <w:rsid w:val="00776521"/>
    <w:rsid w:val="00776D0D"/>
    <w:rsid w:val="00776D52"/>
    <w:rsid w:val="0077730B"/>
    <w:rsid w:val="00777BB6"/>
    <w:rsid w:val="00777CC4"/>
    <w:rsid w:val="00777D03"/>
    <w:rsid w:val="007817E1"/>
    <w:rsid w:val="00781D36"/>
    <w:rsid w:val="00781E6F"/>
    <w:rsid w:val="00782C3D"/>
    <w:rsid w:val="007838BC"/>
    <w:rsid w:val="00783DB6"/>
    <w:rsid w:val="007840EB"/>
    <w:rsid w:val="00785288"/>
    <w:rsid w:val="007857E1"/>
    <w:rsid w:val="007872D3"/>
    <w:rsid w:val="00787B31"/>
    <w:rsid w:val="00787F7F"/>
    <w:rsid w:val="007900D0"/>
    <w:rsid w:val="00790218"/>
    <w:rsid w:val="007907E4"/>
    <w:rsid w:val="007910FD"/>
    <w:rsid w:val="0079116A"/>
    <w:rsid w:val="00792445"/>
    <w:rsid w:val="007926F8"/>
    <w:rsid w:val="007928FC"/>
    <w:rsid w:val="00792B38"/>
    <w:rsid w:val="00792BAC"/>
    <w:rsid w:val="00792C60"/>
    <w:rsid w:val="00792F1B"/>
    <w:rsid w:val="007954F1"/>
    <w:rsid w:val="00795522"/>
    <w:rsid w:val="00795D8E"/>
    <w:rsid w:val="00796191"/>
    <w:rsid w:val="00797250"/>
    <w:rsid w:val="007A0DCD"/>
    <w:rsid w:val="007A1BF7"/>
    <w:rsid w:val="007A2BA9"/>
    <w:rsid w:val="007A2BC7"/>
    <w:rsid w:val="007A2BCF"/>
    <w:rsid w:val="007A40A7"/>
    <w:rsid w:val="007A45CA"/>
    <w:rsid w:val="007A48FB"/>
    <w:rsid w:val="007A4B58"/>
    <w:rsid w:val="007A4FB9"/>
    <w:rsid w:val="007A53EF"/>
    <w:rsid w:val="007A58C5"/>
    <w:rsid w:val="007A58D0"/>
    <w:rsid w:val="007A6F5D"/>
    <w:rsid w:val="007A7550"/>
    <w:rsid w:val="007B00B3"/>
    <w:rsid w:val="007B032A"/>
    <w:rsid w:val="007B08EB"/>
    <w:rsid w:val="007B0977"/>
    <w:rsid w:val="007B0CED"/>
    <w:rsid w:val="007B1258"/>
    <w:rsid w:val="007B239D"/>
    <w:rsid w:val="007B26B2"/>
    <w:rsid w:val="007B2DA1"/>
    <w:rsid w:val="007B40F4"/>
    <w:rsid w:val="007B4686"/>
    <w:rsid w:val="007B5441"/>
    <w:rsid w:val="007B54E3"/>
    <w:rsid w:val="007B5CA2"/>
    <w:rsid w:val="007B6303"/>
    <w:rsid w:val="007B66C8"/>
    <w:rsid w:val="007B71F7"/>
    <w:rsid w:val="007C03CE"/>
    <w:rsid w:val="007C07C7"/>
    <w:rsid w:val="007C0A72"/>
    <w:rsid w:val="007C0AF3"/>
    <w:rsid w:val="007C0C47"/>
    <w:rsid w:val="007C1553"/>
    <w:rsid w:val="007C216A"/>
    <w:rsid w:val="007C2733"/>
    <w:rsid w:val="007C2939"/>
    <w:rsid w:val="007C303E"/>
    <w:rsid w:val="007C33BF"/>
    <w:rsid w:val="007C3859"/>
    <w:rsid w:val="007C438C"/>
    <w:rsid w:val="007C6504"/>
    <w:rsid w:val="007C6D4E"/>
    <w:rsid w:val="007C7191"/>
    <w:rsid w:val="007D0133"/>
    <w:rsid w:val="007D1415"/>
    <w:rsid w:val="007D1475"/>
    <w:rsid w:val="007D1506"/>
    <w:rsid w:val="007D1C92"/>
    <w:rsid w:val="007D225A"/>
    <w:rsid w:val="007D2E59"/>
    <w:rsid w:val="007D31FC"/>
    <w:rsid w:val="007D3260"/>
    <w:rsid w:val="007D33BC"/>
    <w:rsid w:val="007D3958"/>
    <w:rsid w:val="007D3977"/>
    <w:rsid w:val="007D3F98"/>
    <w:rsid w:val="007D4450"/>
    <w:rsid w:val="007D46B3"/>
    <w:rsid w:val="007D48BE"/>
    <w:rsid w:val="007D48E7"/>
    <w:rsid w:val="007D4C0C"/>
    <w:rsid w:val="007D4FB6"/>
    <w:rsid w:val="007D57BC"/>
    <w:rsid w:val="007D63D4"/>
    <w:rsid w:val="007D717B"/>
    <w:rsid w:val="007D7293"/>
    <w:rsid w:val="007D7D4F"/>
    <w:rsid w:val="007E0755"/>
    <w:rsid w:val="007E0D9C"/>
    <w:rsid w:val="007E1212"/>
    <w:rsid w:val="007E1DA8"/>
    <w:rsid w:val="007E2507"/>
    <w:rsid w:val="007E2924"/>
    <w:rsid w:val="007E4325"/>
    <w:rsid w:val="007E58DE"/>
    <w:rsid w:val="007E753A"/>
    <w:rsid w:val="007E7755"/>
    <w:rsid w:val="007F16E2"/>
    <w:rsid w:val="007F1D09"/>
    <w:rsid w:val="007F2048"/>
    <w:rsid w:val="007F222E"/>
    <w:rsid w:val="007F328E"/>
    <w:rsid w:val="007F3422"/>
    <w:rsid w:val="007F3F27"/>
    <w:rsid w:val="007F42EF"/>
    <w:rsid w:val="007F441D"/>
    <w:rsid w:val="007F4422"/>
    <w:rsid w:val="007F638F"/>
    <w:rsid w:val="007F78B3"/>
    <w:rsid w:val="007F7980"/>
    <w:rsid w:val="008001AD"/>
    <w:rsid w:val="00800C22"/>
    <w:rsid w:val="008012CA"/>
    <w:rsid w:val="00801446"/>
    <w:rsid w:val="00801869"/>
    <w:rsid w:val="00801B51"/>
    <w:rsid w:val="00801D1E"/>
    <w:rsid w:val="0080267D"/>
    <w:rsid w:val="008028AE"/>
    <w:rsid w:val="00803677"/>
    <w:rsid w:val="00804179"/>
    <w:rsid w:val="008042DD"/>
    <w:rsid w:val="00804940"/>
    <w:rsid w:val="00804FD4"/>
    <w:rsid w:val="008055A9"/>
    <w:rsid w:val="008055C2"/>
    <w:rsid w:val="0080571B"/>
    <w:rsid w:val="00805C09"/>
    <w:rsid w:val="008060D6"/>
    <w:rsid w:val="008066E7"/>
    <w:rsid w:val="00806B53"/>
    <w:rsid w:val="00810498"/>
    <w:rsid w:val="00810CD9"/>
    <w:rsid w:val="00811C3D"/>
    <w:rsid w:val="00811D08"/>
    <w:rsid w:val="00811DB9"/>
    <w:rsid w:val="0081216A"/>
    <w:rsid w:val="0081223C"/>
    <w:rsid w:val="0081236D"/>
    <w:rsid w:val="00812CD3"/>
    <w:rsid w:val="00812E6F"/>
    <w:rsid w:val="00813809"/>
    <w:rsid w:val="00813A58"/>
    <w:rsid w:val="0081485D"/>
    <w:rsid w:val="0081494C"/>
    <w:rsid w:val="00814B73"/>
    <w:rsid w:val="008154B1"/>
    <w:rsid w:val="008158D3"/>
    <w:rsid w:val="00816D1C"/>
    <w:rsid w:val="008172ED"/>
    <w:rsid w:val="008176FC"/>
    <w:rsid w:val="00817EF1"/>
    <w:rsid w:val="00820B96"/>
    <w:rsid w:val="00821741"/>
    <w:rsid w:val="00821C42"/>
    <w:rsid w:val="00821FCB"/>
    <w:rsid w:val="0082415D"/>
    <w:rsid w:val="008251A2"/>
    <w:rsid w:val="00826444"/>
    <w:rsid w:val="00826810"/>
    <w:rsid w:val="00827203"/>
    <w:rsid w:val="00827AF0"/>
    <w:rsid w:val="00827B82"/>
    <w:rsid w:val="00827DB3"/>
    <w:rsid w:val="00830027"/>
    <w:rsid w:val="00830AD4"/>
    <w:rsid w:val="0083113A"/>
    <w:rsid w:val="00831675"/>
    <w:rsid w:val="0083187C"/>
    <w:rsid w:val="00834120"/>
    <w:rsid w:val="00834664"/>
    <w:rsid w:val="00834B57"/>
    <w:rsid w:val="00834E74"/>
    <w:rsid w:val="008352E5"/>
    <w:rsid w:val="008353F4"/>
    <w:rsid w:val="008363D9"/>
    <w:rsid w:val="00836B66"/>
    <w:rsid w:val="00836EE9"/>
    <w:rsid w:val="008372BD"/>
    <w:rsid w:val="00840574"/>
    <w:rsid w:val="00840698"/>
    <w:rsid w:val="00840B87"/>
    <w:rsid w:val="00840D85"/>
    <w:rsid w:val="0084140C"/>
    <w:rsid w:val="008416E2"/>
    <w:rsid w:val="00841D18"/>
    <w:rsid w:val="00841F10"/>
    <w:rsid w:val="008432E9"/>
    <w:rsid w:val="00843547"/>
    <w:rsid w:val="008436CB"/>
    <w:rsid w:val="00844A15"/>
    <w:rsid w:val="00845934"/>
    <w:rsid w:val="0084759C"/>
    <w:rsid w:val="008478DA"/>
    <w:rsid w:val="00847946"/>
    <w:rsid w:val="00847B62"/>
    <w:rsid w:val="0085045D"/>
    <w:rsid w:val="008512CD"/>
    <w:rsid w:val="008514B1"/>
    <w:rsid w:val="0085155D"/>
    <w:rsid w:val="008515F0"/>
    <w:rsid w:val="008515F4"/>
    <w:rsid w:val="00851778"/>
    <w:rsid w:val="00851ADB"/>
    <w:rsid w:val="00851CE0"/>
    <w:rsid w:val="00851F74"/>
    <w:rsid w:val="00852EF7"/>
    <w:rsid w:val="00854570"/>
    <w:rsid w:val="00854E02"/>
    <w:rsid w:val="00855565"/>
    <w:rsid w:val="008567C2"/>
    <w:rsid w:val="00856DFF"/>
    <w:rsid w:val="00856EBA"/>
    <w:rsid w:val="00856ED8"/>
    <w:rsid w:val="0085731E"/>
    <w:rsid w:val="00857DF6"/>
    <w:rsid w:val="00857E59"/>
    <w:rsid w:val="00860B73"/>
    <w:rsid w:val="008613CE"/>
    <w:rsid w:val="008619D0"/>
    <w:rsid w:val="00861D59"/>
    <w:rsid w:val="00862F94"/>
    <w:rsid w:val="008632FF"/>
    <w:rsid w:val="008636B4"/>
    <w:rsid w:val="008639B6"/>
    <w:rsid w:val="00864F71"/>
    <w:rsid w:val="00864F86"/>
    <w:rsid w:val="00865844"/>
    <w:rsid w:val="00866863"/>
    <w:rsid w:val="00867767"/>
    <w:rsid w:val="008701CB"/>
    <w:rsid w:val="00872078"/>
    <w:rsid w:val="00872B1F"/>
    <w:rsid w:val="00874D0F"/>
    <w:rsid w:val="008751CA"/>
    <w:rsid w:val="00876CCA"/>
    <w:rsid w:val="0088069D"/>
    <w:rsid w:val="00882586"/>
    <w:rsid w:val="008840B2"/>
    <w:rsid w:val="00884778"/>
    <w:rsid w:val="008847ED"/>
    <w:rsid w:val="0088623A"/>
    <w:rsid w:val="00887860"/>
    <w:rsid w:val="00887A1A"/>
    <w:rsid w:val="008903A0"/>
    <w:rsid w:val="00890F76"/>
    <w:rsid w:val="00891DCA"/>
    <w:rsid w:val="0089287B"/>
    <w:rsid w:val="00892C4F"/>
    <w:rsid w:val="00892DFE"/>
    <w:rsid w:val="00893267"/>
    <w:rsid w:val="008935EA"/>
    <w:rsid w:val="0089396F"/>
    <w:rsid w:val="00893BB4"/>
    <w:rsid w:val="00893DFB"/>
    <w:rsid w:val="008947B6"/>
    <w:rsid w:val="00895734"/>
    <w:rsid w:val="00895A54"/>
    <w:rsid w:val="00895C45"/>
    <w:rsid w:val="00896218"/>
    <w:rsid w:val="00896A27"/>
    <w:rsid w:val="00896FEE"/>
    <w:rsid w:val="00897031"/>
    <w:rsid w:val="008A02F0"/>
    <w:rsid w:val="008A1D49"/>
    <w:rsid w:val="008A1DC7"/>
    <w:rsid w:val="008A1F26"/>
    <w:rsid w:val="008A27B7"/>
    <w:rsid w:val="008A27FB"/>
    <w:rsid w:val="008A2DD4"/>
    <w:rsid w:val="008A3A99"/>
    <w:rsid w:val="008A4903"/>
    <w:rsid w:val="008A50A9"/>
    <w:rsid w:val="008A5880"/>
    <w:rsid w:val="008A61A3"/>
    <w:rsid w:val="008A6740"/>
    <w:rsid w:val="008A738A"/>
    <w:rsid w:val="008A7405"/>
    <w:rsid w:val="008A75B8"/>
    <w:rsid w:val="008B05A7"/>
    <w:rsid w:val="008B07AE"/>
    <w:rsid w:val="008B14AD"/>
    <w:rsid w:val="008B15E0"/>
    <w:rsid w:val="008B18EE"/>
    <w:rsid w:val="008B1C90"/>
    <w:rsid w:val="008B1DB0"/>
    <w:rsid w:val="008B22B7"/>
    <w:rsid w:val="008B33D5"/>
    <w:rsid w:val="008B3C2E"/>
    <w:rsid w:val="008B414E"/>
    <w:rsid w:val="008B5405"/>
    <w:rsid w:val="008B5C56"/>
    <w:rsid w:val="008B6950"/>
    <w:rsid w:val="008B6B90"/>
    <w:rsid w:val="008B7652"/>
    <w:rsid w:val="008C00AD"/>
    <w:rsid w:val="008C0986"/>
    <w:rsid w:val="008C0C82"/>
    <w:rsid w:val="008C18A5"/>
    <w:rsid w:val="008C1B45"/>
    <w:rsid w:val="008C213B"/>
    <w:rsid w:val="008C2A59"/>
    <w:rsid w:val="008C30A4"/>
    <w:rsid w:val="008C417E"/>
    <w:rsid w:val="008C4490"/>
    <w:rsid w:val="008C4F0D"/>
    <w:rsid w:val="008C51A5"/>
    <w:rsid w:val="008C5CBD"/>
    <w:rsid w:val="008C62D8"/>
    <w:rsid w:val="008C64D4"/>
    <w:rsid w:val="008C777E"/>
    <w:rsid w:val="008D0D84"/>
    <w:rsid w:val="008D0EF7"/>
    <w:rsid w:val="008D198D"/>
    <w:rsid w:val="008D2BDE"/>
    <w:rsid w:val="008D2FED"/>
    <w:rsid w:val="008D4429"/>
    <w:rsid w:val="008D4585"/>
    <w:rsid w:val="008D479A"/>
    <w:rsid w:val="008D47C6"/>
    <w:rsid w:val="008D48D3"/>
    <w:rsid w:val="008D4995"/>
    <w:rsid w:val="008D5762"/>
    <w:rsid w:val="008D7FC8"/>
    <w:rsid w:val="008E0B93"/>
    <w:rsid w:val="008E1195"/>
    <w:rsid w:val="008E1404"/>
    <w:rsid w:val="008E17F1"/>
    <w:rsid w:val="008E1E7C"/>
    <w:rsid w:val="008E20E8"/>
    <w:rsid w:val="008E3055"/>
    <w:rsid w:val="008E4242"/>
    <w:rsid w:val="008E4DA9"/>
    <w:rsid w:val="008E541E"/>
    <w:rsid w:val="008E546E"/>
    <w:rsid w:val="008E5EA7"/>
    <w:rsid w:val="008E61E2"/>
    <w:rsid w:val="008E6CDA"/>
    <w:rsid w:val="008E7087"/>
    <w:rsid w:val="008E772D"/>
    <w:rsid w:val="008E7C00"/>
    <w:rsid w:val="008E7C30"/>
    <w:rsid w:val="008E7EBC"/>
    <w:rsid w:val="008F04FC"/>
    <w:rsid w:val="008F06AB"/>
    <w:rsid w:val="008F06FF"/>
    <w:rsid w:val="008F0B86"/>
    <w:rsid w:val="008F0C2E"/>
    <w:rsid w:val="008F0C8E"/>
    <w:rsid w:val="008F0D44"/>
    <w:rsid w:val="008F12D6"/>
    <w:rsid w:val="008F2449"/>
    <w:rsid w:val="008F2C09"/>
    <w:rsid w:val="008F3131"/>
    <w:rsid w:val="008F318A"/>
    <w:rsid w:val="008F3262"/>
    <w:rsid w:val="008F36A6"/>
    <w:rsid w:val="008F36DA"/>
    <w:rsid w:val="008F3881"/>
    <w:rsid w:val="008F3ECC"/>
    <w:rsid w:val="008F4360"/>
    <w:rsid w:val="008F57E3"/>
    <w:rsid w:val="008F5EA2"/>
    <w:rsid w:val="008F63DC"/>
    <w:rsid w:val="008F75F8"/>
    <w:rsid w:val="008F7630"/>
    <w:rsid w:val="008F7B02"/>
    <w:rsid w:val="008F7DF1"/>
    <w:rsid w:val="00900996"/>
    <w:rsid w:val="00900D29"/>
    <w:rsid w:val="0090311E"/>
    <w:rsid w:val="00903285"/>
    <w:rsid w:val="009039A0"/>
    <w:rsid w:val="009042DC"/>
    <w:rsid w:val="00904472"/>
    <w:rsid w:val="00904A1B"/>
    <w:rsid w:val="009072C4"/>
    <w:rsid w:val="009072F3"/>
    <w:rsid w:val="00907FD7"/>
    <w:rsid w:val="00910661"/>
    <w:rsid w:val="00911858"/>
    <w:rsid w:val="00912609"/>
    <w:rsid w:val="00912C63"/>
    <w:rsid w:val="00912D42"/>
    <w:rsid w:val="00912F39"/>
    <w:rsid w:val="0091350E"/>
    <w:rsid w:val="00913BA7"/>
    <w:rsid w:val="00913CF7"/>
    <w:rsid w:val="00913E28"/>
    <w:rsid w:val="009145DA"/>
    <w:rsid w:val="009149DF"/>
    <w:rsid w:val="00914E66"/>
    <w:rsid w:val="00915214"/>
    <w:rsid w:val="00915DDA"/>
    <w:rsid w:val="00917536"/>
    <w:rsid w:val="00917983"/>
    <w:rsid w:val="00920588"/>
    <w:rsid w:val="00920709"/>
    <w:rsid w:val="0092118B"/>
    <w:rsid w:val="0092178E"/>
    <w:rsid w:val="00921C45"/>
    <w:rsid w:val="00921CF5"/>
    <w:rsid w:val="009221A0"/>
    <w:rsid w:val="009228FA"/>
    <w:rsid w:val="0092305A"/>
    <w:rsid w:val="0092332C"/>
    <w:rsid w:val="00923653"/>
    <w:rsid w:val="00924157"/>
    <w:rsid w:val="00924C92"/>
    <w:rsid w:val="00925672"/>
    <w:rsid w:val="00926BC6"/>
    <w:rsid w:val="00927107"/>
    <w:rsid w:val="00927968"/>
    <w:rsid w:val="00927A79"/>
    <w:rsid w:val="00927CE6"/>
    <w:rsid w:val="0093036B"/>
    <w:rsid w:val="0093213F"/>
    <w:rsid w:val="00932408"/>
    <w:rsid w:val="009328A7"/>
    <w:rsid w:val="009333D3"/>
    <w:rsid w:val="00933A31"/>
    <w:rsid w:val="0093430B"/>
    <w:rsid w:val="00934553"/>
    <w:rsid w:val="009355AB"/>
    <w:rsid w:val="00935CF4"/>
    <w:rsid w:val="009361B5"/>
    <w:rsid w:val="00936862"/>
    <w:rsid w:val="00936A2D"/>
    <w:rsid w:val="009372A7"/>
    <w:rsid w:val="009375DF"/>
    <w:rsid w:val="00940229"/>
    <w:rsid w:val="00940619"/>
    <w:rsid w:val="009418A4"/>
    <w:rsid w:val="0094342F"/>
    <w:rsid w:val="00944171"/>
    <w:rsid w:val="009454D3"/>
    <w:rsid w:val="00945729"/>
    <w:rsid w:val="00945B75"/>
    <w:rsid w:val="009460DF"/>
    <w:rsid w:val="0094613B"/>
    <w:rsid w:val="00946D76"/>
    <w:rsid w:val="00950351"/>
    <w:rsid w:val="00950393"/>
    <w:rsid w:val="00950B09"/>
    <w:rsid w:val="00951278"/>
    <w:rsid w:val="00952147"/>
    <w:rsid w:val="00952471"/>
    <w:rsid w:val="00952C17"/>
    <w:rsid w:val="00952E1E"/>
    <w:rsid w:val="00953D1A"/>
    <w:rsid w:val="0095431E"/>
    <w:rsid w:val="00954E2B"/>
    <w:rsid w:val="009551B4"/>
    <w:rsid w:val="009554CE"/>
    <w:rsid w:val="009563B8"/>
    <w:rsid w:val="009569AB"/>
    <w:rsid w:val="009569B0"/>
    <w:rsid w:val="00956B52"/>
    <w:rsid w:val="00960BBA"/>
    <w:rsid w:val="00961144"/>
    <w:rsid w:val="009614C4"/>
    <w:rsid w:val="009618EC"/>
    <w:rsid w:val="00961E25"/>
    <w:rsid w:val="009624A6"/>
    <w:rsid w:val="009627D7"/>
    <w:rsid w:val="009628A1"/>
    <w:rsid w:val="00962AAB"/>
    <w:rsid w:val="00962C4A"/>
    <w:rsid w:val="009630BF"/>
    <w:rsid w:val="00964DF1"/>
    <w:rsid w:val="00964FE9"/>
    <w:rsid w:val="009662A0"/>
    <w:rsid w:val="009665C9"/>
    <w:rsid w:val="009667E3"/>
    <w:rsid w:val="00966D48"/>
    <w:rsid w:val="009671FD"/>
    <w:rsid w:val="009674A5"/>
    <w:rsid w:val="00967AE9"/>
    <w:rsid w:val="00971563"/>
    <w:rsid w:val="00972041"/>
    <w:rsid w:val="009723AD"/>
    <w:rsid w:val="00973761"/>
    <w:rsid w:val="00973AB8"/>
    <w:rsid w:val="00973C4D"/>
    <w:rsid w:val="0097491B"/>
    <w:rsid w:val="00974A80"/>
    <w:rsid w:val="00974BB9"/>
    <w:rsid w:val="00975041"/>
    <w:rsid w:val="009756DC"/>
    <w:rsid w:val="0097741E"/>
    <w:rsid w:val="00977FAB"/>
    <w:rsid w:val="00980921"/>
    <w:rsid w:val="00981124"/>
    <w:rsid w:val="00981282"/>
    <w:rsid w:val="009813F4"/>
    <w:rsid w:val="009819A7"/>
    <w:rsid w:val="00981BD6"/>
    <w:rsid w:val="009820AD"/>
    <w:rsid w:val="009824FD"/>
    <w:rsid w:val="00982E2D"/>
    <w:rsid w:val="00983767"/>
    <w:rsid w:val="009842E1"/>
    <w:rsid w:val="009849B2"/>
    <w:rsid w:val="009850ED"/>
    <w:rsid w:val="009857EE"/>
    <w:rsid w:val="009859E7"/>
    <w:rsid w:val="00985CD3"/>
    <w:rsid w:val="00986123"/>
    <w:rsid w:val="0098653D"/>
    <w:rsid w:val="00986FFF"/>
    <w:rsid w:val="009871FF"/>
    <w:rsid w:val="009873FE"/>
    <w:rsid w:val="00987427"/>
    <w:rsid w:val="00991224"/>
    <w:rsid w:val="0099126F"/>
    <w:rsid w:val="00994237"/>
    <w:rsid w:val="009944CB"/>
    <w:rsid w:val="009958E2"/>
    <w:rsid w:val="009964DB"/>
    <w:rsid w:val="00996BC7"/>
    <w:rsid w:val="009A0497"/>
    <w:rsid w:val="009A056B"/>
    <w:rsid w:val="009A1087"/>
    <w:rsid w:val="009A11B0"/>
    <w:rsid w:val="009A36EB"/>
    <w:rsid w:val="009A3CC4"/>
    <w:rsid w:val="009A5241"/>
    <w:rsid w:val="009A5D90"/>
    <w:rsid w:val="009A6139"/>
    <w:rsid w:val="009A7D8C"/>
    <w:rsid w:val="009B0332"/>
    <w:rsid w:val="009B0738"/>
    <w:rsid w:val="009B1269"/>
    <w:rsid w:val="009B1E41"/>
    <w:rsid w:val="009B3070"/>
    <w:rsid w:val="009B35D3"/>
    <w:rsid w:val="009B3602"/>
    <w:rsid w:val="009B3BE4"/>
    <w:rsid w:val="009B4992"/>
    <w:rsid w:val="009B4C15"/>
    <w:rsid w:val="009B4F21"/>
    <w:rsid w:val="009B575E"/>
    <w:rsid w:val="009B729E"/>
    <w:rsid w:val="009B76A7"/>
    <w:rsid w:val="009B79B1"/>
    <w:rsid w:val="009C0237"/>
    <w:rsid w:val="009C1C36"/>
    <w:rsid w:val="009C1F8B"/>
    <w:rsid w:val="009C1FF4"/>
    <w:rsid w:val="009C2D7A"/>
    <w:rsid w:val="009C3441"/>
    <w:rsid w:val="009C3471"/>
    <w:rsid w:val="009C3E02"/>
    <w:rsid w:val="009C4332"/>
    <w:rsid w:val="009C569B"/>
    <w:rsid w:val="009C5703"/>
    <w:rsid w:val="009C660E"/>
    <w:rsid w:val="009C7E17"/>
    <w:rsid w:val="009D0BC9"/>
    <w:rsid w:val="009D11DC"/>
    <w:rsid w:val="009D192B"/>
    <w:rsid w:val="009D2138"/>
    <w:rsid w:val="009D396F"/>
    <w:rsid w:val="009D39B7"/>
    <w:rsid w:val="009D4167"/>
    <w:rsid w:val="009D50A2"/>
    <w:rsid w:val="009D5587"/>
    <w:rsid w:val="009D5A5A"/>
    <w:rsid w:val="009D7064"/>
    <w:rsid w:val="009D78CA"/>
    <w:rsid w:val="009D7B13"/>
    <w:rsid w:val="009E04EC"/>
    <w:rsid w:val="009E06A7"/>
    <w:rsid w:val="009E1549"/>
    <w:rsid w:val="009E309D"/>
    <w:rsid w:val="009E3AAE"/>
    <w:rsid w:val="009E4E8C"/>
    <w:rsid w:val="009E5071"/>
    <w:rsid w:val="009E6D47"/>
    <w:rsid w:val="009E73BF"/>
    <w:rsid w:val="009E7E54"/>
    <w:rsid w:val="009F134D"/>
    <w:rsid w:val="009F1ABC"/>
    <w:rsid w:val="009F252F"/>
    <w:rsid w:val="009F2832"/>
    <w:rsid w:val="009F2D09"/>
    <w:rsid w:val="009F3225"/>
    <w:rsid w:val="009F3BE8"/>
    <w:rsid w:val="009F3EE8"/>
    <w:rsid w:val="009F48C0"/>
    <w:rsid w:val="009F4DE3"/>
    <w:rsid w:val="009F6035"/>
    <w:rsid w:val="009F70A3"/>
    <w:rsid w:val="009F79AB"/>
    <w:rsid w:val="009F7A02"/>
    <w:rsid w:val="009F7B71"/>
    <w:rsid w:val="009F7D2E"/>
    <w:rsid w:val="00A00763"/>
    <w:rsid w:val="00A007D4"/>
    <w:rsid w:val="00A00B52"/>
    <w:rsid w:val="00A00D6E"/>
    <w:rsid w:val="00A010B3"/>
    <w:rsid w:val="00A01447"/>
    <w:rsid w:val="00A02128"/>
    <w:rsid w:val="00A0411D"/>
    <w:rsid w:val="00A0498E"/>
    <w:rsid w:val="00A05350"/>
    <w:rsid w:val="00A056EC"/>
    <w:rsid w:val="00A067AE"/>
    <w:rsid w:val="00A06F33"/>
    <w:rsid w:val="00A06FA9"/>
    <w:rsid w:val="00A0757C"/>
    <w:rsid w:val="00A077B4"/>
    <w:rsid w:val="00A1048C"/>
    <w:rsid w:val="00A10A00"/>
    <w:rsid w:val="00A10EC3"/>
    <w:rsid w:val="00A110B3"/>
    <w:rsid w:val="00A113EA"/>
    <w:rsid w:val="00A11659"/>
    <w:rsid w:val="00A1176C"/>
    <w:rsid w:val="00A11926"/>
    <w:rsid w:val="00A11E65"/>
    <w:rsid w:val="00A1284E"/>
    <w:rsid w:val="00A12CB1"/>
    <w:rsid w:val="00A12CB2"/>
    <w:rsid w:val="00A13263"/>
    <w:rsid w:val="00A134BA"/>
    <w:rsid w:val="00A135CE"/>
    <w:rsid w:val="00A13BE2"/>
    <w:rsid w:val="00A15900"/>
    <w:rsid w:val="00A15BCC"/>
    <w:rsid w:val="00A16A06"/>
    <w:rsid w:val="00A16CA9"/>
    <w:rsid w:val="00A17FB1"/>
    <w:rsid w:val="00A20B5B"/>
    <w:rsid w:val="00A214BB"/>
    <w:rsid w:val="00A22796"/>
    <w:rsid w:val="00A242B1"/>
    <w:rsid w:val="00A24EC1"/>
    <w:rsid w:val="00A25146"/>
    <w:rsid w:val="00A2521B"/>
    <w:rsid w:val="00A26AD4"/>
    <w:rsid w:val="00A27655"/>
    <w:rsid w:val="00A27E0D"/>
    <w:rsid w:val="00A27EF8"/>
    <w:rsid w:val="00A307AD"/>
    <w:rsid w:val="00A30C49"/>
    <w:rsid w:val="00A31072"/>
    <w:rsid w:val="00A31BE2"/>
    <w:rsid w:val="00A32D90"/>
    <w:rsid w:val="00A33272"/>
    <w:rsid w:val="00A346D8"/>
    <w:rsid w:val="00A35026"/>
    <w:rsid w:val="00A356B2"/>
    <w:rsid w:val="00A35785"/>
    <w:rsid w:val="00A35C1C"/>
    <w:rsid w:val="00A366AA"/>
    <w:rsid w:val="00A369B9"/>
    <w:rsid w:val="00A36FAD"/>
    <w:rsid w:val="00A37095"/>
    <w:rsid w:val="00A372AB"/>
    <w:rsid w:val="00A3793F"/>
    <w:rsid w:val="00A401B4"/>
    <w:rsid w:val="00A40414"/>
    <w:rsid w:val="00A41378"/>
    <w:rsid w:val="00A4145E"/>
    <w:rsid w:val="00A41A3A"/>
    <w:rsid w:val="00A4205E"/>
    <w:rsid w:val="00A420B6"/>
    <w:rsid w:val="00A428DF"/>
    <w:rsid w:val="00A43DE7"/>
    <w:rsid w:val="00A45680"/>
    <w:rsid w:val="00A45EF0"/>
    <w:rsid w:val="00A46BA7"/>
    <w:rsid w:val="00A479FD"/>
    <w:rsid w:val="00A47B0E"/>
    <w:rsid w:val="00A47D30"/>
    <w:rsid w:val="00A5000B"/>
    <w:rsid w:val="00A500A8"/>
    <w:rsid w:val="00A505DE"/>
    <w:rsid w:val="00A51301"/>
    <w:rsid w:val="00A513C5"/>
    <w:rsid w:val="00A51762"/>
    <w:rsid w:val="00A5216F"/>
    <w:rsid w:val="00A535FC"/>
    <w:rsid w:val="00A53C0A"/>
    <w:rsid w:val="00A54B48"/>
    <w:rsid w:val="00A56008"/>
    <w:rsid w:val="00A56611"/>
    <w:rsid w:val="00A56C12"/>
    <w:rsid w:val="00A56F93"/>
    <w:rsid w:val="00A57718"/>
    <w:rsid w:val="00A577DD"/>
    <w:rsid w:val="00A6172F"/>
    <w:rsid w:val="00A617A5"/>
    <w:rsid w:val="00A6243D"/>
    <w:rsid w:val="00A6263F"/>
    <w:rsid w:val="00A62B31"/>
    <w:rsid w:val="00A63102"/>
    <w:rsid w:val="00A64279"/>
    <w:rsid w:val="00A64B73"/>
    <w:rsid w:val="00A66093"/>
    <w:rsid w:val="00A661A1"/>
    <w:rsid w:val="00A66729"/>
    <w:rsid w:val="00A66CA7"/>
    <w:rsid w:val="00A7087F"/>
    <w:rsid w:val="00A708A1"/>
    <w:rsid w:val="00A70A55"/>
    <w:rsid w:val="00A70F7E"/>
    <w:rsid w:val="00A71352"/>
    <w:rsid w:val="00A7146D"/>
    <w:rsid w:val="00A7198A"/>
    <w:rsid w:val="00A71F70"/>
    <w:rsid w:val="00A72BB3"/>
    <w:rsid w:val="00A72DAB"/>
    <w:rsid w:val="00A72DCD"/>
    <w:rsid w:val="00A73CDD"/>
    <w:rsid w:val="00A76029"/>
    <w:rsid w:val="00A7738D"/>
    <w:rsid w:val="00A779A9"/>
    <w:rsid w:val="00A77BF5"/>
    <w:rsid w:val="00A804A4"/>
    <w:rsid w:val="00A8065A"/>
    <w:rsid w:val="00A80ED2"/>
    <w:rsid w:val="00A8142D"/>
    <w:rsid w:val="00A81B0A"/>
    <w:rsid w:val="00A823C0"/>
    <w:rsid w:val="00A836E7"/>
    <w:rsid w:val="00A83A7F"/>
    <w:rsid w:val="00A83C72"/>
    <w:rsid w:val="00A83DE1"/>
    <w:rsid w:val="00A840C2"/>
    <w:rsid w:val="00A846EE"/>
    <w:rsid w:val="00A84CA1"/>
    <w:rsid w:val="00A856F3"/>
    <w:rsid w:val="00A856F7"/>
    <w:rsid w:val="00A85841"/>
    <w:rsid w:val="00A8588D"/>
    <w:rsid w:val="00A87989"/>
    <w:rsid w:val="00A879FD"/>
    <w:rsid w:val="00A90317"/>
    <w:rsid w:val="00A90DCC"/>
    <w:rsid w:val="00A91068"/>
    <w:rsid w:val="00A910FD"/>
    <w:rsid w:val="00A91409"/>
    <w:rsid w:val="00A91926"/>
    <w:rsid w:val="00A91A2D"/>
    <w:rsid w:val="00A9220F"/>
    <w:rsid w:val="00A93076"/>
    <w:rsid w:val="00A93318"/>
    <w:rsid w:val="00A93557"/>
    <w:rsid w:val="00A93772"/>
    <w:rsid w:val="00A9585E"/>
    <w:rsid w:val="00A95EEC"/>
    <w:rsid w:val="00A9684C"/>
    <w:rsid w:val="00AA0169"/>
    <w:rsid w:val="00AA10D9"/>
    <w:rsid w:val="00AA10F8"/>
    <w:rsid w:val="00AA11A8"/>
    <w:rsid w:val="00AA125B"/>
    <w:rsid w:val="00AA13F5"/>
    <w:rsid w:val="00AA26D5"/>
    <w:rsid w:val="00AA30E0"/>
    <w:rsid w:val="00AA3581"/>
    <w:rsid w:val="00AA35BC"/>
    <w:rsid w:val="00AA369A"/>
    <w:rsid w:val="00AA4295"/>
    <w:rsid w:val="00AA4307"/>
    <w:rsid w:val="00AA491E"/>
    <w:rsid w:val="00AA49B9"/>
    <w:rsid w:val="00AA4BA9"/>
    <w:rsid w:val="00AA5A20"/>
    <w:rsid w:val="00AA5C76"/>
    <w:rsid w:val="00AA5D9D"/>
    <w:rsid w:val="00AA5E62"/>
    <w:rsid w:val="00AA63DA"/>
    <w:rsid w:val="00AA68E5"/>
    <w:rsid w:val="00AA7006"/>
    <w:rsid w:val="00AA7A04"/>
    <w:rsid w:val="00AB0073"/>
    <w:rsid w:val="00AB06B1"/>
    <w:rsid w:val="00AB170D"/>
    <w:rsid w:val="00AB1FA9"/>
    <w:rsid w:val="00AB2776"/>
    <w:rsid w:val="00AB291B"/>
    <w:rsid w:val="00AB2964"/>
    <w:rsid w:val="00AB2F0E"/>
    <w:rsid w:val="00AB3A2B"/>
    <w:rsid w:val="00AB3F71"/>
    <w:rsid w:val="00AB4163"/>
    <w:rsid w:val="00AB4265"/>
    <w:rsid w:val="00AB4E3D"/>
    <w:rsid w:val="00AB546C"/>
    <w:rsid w:val="00AB58BA"/>
    <w:rsid w:val="00AB5E1F"/>
    <w:rsid w:val="00AB74B9"/>
    <w:rsid w:val="00AB7956"/>
    <w:rsid w:val="00AB7A9A"/>
    <w:rsid w:val="00AC1DE0"/>
    <w:rsid w:val="00AC296D"/>
    <w:rsid w:val="00AC3271"/>
    <w:rsid w:val="00AC3C99"/>
    <w:rsid w:val="00AC4CCD"/>
    <w:rsid w:val="00AC5D9D"/>
    <w:rsid w:val="00AC5DB3"/>
    <w:rsid w:val="00AC6A86"/>
    <w:rsid w:val="00AC76FB"/>
    <w:rsid w:val="00AC7BA0"/>
    <w:rsid w:val="00AC7CC4"/>
    <w:rsid w:val="00AD01ED"/>
    <w:rsid w:val="00AD1634"/>
    <w:rsid w:val="00AD186D"/>
    <w:rsid w:val="00AD1C9C"/>
    <w:rsid w:val="00AD29A0"/>
    <w:rsid w:val="00AD33B0"/>
    <w:rsid w:val="00AD34A7"/>
    <w:rsid w:val="00AD42C6"/>
    <w:rsid w:val="00AD45D0"/>
    <w:rsid w:val="00AD4618"/>
    <w:rsid w:val="00AD4C9E"/>
    <w:rsid w:val="00AD56FE"/>
    <w:rsid w:val="00AD58FB"/>
    <w:rsid w:val="00AD7186"/>
    <w:rsid w:val="00AE0726"/>
    <w:rsid w:val="00AE0741"/>
    <w:rsid w:val="00AE0B13"/>
    <w:rsid w:val="00AE0BCC"/>
    <w:rsid w:val="00AE0DB0"/>
    <w:rsid w:val="00AE112C"/>
    <w:rsid w:val="00AE2D12"/>
    <w:rsid w:val="00AE31A1"/>
    <w:rsid w:val="00AE3ADC"/>
    <w:rsid w:val="00AE493B"/>
    <w:rsid w:val="00AE4CEC"/>
    <w:rsid w:val="00AE6E20"/>
    <w:rsid w:val="00AE7252"/>
    <w:rsid w:val="00AE7A6C"/>
    <w:rsid w:val="00AF0227"/>
    <w:rsid w:val="00AF065F"/>
    <w:rsid w:val="00AF2682"/>
    <w:rsid w:val="00AF284A"/>
    <w:rsid w:val="00AF3A15"/>
    <w:rsid w:val="00AF404B"/>
    <w:rsid w:val="00AF5356"/>
    <w:rsid w:val="00AF539C"/>
    <w:rsid w:val="00AF5ABC"/>
    <w:rsid w:val="00AF62E2"/>
    <w:rsid w:val="00AF6D7A"/>
    <w:rsid w:val="00B00377"/>
    <w:rsid w:val="00B004B9"/>
    <w:rsid w:val="00B015A1"/>
    <w:rsid w:val="00B01FBD"/>
    <w:rsid w:val="00B033B7"/>
    <w:rsid w:val="00B04B07"/>
    <w:rsid w:val="00B061E0"/>
    <w:rsid w:val="00B06E2F"/>
    <w:rsid w:val="00B0710D"/>
    <w:rsid w:val="00B075E3"/>
    <w:rsid w:val="00B07643"/>
    <w:rsid w:val="00B076E6"/>
    <w:rsid w:val="00B101C2"/>
    <w:rsid w:val="00B102EB"/>
    <w:rsid w:val="00B105C3"/>
    <w:rsid w:val="00B105E2"/>
    <w:rsid w:val="00B10D51"/>
    <w:rsid w:val="00B10F80"/>
    <w:rsid w:val="00B1114B"/>
    <w:rsid w:val="00B11FEC"/>
    <w:rsid w:val="00B121F0"/>
    <w:rsid w:val="00B13211"/>
    <w:rsid w:val="00B1394F"/>
    <w:rsid w:val="00B16235"/>
    <w:rsid w:val="00B16243"/>
    <w:rsid w:val="00B1730E"/>
    <w:rsid w:val="00B179AB"/>
    <w:rsid w:val="00B218BB"/>
    <w:rsid w:val="00B22826"/>
    <w:rsid w:val="00B22A1F"/>
    <w:rsid w:val="00B22B64"/>
    <w:rsid w:val="00B22D2E"/>
    <w:rsid w:val="00B237D9"/>
    <w:rsid w:val="00B23E73"/>
    <w:rsid w:val="00B24510"/>
    <w:rsid w:val="00B2508A"/>
    <w:rsid w:val="00B25592"/>
    <w:rsid w:val="00B2581C"/>
    <w:rsid w:val="00B25AA0"/>
    <w:rsid w:val="00B25F30"/>
    <w:rsid w:val="00B26417"/>
    <w:rsid w:val="00B2781B"/>
    <w:rsid w:val="00B27E10"/>
    <w:rsid w:val="00B301BD"/>
    <w:rsid w:val="00B303F3"/>
    <w:rsid w:val="00B30532"/>
    <w:rsid w:val="00B305B2"/>
    <w:rsid w:val="00B30943"/>
    <w:rsid w:val="00B32652"/>
    <w:rsid w:val="00B3297B"/>
    <w:rsid w:val="00B33E6A"/>
    <w:rsid w:val="00B34392"/>
    <w:rsid w:val="00B34518"/>
    <w:rsid w:val="00B35D1C"/>
    <w:rsid w:val="00B3634D"/>
    <w:rsid w:val="00B36DA1"/>
    <w:rsid w:val="00B37124"/>
    <w:rsid w:val="00B3733A"/>
    <w:rsid w:val="00B40851"/>
    <w:rsid w:val="00B415CD"/>
    <w:rsid w:val="00B4256D"/>
    <w:rsid w:val="00B42DFF"/>
    <w:rsid w:val="00B43B14"/>
    <w:rsid w:val="00B43E46"/>
    <w:rsid w:val="00B4508D"/>
    <w:rsid w:val="00B46A0B"/>
    <w:rsid w:val="00B51502"/>
    <w:rsid w:val="00B519B5"/>
    <w:rsid w:val="00B51D84"/>
    <w:rsid w:val="00B5220A"/>
    <w:rsid w:val="00B525A3"/>
    <w:rsid w:val="00B52FC2"/>
    <w:rsid w:val="00B5322A"/>
    <w:rsid w:val="00B53482"/>
    <w:rsid w:val="00B53616"/>
    <w:rsid w:val="00B53E9A"/>
    <w:rsid w:val="00B53EC2"/>
    <w:rsid w:val="00B540EE"/>
    <w:rsid w:val="00B55253"/>
    <w:rsid w:val="00B55BAD"/>
    <w:rsid w:val="00B55E93"/>
    <w:rsid w:val="00B5773F"/>
    <w:rsid w:val="00B6011D"/>
    <w:rsid w:val="00B60678"/>
    <w:rsid w:val="00B614DA"/>
    <w:rsid w:val="00B6180C"/>
    <w:rsid w:val="00B61C66"/>
    <w:rsid w:val="00B62118"/>
    <w:rsid w:val="00B63FC0"/>
    <w:rsid w:val="00B65C06"/>
    <w:rsid w:val="00B660C8"/>
    <w:rsid w:val="00B66417"/>
    <w:rsid w:val="00B6651A"/>
    <w:rsid w:val="00B66A0F"/>
    <w:rsid w:val="00B67BA8"/>
    <w:rsid w:val="00B70762"/>
    <w:rsid w:val="00B70CC1"/>
    <w:rsid w:val="00B7107B"/>
    <w:rsid w:val="00B7125C"/>
    <w:rsid w:val="00B7172F"/>
    <w:rsid w:val="00B71731"/>
    <w:rsid w:val="00B71BE1"/>
    <w:rsid w:val="00B73027"/>
    <w:rsid w:val="00B730C3"/>
    <w:rsid w:val="00B73288"/>
    <w:rsid w:val="00B735F0"/>
    <w:rsid w:val="00B736A9"/>
    <w:rsid w:val="00B7397C"/>
    <w:rsid w:val="00B75196"/>
    <w:rsid w:val="00B7527A"/>
    <w:rsid w:val="00B7555C"/>
    <w:rsid w:val="00B7598F"/>
    <w:rsid w:val="00B75EA4"/>
    <w:rsid w:val="00B77A2B"/>
    <w:rsid w:val="00B77C40"/>
    <w:rsid w:val="00B802B9"/>
    <w:rsid w:val="00B8120C"/>
    <w:rsid w:val="00B81301"/>
    <w:rsid w:val="00B81342"/>
    <w:rsid w:val="00B819AE"/>
    <w:rsid w:val="00B81DD3"/>
    <w:rsid w:val="00B81E50"/>
    <w:rsid w:val="00B82923"/>
    <w:rsid w:val="00B8367A"/>
    <w:rsid w:val="00B85158"/>
    <w:rsid w:val="00B862F5"/>
    <w:rsid w:val="00B8641B"/>
    <w:rsid w:val="00B86446"/>
    <w:rsid w:val="00B86890"/>
    <w:rsid w:val="00B87893"/>
    <w:rsid w:val="00B87AF1"/>
    <w:rsid w:val="00B900CF"/>
    <w:rsid w:val="00B9095D"/>
    <w:rsid w:val="00B9109F"/>
    <w:rsid w:val="00B915BC"/>
    <w:rsid w:val="00B91763"/>
    <w:rsid w:val="00B924B3"/>
    <w:rsid w:val="00B92FB9"/>
    <w:rsid w:val="00B937CE"/>
    <w:rsid w:val="00B94060"/>
    <w:rsid w:val="00B943BD"/>
    <w:rsid w:val="00B94960"/>
    <w:rsid w:val="00B94BA1"/>
    <w:rsid w:val="00B9517A"/>
    <w:rsid w:val="00B9526C"/>
    <w:rsid w:val="00B970D4"/>
    <w:rsid w:val="00B97682"/>
    <w:rsid w:val="00B97AD2"/>
    <w:rsid w:val="00B97FE8"/>
    <w:rsid w:val="00BA0592"/>
    <w:rsid w:val="00BA07A2"/>
    <w:rsid w:val="00BA0985"/>
    <w:rsid w:val="00BA0A8D"/>
    <w:rsid w:val="00BA1508"/>
    <w:rsid w:val="00BA2475"/>
    <w:rsid w:val="00BA2E34"/>
    <w:rsid w:val="00BA3237"/>
    <w:rsid w:val="00BA3F08"/>
    <w:rsid w:val="00BA405C"/>
    <w:rsid w:val="00BA51B2"/>
    <w:rsid w:val="00BA5D1D"/>
    <w:rsid w:val="00BA5D2D"/>
    <w:rsid w:val="00BA6929"/>
    <w:rsid w:val="00BA6C3E"/>
    <w:rsid w:val="00BB030D"/>
    <w:rsid w:val="00BB03BC"/>
    <w:rsid w:val="00BB05D4"/>
    <w:rsid w:val="00BB0D8C"/>
    <w:rsid w:val="00BB142B"/>
    <w:rsid w:val="00BB1A06"/>
    <w:rsid w:val="00BB2971"/>
    <w:rsid w:val="00BB3736"/>
    <w:rsid w:val="00BB375D"/>
    <w:rsid w:val="00BB38EA"/>
    <w:rsid w:val="00BB3C09"/>
    <w:rsid w:val="00BB3D4C"/>
    <w:rsid w:val="00BB400F"/>
    <w:rsid w:val="00BB735C"/>
    <w:rsid w:val="00BB7D29"/>
    <w:rsid w:val="00BC0AA5"/>
    <w:rsid w:val="00BC0F12"/>
    <w:rsid w:val="00BC1660"/>
    <w:rsid w:val="00BC1986"/>
    <w:rsid w:val="00BC1A7B"/>
    <w:rsid w:val="00BC1C03"/>
    <w:rsid w:val="00BC1C36"/>
    <w:rsid w:val="00BC1C7B"/>
    <w:rsid w:val="00BC1D64"/>
    <w:rsid w:val="00BC2370"/>
    <w:rsid w:val="00BC3B37"/>
    <w:rsid w:val="00BC4319"/>
    <w:rsid w:val="00BC4723"/>
    <w:rsid w:val="00BC4CD4"/>
    <w:rsid w:val="00BC4DB1"/>
    <w:rsid w:val="00BC5150"/>
    <w:rsid w:val="00BC5507"/>
    <w:rsid w:val="00BC55B1"/>
    <w:rsid w:val="00BC5C5C"/>
    <w:rsid w:val="00BC5E5D"/>
    <w:rsid w:val="00BC6425"/>
    <w:rsid w:val="00BC6F0C"/>
    <w:rsid w:val="00BC779C"/>
    <w:rsid w:val="00BC7A97"/>
    <w:rsid w:val="00BD01E9"/>
    <w:rsid w:val="00BD0CA9"/>
    <w:rsid w:val="00BD1054"/>
    <w:rsid w:val="00BD13CC"/>
    <w:rsid w:val="00BD21BF"/>
    <w:rsid w:val="00BD2828"/>
    <w:rsid w:val="00BD2B64"/>
    <w:rsid w:val="00BD2B77"/>
    <w:rsid w:val="00BD2CF0"/>
    <w:rsid w:val="00BD3106"/>
    <w:rsid w:val="00BD347B"/>
    <w:rsid w:val="00BD348B"/>
    <w:rsid w:val="00BD424D"/>
    <w:rsid w:val="00BD4580"/>
    <w:rsid w:val="00BD49EC"/>
    <w:rsid w:val="00BD4E80"/>
    <w:rsid w:val="00BD651F"/>
    <w:rsid w:val="00BD67B3"/>
    <w:rsid w:val="00BD6855"/>
    <w:rsid w:val="00BD6C66"/>
    <w:rsid w:val="00BD6FA1"/>
    <w:rsid w:val="00BD79B2"/>
    <w:rsid w:val="00BD7D12"/>
    <w:rsid w:val="00BD7D49"/>
    <w:rsid w:val="00BE000A"/>
    <w:rsid w:val="00BE0D93"/>
    <w:rsid w:val="00BE28C1"/>
    <w:rsid w:val="00BE2F34"/>
    <w:rsid w:val="00BE34BD"/>
    <w:rsid w:val="00BE3D6F"/>
    <w:rsid w:val="00BE41D2"/>
    <w:rsid w:val="00BE490C"/>
    <w:rsid w:val="00BE494D"/>
    <w:rsid w:val="00BE49C2"/>
    <w:rsid w:val="00BE5198"/>
    <w:rsid w:val="00BE5A67"/>
    <w:rsid w:val="00BE693C"/>
    <w:rsid w:val="00BE6AA5"/>
    <w:rsid w:val="00BE6AB0"/>
    <w:rsid w:val="00BE6CA9"/>
    <w:rsid w:val="00BE7254"/>
    <w:rsid w:val="00BE79DC"/>
    <w:rsid w:val="00BE7E5B"/>
    <w:rsid w:val="00BF01BE"/>
    <w:rsid w:val="00BF0B68"/>
    <w:rsid w:val="00BF0DE2"/>
    <w:rsid w:val="00BF21BC"/>
    <w:rsid w:val="00BF2EAD"/>
    <w:rsid w:val="00BF5A57"/>
    <w:rsid w:val="00BF6C5D"/>
    <w:rsid w:val="00BF6C87"/>
    <w:rsid w:val="00BF6E6C"/>
    <w:rsid w:val="00BF6E7D"/>
    <w:rsid w:val="00BF6EAE"/>
    <w:rsid w:val="00BF7214"/>
    <w:rsid w:val="00BF77AC"/>
    <w:rsid w:val="00BF78E8"/>
    <w:rsid w:val="00BF7E41"/>
    <w:rsid w:val="00C01779"/>
    <w:rsid w:val="00C018C7"/>
    <w:rsid w:val="00C01951"/>
    <w:rsid w:val="00C0240F"/>
    <w:rsid w:val="00C02AC8"/>
    <w:rsid w:val="00C03B2B"/>
    <w:rsid w:val="00C03F08"/>
    <w:rsid w:val="00C03F6A"/>
    <w:rsid w:val="00C041F7"/>
    <w:rsid w:val="00C05655"/>
    <w:rsid w:val="00C05E99"/>
    <w:rsid w:val="00C0726F"/>
    <w:rsid w:val="00C078D0"/>
    <w:rsid w:val="00C079FF"/>
    <w:rsid w:val="00C07AF1"/>
    <w:rsid w:val="00C07DE9"/>
    <w:rsid w:val="00C10A77"/>
    <w:rsid w:val="00C10B7E"/>
    <w:rsid w:val="00C11100"/>
    <w:rsid w:val="00C11448"/>
    <w:rsid w:val="00C11F4D"/>
    <w:rsid w:val="00C1302C"/>
    <w:rsid w:val="00C13837"/>
    <w:rsid w:val="00C139C1"/>
    <w:rsid w:val="00C14203"/>
    <w:rsid w:val="00C152FC"/>
    <w:rsid w:val="00C15F8D"/>
    <w:rsid w:val="00C160D2"/>
    <w:rsid w:val="00C16888"/>
    <w:rsid w:val="00C17B70"/>
    <w:rsid w:val="00C17D2A"/>
    <w:rsid w:val="00C20824"/>
    <w:rsid w:val="00C21114"/>
    <w:rsid w:val="00C2139D"/>
    <w:rsid w:val="00C21A09"/>
    <w:rsid w:val="00C22A59"/>
    <w:rsid w:val="00C22C27"/>
    <w:rsid w:val="00C23399"/>
    <w:rsid w:val="00C25595"/>
    <w:rsid w:val="00C258FA"/>
    <w:rsid w:val="00C27022"/>
    <w:rsid w:val="00C2711E"/>
    <w:rsid w:val="00C27F99"/>
    <w:rsid w:val="00C30428"/>
    <w:rsid w:val="00C3059C"/>
    <w:rsid w:val="00C317BF"/>
    <w:rsid w:val="00C326AA"/>
    <w:rsid w:val="00C32A09"/>
    <w:rsid w:val="00C32CC0"/>
    <w:rsid w:val="00C330B2"/>
    <w:rsid w:val="00C33523"/>
    <w:rsid w:val="00C33757"/>
    <w:rsid w:val="00C33C06"/>
    <w:rsid w:val="00C35454"/>
    <w:rsid w:val="00C35C6E"/>
    <w:rsid w:val="00C35C72"/>
    <w:rsid w:val="00C36B2C"/>
    <w:rsid w:val="00C37AE3"/>
    <w:rsid w:val="00C43DE3"/>
    <w:rsid w:val="00C43E7C"/>
    <w:rsid w:val="00C441DC"/>
    <w:rsid w:val="00C442E9"/>
    <w:rsid w:val="00C444CD"/>
    <w:rsid w:val="00C4473A"/>
    <w:rsid w:val="00C44BD9"/>
    <w:rsid w:val="00C44F91"/>
    <w:rsid w:val="00C46790"/>
    <w:rsid w:val="00C467A7"/>
    <w:rsid w:val="00C46B78"/>
    <w:rsid w:val="00C47AFF"/>
    <w:rsid w:val="00C47C6C"/>
    <w:rsid w:val="00C47F8C"/>
    <w:rsid w:val="00C50BC5"/>
    <w:rsid w:val="00C51460"/>
    <w:rsid w:val="00C51663"/>
    <w:rsid w:val="00C51E44"/>
    <w:rsid w:val="00C51F7D"/>
    <w:rsid w:val="00C52EF0"/>
    <w:rsid w:val="00C538BE"/>
    <w:rsid w:val="00C53B42"/>
    <w:rsid w:val="00C53B46"/>
    <w:rsid w:val="00C54CD9"/>
    <w:rsid w:val="00C55B12"/>
    <w:rsid w:val="00C56333"/>
    <w:rsid w:val="00C57402"/>
    <w:rsid w:val="00C57805"/>
    <w:rsid w:val="00C57E0C"/>
    <w:rsid w:val="00C605F0"/>
    <w:rsid w:val="00C60E03"/>
    <w:rsid w:val="00C61380"/>
    <w:rsid w:val="00C61BB6"/>
    <w:rsid w:val="00C62141"/>
    <w:rsid w:val="00C624F0"/>
    <w:rsid w:val="00C626F4"/>
    <w:rsid w:val="00C659E6"/>
    <w:rsid w:val="00C65B34"/>
    <w:rsid w:val="00C66C51"/>
    <w:rsid w:val="00C66E8D"/>
    <w:rsid w:val="00C67013"/>
    <w:rsid w:val="00C672FF"/>
    <w:rsid w:val="00C67A0E"/>
    <w:rsid w:val="00C7063E"/>
    <w:rsid w:val="00C70E77"/>
    <w:rsid w:val="00C715E6"/>
    <w:rsid w:val="00C723A5"/>
    <w:rsid w:val="00C72421"/>
    <w:rsid w:val="00C724C0"/>
    <w:rsid w:val="00C7314F"/>
    <w:rsid w:val="00C73DE5"/>
    <w:rsid w:val="00C73E24"/>
    <w:rsid w:val="00C75363"/>
    <w:rsid w:val="00C75D3F"/>
    <w:rsid w:val="00C75EFD"/>
    <w:rsid w:val="00C76134"/>
    <w:rsid w:val="00C7674C"/>
    <w:rsid w:val="00C76BCA"/>
    <w:rsid w:val="00C800D4"/>
    <w:rsid w:val="00C8046C"/>
    <w:rsid w:val="00C80E1A"/>
    <w:rsid w:val="00C8127F"/>
    <w:rsid w:val="00C814B8"/>
    <w:rsid w:val="00C81C0D"/>
    <w:rsid w:val="00C82429"/>
    <w:rsid w:val="00C82560"/>
    <w:rsid w:val="00C82E6C"/>
    <w:rsid w:val="00C838F4"/>
    <w:rsid w:val="00C83A72"/>
    <w:rsid w:val="00C84224"/>
    <w:rsid w:val="00C84644"/>
    <w:rsid w:val="00C847CE"/>
    <w:rsid w:val="00C855FB"/>
    <w:rsid w:val="00C861A7"/>
    <w:rsid w:val="00C86263"/>
    <w:rsid w:val="00C86978"/>
    <w:rsid w:val="00C8715A"/>
    <w:rsid w:val="00C87C0B"/>
    <w:rsid w:val="00C909E9"/>
    <w:rsid w:val="00C9114C"/>
    <w:rsid w:val="00C91A33"/>
    <w:rsid w:val="00C920DF"/>
    <w:rsid w:val="00C936F5"/>
    <w:rsid w:val="00C9423B"/>
    <w:rsid w:val="00C94B0D"/>
    <w:rsid w:val="00C95268"/>
    <w:rsid w:val="00C9593F"/>
    <w:rsid w:val="00C9620D"/>
    <w:rsid w:val="00C96FC7"/>
    <w:rsid w:val="00C97216"/>
    <w:rsid w:val="00CA06D5"/>
    <w:rsid w:val="00CA09A7"/>
    <w:rsid w:val="00CA2028"/>
    <w:rsid w:val="00CA2CA0"/>
    <w:rsid w:val="00CA3418"/>
    <w:rsid w:val="00CA39BA"/>
    <w:rsid w:val="00CA4138"/>
    <w:rsid w:val="00CA50D2"/>
    <w:rsid w:val="00CA6292"/>
    <w:rsid w:val="00CA6855"/>
    <w:rsid w:val="00CA6BC7"/>
    <w:rsid w:val="00CA74AA"/>
    <w:rsid w:val="00CA75C3"/>
    <w:rsid w:val="00CA790A"/>
    <w:rsid w:val="00CA7920"/>
    <w:rsid w:val="00CA7E30"/>
    <w:rsid w:val="00CA7E69"/>
    <w:rsid w:val="00CA7EC9"/>
    <w:rsid w:val="00CB0171"/>
    <w:rsid w:val="00CB08A7"/>
    <w:rsid w:val="00CB0E3F"/>
    <w:rsid w:val="00CB0E59"/>
    <w:rsid w:val="00CB1D5F"/>
    <w:rsid w:val="00CB1FCE"/>
    <w:rsid w:val="00CB3D2A"/>
    <w:rsid w:val="00CB3E22"/>
    <w:rsid w:val="00CB4CD9"/>
    <w:rsid w:val="00CB50A5"/>
    <w:rsid w:val="00CB50FB"/>
    <w:rsid w:val="00CB5E5B"/>
    <w:rsid w:val="00CB62AB"/>
    <w:rsid w:val="00CB6577"/>
    <w:rsid w:val="00CB6F48"/>
    <w:rsid w:val="00CB70F2"/>
    <w:rsid w:val="00CB76C4"/>
    <w:rsid w:val="00CB7706"/>
    <w:rsid w:val="00CB7779"/>
    <w:rsid w:val="00CB7B43"/>
    <w:rsid w:val="00CB7E4C"/>
    <w:rsid w:val="00CC1353"/>
    <w:rsid w:val="00CC1AC4"/>
    <w:rsid w:val="00CC1B68"/>
    <w:rsid w:val="00CC2486"/>
    <w:rsid w:val="00CC2497"/>
    <w:rsid w:val="00CC2853"/>
    <w:rsid w:val="00CC3891"/>
    <w:rsid w:val="00CC3FCA"/>
    <w:rsid w:val="00CC4315"/>
    <w:rsid w:val="00CC48CA"/>
    <w:rsid w:val="00CC4917"/>
    <w:rsid w:val="00CC4AAB"/>
    <w:rsid w:val="00CC637B"/>
    <w:rsid w:val="00CC6BFF"/>
    <w:rsid w:val="00CC798D"/>
    <w:rsid w:val="00CC7ED8"/>
    <w:rsid w:val="00CD05E3"/>
    <w:rsid w:val="00CD0AEF"/>
    <w:rsid w:val="00CD12A5"/>
    <w:rsid w:val="00CD145B"/>
    <w:rsid w:val="00CD2355"/>
    <w:rsid w:val="00CD23A3"/>
    <w:rsid w:val="00CD2ECF"/>
    <w:rsid w:val="00CD32B9"/>
    <w:rsid w:val="00CD4266"/>
    <w:rsid w:val="00CD4ED7"/>
    <w:rsid w:val="00CD53AF"/>
    <w:rsid w:val="00CD6D73"/>
    <w:rsid w:val="00CD6DD2"/>
    <w:rsid w:val="00CD6F7E"/>
    <w:rsid w:val="00CD7C22"/>
    <w:rsid w:val="00CE2632"/>
    <w:rsid w:val="00CE2BDF"/>
    <w:rsid w:val="00CE3444"/>
    <w:rsid w:val="00CE3F71"/>
    <w:rsid w:val="00CE4276"/>
    <w:rsid w:val="00CE4634"/>
    <w:rsid w:val="00CE53C6"/>
    <w:rsid w:val="00CE54C5"/>
    <w:rsid w:val="00CE5D4B"/>
    <w:rsid w:val="00CE7226"/>
    <w:rsid w:val="00CE732A"/>
    <w:rsid w:val="00CE74D1"/>
    <w:rsid w:val="00CE77D5"/>
    <w:rsid w:val="00CE7B8C"/>
    <w:rsid w:val="00CE7D95"/>
    <w:rsid w:val="00CF064B"/>
    <w:rsid w:val="00CF099A"/>
    <w:rsid w:val="00CF09F3"/>
    <w:rsid w:val="00CF1660"/>
    <w:rsid w:val="00CF1BDF"/>
    <w:rsid w:val="00CF2C73"/>
    <w:rsid w:val="00CF374C"/>
    <w:rsid w:val="00CF3813"/>
    <w:rsid w:val="00CF404F"/>
    <w:rsid w:val="00CF42FF"/>
    <w:rsid w:val="00CF456F"/>
    <w:rsid w:val="00CF5684"/>
    <w:rsid w:val="00CF5BFE"/>
    <w:rsid w:val="00CF5C27"/>
    <w:rsid w:val="00CF6010"/>
    <w:rsid w:val="00CF732F"/>
    <w:rsid w:val="00CF7570"/>
    <w:rsid w:val="00CF75CD"/>
    <w:rsid w:val="00CF7F8E"/>
    <w:rsid w:val="00D00006"/>
    <w:rsid w:val="00D000CB"/>
    <w:rsid w:val="00D00950"/>
    <w:rsid w:val="00D018F4"/>
    <w:rsid w:val="00D01D64"/>
    <w:rsid w:val="00D02390"/>
    <w:rsid w:val="00D029D3"/>
    <w:rsid w:val="00D03085"/>
    <w:rsid w:val="00D03996"/>
    <w:rsid w:val="00D04750"/>
    <w:rsid w:val="00D055F7"/>
    <w:rsid w:val="00D05827"/>
    <w:rsid w:val="00D05B28"/>
    <w:rsid w:val="00D0614C"/>
    <w:rsid w:val="00D063A4"/>
    <w:rsid w:val="00D063D3"/>
    <w:rsid w:val="00D07394"/>
    <w:rsid w:val="00D07619"/>
    <w:rsid w:val="00D078FD"/>
    <w:rsid w:val="00D07C18"/>
    <w:rsid w:val="00D07FE5"/>
    <w:rsid w:val="00D10775"/>
    <w:rsid w:val="00D1081D"/>
    <w:rsid w:val="00D109A8"/>
    <w:rsid w:val="00D10FCD"/>
    <w:rsid w:val="00D1165A"/>
    <w:rsid w:val="00D1165C"/>
    <w:rsid w:val="00D12757"/>
    <w:rsid w:val="00D13787"/>
    <w:rsid w:val="00D1378D"/>
    <w:rsid w:val="00D1381F"/>
    <w:rsid w:val="00D155D1"/>
    <w:rsid w:val="00D15AF1"/>
    <w:rsid w:val="00D16440"/>
    <w:rsid w:val="00D166AE"/>
    <w:rsid w:val="00D179D8"/>
    <w:rsid w:val="00D17FB9"/>
    <w:rsid w:val="00D2054D"/>
    <w:rsid w:val="00D205DD"/>
    <w:rsid w:val="00D20F52"/>
    <w:rsid w:val="00D21141"/>
    <w:rsid w:val="00D216FD"/>
    <w:rsid w:val="00D222CA"/>
    <w:rsid w:val="00D23572"/>
    <w:rsid w:val="00D23B65"/>
    <w:rsid w:val="00D23CBC"/>
    <w:rsid w:val="00D24E1F"/>
    <w:rsid w:val="00D253F8"/>
    <w:rsid w:val="00D25B2A"/>
    <w:rsid w:val="00D2638A"/>
    <w:rsid w:val="00D269B5"/>
    <w:rsid w:val="00D30104"/>
    <w:rsid w:val="00D303A5"/>
    <w:rsid w:val="00D306CA"/>
    <w:rsid w:val="00D30ABC"/>
    <w:rsid w:val="00D30C6D"/>
    <w:rsid w:val="00D30F87"/>
    <w:rsid w:val="00D316C4"/>
    <w:rsid w:val="00D322DA"/>
    <w:rsid w:val="00D325D4"/>
    <w:rsid w:val="00D32F77"/>
    <w:rsid w:val="00D3328D"/>
    <w:rsid w:val="00D341FF"/>
    <w:rsid w:val="00D35245"/>
    <w:rsid w:val="00D35353"/>
    <w:rsid w:val="00D3567C"/>
    <w:rsid w:val="00D35A43"/>
    <w:rsid w:val="00D37332"/>
    <w:rsid w:val="00D403EE"/>
    <w:rsid w:val="00D40716"/>
    <w:rsid w:val="00D40762"/>
    <w:rsid w:val="00D40C1C"/>
    <w:rsid w:val="00D40D4D"/>
    <w:rsid w:val="00D41501"/>
    <w:rsid w:val="00D43CE1"/>
    <w:rsid w:val="00D44F7D"/>
    <w:rsid w:val="00D45E3B"/>
    <w:rsid w:val="00D471CC"/>
    <w:rsid w:val="00D47272"/>
    <w:rsid w:val="00D50287"/>
    <w:rsid w:val="00D516CD"/>
    <w:rsid w:val="00D51F38"/>
    <w:rsid w:val="00D541FA"/>
    <w:rsid w:val="00D54546"/>
    <w:rsid w:val="00D5595E"/>
    <w:rsid w:val="00D55B62"/>
    <w:rsid w:val="00D56094"/>
    <w:rsid w:val="00D56100"/>
    <w:rsid w:val="00D57255"/>
    <w:rsid w:val="00D5785B"/>
    <w:rsid w:val="00D60992"/>
    <w:rsid w:val="00D610EC"/>
    <w:rsid w:val="00D6160A"/>
    <w:rsid w:val="00D6192A"/>
    <w:rsid w:val="00D62CD9"/>
    <w:rsid w:val="00D634B2"/>
    <w:rsid w:val="00D644BB"/>
    <w:rsid w:val="00D660E6"/>
    <w:rsid w:val="00D6614F"/>
    <w:rsid w:val="00D661D7"/>
    <w:rsid w:val="00D66358"/>
    <w:rsid w:val="00D66FAB"/>
    <w:rsid w:val="00D671D5"/>
    <w:rsid w:val="00D73380"/>
    <w:rsid w:val="00D73775"/>
    <w:rsid w:val="00D744E8"/>
    <w:rsid w:val="00D748ED"/>
    <w:rsid w:val="00D74AE3"/>
    <w:rsid w:val="00D74D89"/>
    <w:rsid w:val="00D74F1F"/>
    <w:rsid w:val="00D76694"/>
    <w:rsid w:val="00D77742"/>
    <w:rsid w:val="00D8114E"/>
    <w:rsid w:val="00D81320"/>
    <w:rsid w:val="00D81760"/>
    <w:rsid w:val="00D829B5"/>
    <w:rsid w:val="00D82F36"/>
    <w:rsid w:val="00D833AC"/>
    <w:rsid w:val="00D84967"/>
    <w:rsid w:val="00D84CA0"/>
    <w:rsid w:val="00D86F73"/>
    <w:rsid w:val="00D87147"/>
    <w:rsid w:val="00D872F9"/>
    <w:rsid w:val="00D87698"/>
    <w:rsid w:val="00D87706"/>
    <w:rsid w:val="00D87E76"/>
    <w:rsid w:val="00D900BE"/>
    <w:rsid w:val="00D90197"/>
    <w:rsid w:val="00D90245"/>
    <w:rsid w:val="00D90E5E"/>
    <w:rsid w:val="00D90F7A"/>
    <w:rsid w:val="00D91253"/>
    <w:rsid w:val="00D912A5"/>
    <w:rsid w:val="00D9353E"/>
    <w:rsid w:val="00D935F2"/>
    <w:rsid w:val="00D93C14"/>
    <w:rsid w:val="00D93EF4"/>
    <w:rsid w:val="00D94201"/>
    <w:rsid w:val="00D94365"/>
    <w:rsid w:val="00D943F8"/>
    <w:rsid w:val="00D94532"/>
    <w:rsid w:val="00D94752"/>
    <w:rsid w:val="00D94AD2"/>
    <w:rsid w:val="00D952D5"/>
    <w:rsid w:val="00D95560"/>
    <w:rsid w:val="00D95884"/>
    <w:rsid w:val="00D95E5F"/>
    <w:rsid w:val="00D96EC2"/>
    <w:rsid w:val="00D9748F"/>
    <w:rsid w:val="00DA0121"/>
    <w:rsid w:val="00DA049D"/>
    <w:rsid w:val="00DA0A23"/>
    <w:rsid w:val="00DA2123"/>
    <w:rsid w:val="00DA32A0"/>
    <w:rsid w:val="00DA3469"/>
    <w:rsid w:val="00DA3921"/>
    <w:rsid w:val="00DA3D48"/>
    <w:rsid w:val="00DA435E"/>
    <w:rsid w:val="00DA45AE"/>
    <w:rsid w:val="00DA48B0"/>
    <w:rsid w:val="00DA525D"/>
    <w:rsid w:val="00DA674C"/>
    <w:rsid w:val="00DA6946"/>
    <w:rsid w:val="00DA6B59"/>
    <w:rsid w:val="00DA7126"/>
    <w:rsid w:val="00DA715D"/>
    <w:rsid w:val="00DA734C"/>
    <w:rsid w:val="00DA7556"/>
    <w:rsid w:val="00DB0334"/>
    <w:rsid w:val="00DB0DD5"/>
    <w:rsid w:val="00DB129E"/>
    <w:rsid w:val="00DB1C45"/>
    <w:rsid w:val="00DB1ED7"/>
    <w:rsid w:val="00DB286F"/>
    <w:rsid w:val="00DB29FB"/>
    <w:rsid w:val="00DB3573"/>
    <w:rsid w:val="00DB3B8C"/>
    <w:rsid w:val="00DB4029"/>
    <w:rsid w:val="00DB4A45"/>
    <w:rsid w:val="00DB4A6D"/>
    <w:rsid w:val="00DB5981"/>
    <w:rsid w:val="00DB6220"/>
    <w:rsid w:val="00DB6765"/>
    <w:rsid w:val="00DC0693"/>
    <w:rsid w:val="00DC0CB4"/>
    <w:rsid w:val="00DC0F37"/>
    <w:rsid w:val="00DC1897"/>
    <w:rsid w:val="00DC1963"/>
    <w:rsid w:val="00DC1D11"/>
    <w:rsid w:val="00DC36A6"/>
    <w:rsid w:val="00DC3D8C"/>
    <w:rsid w:val="00DC3E67"/>
    <w:rsid w:val="00DC4067"/>
    <w:rsid w:val="00DC4E12"/>
    <w:rsid w:val="00DC4F8F"/>
    <w:rsid w:val="00DC6E3D"/>
    <w:rsid w:val="00DC73C5"/>
    <w:rsid w:val="00DC78C8"/>
    <w:rsid w:val="00DC7DDD"/>
    <w:rsid w:val="00DC7F71"/>
    <w:rsid w:val="00DD261E"/>
    <w:rsid w:val="00DD2C25"/>
    <w:rsid w:val="00DD2D21"/>
    <w:rsid w:val="00DD5157"/>
    <w:rsid w:val="00DD595F"/>
    <w:rsid w:val="00DD6389"/>
    <w:rsid w:val="00DD67E0"/>
    <w:rsid w:val="00DD6AA1"/>
    <w:rsid w:val="00DD70CF"/>
    <w:rsid w:val="00DD7B5E"/>
    <w:rsid w:val="00DE15B6"/>
    <w:rsid w:val="00DE1881"/>
    <w:rsid w:val="00DE2669"/>
    <w:rsid w:val="00DE2A2D"/>
    <w:rsid w:val="00DE2B2E"/>
    <w:rsid w:val="00DE2EB6"/>
    <w:rsid w:val="00DE2EEB"/>
    <w:rsid w:val="00DE32DA"/>
    <w:rsid w:val="00DE3BDC"/>
    <w:rsid w:val="00DE4A1E"/>
    <w:rsid w:val="00DE4E77"/>
    <w:rsid w:val="00DE4F2B"/>
    <w:rsid w:val="00DE54D0"/>
    <w:rsid w:val="00DE57FB"/>
    <w:rsid w:val="00DE58B5"/>
    <w:rsid w:val="00DE6452"/>
    <w:rsid w:val="00DE67F2"/>
    <w:rsid w:val="00DE6CD4"/>
    <w:rsid w:val="00DE7412"/>
    <w:rsid w:val="00DE79FA"/>
    <w:rsid w:val="00DE7EBE"/>
    <w:rsid w:val="00DE7ED8"/>
    <w:rsid w:val="00DF0B8B"/>
    <w:rsid w:val="00DF10AC"/>
    <w:rsid w:val="00DF1175"/>
    <w:rsid w:val="00DF1C8E"/>
    <w:rsid w:val="00DF20B7"/>
    <w:rsid w:val="00DF2273"/>
    <w:rsid w:val="00DF25A9"/>
    <w:rsid w:val="00DF3481"/>
    <w:rsid w:val="00DF3E31"/>
    <w:rsid w:val="00DF4A2B"/>
    <w:rsid w:val="00DF546A"/>
    <w:rsid w:val="00DF56B9"/>
    <w:rsid w:val="00DF6880"/>
    <w:rsid w:val="00DF6C5B"/>
    <w:rsid w:val="00E00524"/>
    <w:rsid w:val="00E00C4F"/>
    <w:rsid w:val="00E00EAD"/>
    <w:rsid w:val="00E0182A"/>
    <w:rsid w:val="00E026A2"/>
    <w:rsid w:val="00E02706"/>
    <w:rsid w:val="00E0275E"/>
    <w:rsid w:val="00E0290B"/>
    <w:rsid w:val="00E02AB4"/>
    <w:rsid w:val="00E042AF"/>
    <w:rsid w:val="00E04C79"/>
    <w:rsid w:val="00E04D10"/>
    <w:rsid w:val="00E05CB7"/>
    <w:rsid w:val="00E06625"/>
    <w:rsid w:val="00E068C1"/>
    <w:rsid w:val="00E06A54"/>
    <w:rsid w:val="00E0754D"/>
    <w:rsid w:val="00E100B2"/>
    <w:rsid w:val="00E10248"/>
    <w:rsid w:val="00E1048A"/>
    <w:rsid w:val="00E10675"/>
    <w:rsid w:val="00E108FD"/>
    <w:rsid w:val="00E10B43"/>
    <w:rsid w:val="00E11E1F"/>
    <w:rsid w:val="00E12BED"/>
    <w:rsid w:val="00E12E20"/>
    <w:rsid w:val="00E12F8F"/>
    <w:rsid w:val="00E13169"/>
    <w:rsid w:val="00E13C02"/>
    <w:rsid w:val="00E13C0D"/>
    <w:rsid w:val="00E13C14"/>
    <w:rsid w:val="00E14DDB"/>
    <w:rsid w:val="00E15453"/>
    <w:rsid w:val="00E15914"/>
    <w:rsid w:val="00E16968"/>
    <w:rsid w:val="00E169CC"/>
    <w:rsid w:val="00E16A95"/>
    <w:rsid w:val="00E173CC"/>
    <w:rsid w:val="00E17BBD"/>
    <w:rsid w:val="00E17F40"/>
    <w:rsid w:val="00E21489"/>
    <w:rsid w:val="00E21BDD"/>
    <w:rsid w:val="00E21F37"/>
    <w:rsid w:val="00E223EB"/>
    <w:rsid w:val="00E22D57"/>
    <w:rsid w:val="00E238D8"/>
    <w:rsid w:val="00E23CCB"/>
    <w:rsid w:val="00E24188"/>
    <w:rsid w:val="00E25220"/>
    <w:rsid w:val="00E253A3"/>
    <w:rsid w:val="00E254AA"/>
    <w:rsid w:val="00E26076"/>
    <w:rsid w:val="00E260B3"/>
    <w:rsid w:val="00E26527"/>
    <w:rsid w:val="00E27BEC"/>
    <w:rsid w:val="00E30006"/>
    <w:rsid w:val="00E30423"/>
    <w:rsid w:val="00E308B8"/>
    <w:rsid w:val="00E31754"/>
    <w:rsid w:val="00E317DE"/>
    <w:rsid w:val="00E31866"/>
    <w:rsid w:val="00E31FA7"/>
    <w:rsid w:val="00E32560"/>
    <w:rsid w:val="00E32666"/>
    <w:rsid w:val="00E331AF"/>
    <w:rsid w:val="00E34612"/>
    <w:rsid w:val="00E34B6D"/>
    <w:rsid w:val="00E34B7B"/>
    <w:rsid w:val="00E34D6A"/>
    <w:rsid w:val="00E3618A"/>
    <w:rsid w:val="00E361A6"/>
    <w:rsid w:val="00E3671A"/>
    <w:rsid w:val="00E37DBA"/>
    <w:rsid w:val="00E40440"/>
    <w:rsid w:val="00E40ABB"/>
    <w:rsid w:val="00E40C51"/>
    <w:rsid w:val="00E413B6"/>
    <w:rsid w:val="00E4144D"/>
    <w:rsid w:val="00E4196B"/>
    <w:rsid w:val="00E4278D"/>
    <w:rsid w:val="00E43D98"/>
    <w:rsid w:val="00E449AC"/>
    <w:rsid w:val="00E44BF3"/>
    <w:rsid w:val="00E45D6A"/>
    <w:rsid w:val="00E45F70"/>
    <w:rsid w:val="00E462AD"/>
    <w:rsid w:val="00E46F19"/>
    <w:rsid w:val="00E478DE"/>
    <w:rsid w:val="00E479A8"/>
    <w:rsid w:val="00E47E55"/>
    <w:rsid w:val="00E50000"/>
    <w:rsid w:val="00E50334"/>
    <w:rsid w:val="00E505EC"/>
    <w:rsid w:val="00E51308"/>
    <w:rsid w:val="00E5142E"/>
    <w:rsid w:val="00E51E7B"/>
    <w:rsid w:val="00E530FF"/>
    <w:rsid w:val="00E53365"/>
    <w:rsid w:val="00E53F65"/>
    <w:rsid w:val="00E54163"/>
    <w:rsid w:val="00E5479A"/>
    <w:rsid w:val="00E54CE6"/>
    <w:rsid w:val="00E550F9"/>
    <w:rsid w:val="00E562A4"/>
    <w:rsid w:val="00E56F39"/>
    <w:rsid w:val="00E57609"/>
    <w:rsid w:val="00E57831"/>
    <w:rsid w:val="00E57F13"/>
    <w:rsid w:val="00E57F36"/>
    <w:rsid w:val="00E60E03"/>
    <w:rsid w:val="00E61C3F"/>
    <w:rsid w:val="00E61EEC"/>
    <w:rsid w:val="00E62204"/>
    <w:rsid w:val="00E62A2F"/>
    <w:rsid w:val="00E62B28"/>
    <w:rsid w:val="00E62B50"/>
    <w:rsid w:val="00E62B82"/>
    <w:rsid w:val="00E63A7E"/>
    <w:rsid w:val="00E63CF8"/>
    <w:rsid w:val="00E640B3"/>
    <w:rsid w:val="00E648B0"/>
    <w:rsid w:val="00E64979"/>
    <w:rsid w:val="00E66BA1"/>
    <w:rsid w:val="00E66DF4"/>
    <w:rsid w:val="00E70101"/>
    <w:rsid w:val="00E702EE"/>
    <w:rsid w:val="00E70718"/>
    <w:rsid w:val="00E70BC4"/>
    <w:rsid w:val="00E7109D"/>
    <w:rsid w:val="00E7135C"/>
    <w:rsid w:val="00E71C9F"/>
    <w:rsid w:val="00E720A7"/>
    <w:rsid w:val="00E72645"/>
    <w:rsid w:val="00E73602"/>
    <w:rsid w:val="00E73793"/>
    <w:rsid w:val="00E73B02"/>
    <w:rsid w:val="00E73BFE"/>
    <w:rsid w:val="00E74041"/>
    <w:rsid w:val="00E74543"/>
    <w:rsid w:val="00E75617"/>
    <w:rsid w:val="00E7593D"/>
    <w:rsid w:val="00E75B31"/>
    <w:rsid w:val="00E75D7C"/>
    <w:rsid w:val="00E7701F"/>
    <w:rsid w:val="00E778B9"/>
    <w:rsid w:val="00E77D79"/>
    <w:rsid w:val="00E8023B"/>
    <w:rsid w:val="00E80AD3"/>
    <w:rsid w:val="00E8113A"/>
    <w:rsid w:val="00E816F1"/>
    <w:rsid w:val="00E81CBC"/>
    <w:rsid w:val="00E82345"/>
    <w:rsid w:val="00E830BC"/>
    <w:rsid w:val="00E834E8"/>
    <w:rsid w:val="00E83E89"/>
    <w:rsid w:val="00E83FC7"/>
    <w:rsid w:val="00E84A7C"/>
    <w:rsid w:val="00E85EBB"/>
    <w:rsid w:val="00E85EEB"/>
    <w:rsid w:val="00E86109"/>
    <w:rsid w:val="00E8649B"/>
    <w:rsid w:val="00E86FCA"/>
    <w:rsid w:val="00E87521"/>
    <w:rsid w:val="00E87DA5"/>
    <w:rsid w:val="00E90153"/>
    <w:rsid w:val="00E90216"/>
    <w:rsid w:val="00E90C47"/>
    <w:rsid w:val="00E922ED"/>
    <w:rsid w:val="00E92AF6"/>
    <w:rsid w:val="00E9320F"/>
    <w:rsid w:val="00E93358"/>
    <w:rsid w:val="00E93CDF"/>
    <w:rsid w:val="00E94D52"/>
    <w:rsid w:val="00E94F9F"/>
    <w:rsid w:val="00E9504E"/>
    <w:rsid w:val="00E95497"/>
    <w:rsid w:val="00E962F5"/>
    <w:rsid w:val="00E978E0"/>
    <w:rsid w:val="00EA0148"/>
    <w:rsid w:val="00EA08D5"/>
    <w:rsid w:val="00EA0DF8"/>
    <w:rsid w:val="00EA2491"/>
    <w:rsid w:val="00EA2542"/>
    <w:rsid w:val="00EA370E"/>
    <w:rsid w:val="00EA42D3"/>
    <w:rsid w:val="00EA44A3"/>
    <w:rsid w:val="00EA5678"/>
    <w:rsid w:val="00EA5AC1"/>
    <w:rsid w:val="00EA7982"/>
    <w:rsid w:val="00EB12AC"/>
    <w:rsid w:val="00EB17F9"/>
    <w:rsid w:val="00EB1A4C"/>
    <w:rsid w:val="00EB2142"/>
    <w:rsid w:val="00EB24BA"/>
    <w:rsid w:val="00EB2D6D"/>
    <w:rsid w:val="00EB3F48"/>
    <w:rsid w:val="00EB5B40"/>
    <w:rsid w:val="00EB5ED4"/>
    <w:rsid w:val="00EB634C"/>
    <w:rsid w:val="00EB704C"/>
    <w:rsid w:val="00EB75A4"/>
    <w:rsid w:val="00EB76B5"/>
    <w:rsid w:val="00EB7FF7"/>
    <w:rsid w:val="00EC0091"/>
    <w:rsid w:val="00EC04C7"/>
    <w:rsid w:val="00EC12FD"/>
    <w:rsid w:val="00EC1C63"/>
    <w:rsid w:val="00EC27DC"/>
    <w:rsid w:val="00EC28BE"/>
    <w:rsid w:val="00EC3F6B"/>
    <w:rsid w:val="00EC4155"/>
    <w:rsid w:val="00EC483F"/>
    <w:rsid w:val="00EC5331"/>
    <w:rsid w:val="00EC549D"/>
    <w:rsid w:val="00EC5E8B"/>
    <w:rsid w:val="00EC69F8"/>
    <w:rsid w:val="00EC73C2"/>
    <w:rsid w:val="00EC7695"/>
    <w:rsid w:val="00EC777A"/>
    <w:rsid w:val="00EC78F4"/>
    <w:rsid w:val="00ED0031"/>
    <w:rsid w:val="00ED02DE"/>
    <w:rsid w:val="00ED0936"/>
    <w:rsid w:val="00ED2119"/>
    <w:rsid w:val="00ED2930"/>
    <w:rsid w:val="00ED2FF8"/>
    <w:rsid w:val="00ED35DD"/>
    <w:rsid w:val="00ED4D04"/>
    <w:rsid w:val="00ED4D17"/>
    <w:rsid w:val="00ED51E0"/>
    <w:rsid w:val="00ED5895"/>
    <w:rsid w:val="00ED62FF"/>
    <w:rsid w:val="00ED654B"/>
    <w:rsid w:val="00ED69C2"/>
    <w:rsid w:val="00ED7524"/>
    <w:rsid w:val="00ED764C"/>
    <w:rsid w:val="00ED7847"/>
    <w:rsid w:val="00ED7F7E"/>
    <w:rsid w:val="00EE0A9C"/>
    <w:rsid w:val="00EE1005"/>
    <w:rsid w:val="00EE2B6E"/>
    <w:rsid w:val="00EE3039"/>
    <w:rsid w:val="00EE31F7"/>
    <w:rsid w:val="00EE4E10"/>
    <w:rsid w:val="00EE4E11"/>
    <w:rsid w:val="00EE511F"/>
    <w:rsid w:val="00EE5672"/>
    <w:rsid w:val="00EE5813"/>
    <w:rsid w:val="00EE67C3"/>
    <w:rsid w:val="00EE7250"/>
    <w:rsid w:val="00EE7779"/>
    <w:rsid w:val="00EF054E"/>
    <w:rsid w:val="00EF070D"/>
    <w:rsid w:val="00EF11F8"/>
    <w:rsid w:val="00EF1815"/>
    <w:rsid w:val="00EF1E33"/>
    <w:rsid w:val="00EF211D"/>
    <w:rsid w:val="00EF2802"/>
    <w:rsid w:val="00EF2D8F"/>
    <w:rsid w:val="00EF303C"/>
    <w:rsid w:val="00EF304F"/>
    <w:rsid w:val="00EF3261"/>
    <w:rsid w:val="00EF3C45"/>
    <w:rsid w:val="00EF56AD"/>
    <w:rsid w:val="00EF57A7"/>
    <w:rsid w:val="00EF5ED6"/>
    <w:rsid w:val="00EF68C7"/>
    <w:rsid w:val="00EF6AC6"/>
    <w:rsid w:val="00EF6AF8"/>
    <w:rsid w:val="00EF71BE"/>
    <w:rsid w:val="00EF762D"/>
    <w:rsid w:val="00EF7D7F"/>
    <w:rsid w:val="00EF7D8E"/>
    <w:rsid w:val="00F0096E"/>
    <w:rsid w:val="00F00A41"/>
    <w:rsid w:val="00F00AEE"/>
    <w:rsid w:val="00F01FEF"/>
    <w:rsid w:val="00F02124"/>
    <w:rsid w:val="00F02160"/>
    <w:rsid w:val="00F02332"/>
    <w:rsid w:val="00F024CC"/>
    <w:rsid w:val="00F025BC"/>
    <w:rsid w:val="00F038A0"/>
    <w:rsid w:val="00F045E7"/>
    <w:rsid w:val="00F058C3"/>
    <w:rsid w:val="00F05BC5"/>
    <w:rsid w:val="00F05D64"/>
    <w:rsid w:val="00F05D7C"/>
    <w:rsid w:val="00F063CB"/>
    <w:rsid w:val="00F0656F"/>
    <w:rsid w:val="00F068A0"/>
    <w:rsid w:val="00F103E1"/>
    <w:rsid w:val="00F10C12"/>
    <w:rsid w:val="00F10CC9"/>
    <w:rsid w:val="00F10E64"/>
    <w:rsid w:val="00F11606"/>
    <w:rsid w:val="00F1271B"/>
    <w:rsid w:val="00F13C67"/>
    <w:rsid w:val="00F14189"/>
    <w:rsid w:val="00F14ADC"/>
    <w:rsid w:val="00F14B1F"/>
    <w:rsid w:val="00F14FCB"/>
    <w:rsid w:val="00F15978"/>
    <w:rsid w:val="00F15B61"/>
    <w:rsid w:val="00F17591"/>
    <w:rsid w:val="00F17E78"/>
    <w:rsid w:val="00F201BE"/>
    <w:rsid w:val="00F20211"/>
    <w:rsid w:val="00F2218A"/>
    <w:rsid w:val="00F223AC"/>
    <w:rsid w:val="00F227D8"/>
    <w:rsid w:val="00F2349A"/>
    <w:rsid w:val="00F2552E"/>
    <w:rsid w:val="00F25C1C"/>
    <w:rsid w:val="00F25D46"/>
    <w:rsid w:val="00F264E0"/>
    <w:rsid w:val="00F26D2A"/>
    <w:rsid w:val="00F2700D"/>
    <w:rsid w:val="00F27640"/>
    <w:rsid w:val="00F3029D"/>
    <w:rsid w:val="00F31F87"/>
    <w:rsid w:val="00F334CD"/>
    <w:rsid w:val="00F34CF5"/>
    <w:rsid w:val="00F34EEB"/>
    <w:rsid w:val="00F3549E"/>
    <w:rsid w:val="00F3592B"/>
    <w:rsid w:val="00F35B46"/>
    <w:rsid w:val="00F36256"/>
    <w:rsid w:val="00F36659"/>
    <w:rsid w:val="00F3679B"/>
    <w:rsid w:val="00F37083"/>
    <w:rsid w:val="00F40730"/>
    <w:rsid w:val="00F414D8"/>
    <w:rsid w:val="00F41FD0"/>
    <w:rsid w:val="00F423A5"/>
    <w:rsid w:val="00F424C0"/>
    <w:rsid w:val="00F430D0"/>
    <w:rsid w:val="00F443B9"/>
    <w:rsid w:val="00F44925"/>
    <w:rsid w:val="00F44980"/>
    <w:rsid w:val="00F44A33"/>
    <w:rsid w:val="00F455CD"/>
    <w:rsid w:val="00F45BAF"/>
    <w:rsid w:val="00F45C17"/>
    <w:rsid w:val="00F45EBF"/>
    <w:rsid w:val="00F462C9"/>
    <w:rsid w:val="00F47398"/>
    <w:rsid w:val="00F47797"/>
    <w:rsid w:val="00F47A8F"/>
    <w:rsid w:val="00F501B3"/>
    <w:rsid w:val="00F5040C"/>
    <w:rsid w:val="00F5062F"/>
    <w:rsid w:val="00F5119A"/>
    <w:rsid w:val="00F514F2"/>
    <w:rsid w:val="00F51C0C"/>
    <w:rsid w:val="00F51E69"/>
    <w:rsid w:val="00F520E5"/>
    <w:rsid w:val="00F525F8"/>
    <w:rsid w:val="00F52A84"/>
    <w:rsid w:val="00F52D44"/>
    <w:rsid w:val="00F5379F"/>
    <w:rsid w:val="00F53B07"/>
    <w:rsid w:val="00F542A2"/>
    <w:rsid w:val="00F5476F"/>
    <w:rsid w:val="00F54E42"/>
    <w:rsid w:val="00F5702C"/>
    <w:rsid w:val="00F57886"/>
    <w:rsid w:val="00F57FA1"/>
    <w:rsid w:val="00F60D38"/>
    <w:rsid w:val="00F60E60"/>
    <w:rsid w:val="00F60F98"/>
    <w:rsid w:val="00F6141B"/>
    <w:rsid w:val="00F61A1F"/>
    <w:rsid w:val="00F61F05"/>
    <w:rsid w:val="00F62014"/>
    <w:rsid w:val="00F621D8"/>
    <w:rsid w:val="00F62B16"/>
    <w:rsid w:val="00F62BD0"/>
    <w:rsid w:val="00F62CBE"/>
    <w:rsid w:val="00F63340"/>
    <w:rsid w:val="00F639D2"/>
    <w:rsid w:val="00F64BCC"/>
    <w:rsid w:val="00F64D29"/>
    <w:rsid w:val="00F657C5"/>
    <w:rsid w:val="00F65B57"/>
    <w:rsid w:val="00F678A5"/>
    <w:rsid w:val="00F67931"/>
    <w:rsid w:val="00F702D5"/>
    <w:rsid w:val="00F70751"/>
    <w:rsid w:val="00F7086B"/>
    <w:rsid w:val="00F70C7F"/>
    <w:rsid w:val="00F70E65"/>
    <w:rsid w:val="00F715B4"/>
    <w:rsid w:val="00F7172B"/>
    <w:rsid w:val="00F722AA"/>
    <w:rsid w:val="00F72713"/>
    <w:rsid w:val="00F72797"/>
    <w:rsid w:val="00F7304B"/>
    <w:rsid w:val="00F73862"/>
    <w:rsid w:val="00F73FBB"/>
    <w:rsid w:val="00F750DF"/>
    <w:rsid w:val="00F759AD"/>
    <w:rsid w:val="00F75B31"/>
    <w:rsid w:val="00F76E71"/>
    <w:rsid w:val="00F777EE"/>
    <w:rsid w:val="00F77CEC"/>
    <w:rsid w:val="00F80ACD"/>
    <w:rsid w:val="00F81E90"/>
    <w:rsid w:val="00F82BED"/>
    <w:rsid w:val="00F82C2C"/>
    <w:rsid w:val="00F8335E"/>
    <w:rsid w:val="00F833B8"/>
    <w:rsid w:val="00F83EF7"/>
    <w:rsid w:val="00F8486C"/>
    <w:rsid w:val="00F85DF2"/>
    <w:rsid w:val="00F86213"/>
    <w:rsid w:val="00F86A6D"/>
    <w:rsid w:val="00F871AE"/>
    <w:rsid w:val="00F8791E"/>
    <w:rsid w:val="00F90815"/>
    <w:rsid w:val="00F912B0"/>
    <w:rsid w:val="00F915CB"/>
    <w:rsid w:val="00F921D9"/>
    <w:rsid w:val="00F9244E"/>
    <w:rsid w:val="00F92C2E"/>
    <w:rsid w:val="00F930AC"/>
    <w:rsid w:val="00F93FCB"/>
    <w:rsid w:val="00F94079"/>
    <w:rsid w:val="00F94234"/>
    <w:rsid w:val="00F9430E"/>
    <w:rsid w:val="00F94477"/>
    <w:rsid w:val="00F94591"/>
    <w:rsid w:val="00F954D2"/>
    <w:rsid w:val="00F97026"/>
    <w:rsid w:val="00F97680"/>
    <w:rsid w:val="00F97E68"/>
    <w:rsid w:val="00FA0679"/>
    <w:rsid w:val="00FA0DF9"/>
    <w:rsid w:val="00FA1181"/>
    <w:rsid w:val="00FA1F2A"/>
    <w:rsid w:val="00FA223C"/>
    <w:rsid w:val="00FA24DE"/>
    <w:rsid w:val="00FA3234"/>
    <w:rsid w:val="00FA3367"/>
    <w:rsid w:val="00FA3985"/>
    <w:rsid w:val="00FA4296"/>
    <w:rsid w:val="00FA43E3"/>
    <w:rsid w:val="00FA45A5"/>
    <w:rsid w:val="00FA4743"/>
    <w:rsid w:val="00FA638E"/>
    <w:rsid w:val="00FA6BC2"/>
    <w:rsid w:val="00FA7DF3"/>
    <w:rsid w:val="00FB02C5"/>
    <w:rsid w:val="00FB0917"/>
    <w:rsid w:val="00FB0D94"/>
    <w:rsid w:val="00FB0DC8"/>
    <w:rsid w:val="00FB17A3"/>
    <w:rsid w:val="00FB2377"/>
    <w:rsid w:val="00FB2A52"/>
    <w:rsid w:val="00FB3EDA"/>
    <w:rsid w:val="00FB4B52"/>
    <w:rsid w:val="00FB4CDB"/>
    <w:rsid w:val="00FB57DF"/>
    <w:rsid w:val="00FB5F95"/>
    <w:rsid w:val="00FB6498"/>
    <w:rsid w:val="00FB6D8C"/>
    <w:rsid w:val="00FC02E3"/>
    <w:rsid w:val="00FC0959"/>
    <w:rsid w:val="00FC0B41"/>
    <w:rsid w:val="00FC0FC1"/>
    <w:rsid w:val="00FC1918"/>
    <w:rsid w:val="00FC2170"/>
    <w:rsid w:val="00FC2585"/>
    <w:rsid w:val="00FC25C4"/>
    <w:rsid w:val="00FC2E55"/>
    <w:rsid w:val="00FC3101"/>
    <w:rsid w:val="00FC43CB"/>
    <w:rsid w:val="00FC4654"/>
    <w:rsid w:val="00FC496D"/>
    <w:rsid w:val="00FC4CC7"/>
    <w:rsid w:val="00FC5749"/>
    <w:rsid w:val="00FC681C"/>
    <w:rsid w:val="00FD0C8F"/>
    <w:rsid w:val="00FD12C3"/>
    <w:rsid w:val="00FD1320"/>
    <w:rsid w:val="00FD23CC"/>
    <w:rsid w:val="00FD2B70"/>
    <w:rsid w:val="00FD2DE8"/>
    <w:rsid w:val="00FD3B05"/>
    <w:rsid w:val="00FD42B0"/>
    <w:rsid w:val="00FD4320"/>
    <w:rsid w:val="00FD4B64"/>
    <w:rsid w:val="00FD4FCE"/>
    <w:rsid w:val="00FD5256"/>
    <w:rsid w:val="00FD53EB"/>
    <w:rsid w:val="00FD597A"/>
    <w:rsid w:val="00FD5C74"/>
    <w:rsid w:val="00FD6CEC"/>
    <w:rsid w:val="00FD6DA1"/>
    <w:rsid w:val="00FD7B25"/>
    <w:rsid w:val="00FD7EBA"/>
    <w:rsid w:val="00FE02E7"/>
    <w:rsid w:val="00FE0C50"/>
    <w:rsid w:val="00FE131A"/>
    <w:rsid w:val="00FE1A04"/>
    <w:rsid w:val="00FE2662"/>
    <w:rsid w:val="00FE280C"/>
    <w:rsid w:val="00FE29E6"/>
    <w:rsid w:val="00FE2B60"/>
    <w:rsid w:val="00FE31C6"/>
    <w:rsid w:val="00FE426B"/>
    <w:rsid w:val="00FE4EAD"/>
    <w:rsid w:val="00FE50A4"/>
    <w:rsid w:val="00FE5768"/>
    <w:rsid w:val="00FE63D2"/>
    <w:rsid w:val="00FE6656"/>
    <w:rsid w:val="00FE6BA4"/>
    <w:rsid w:val="00FE6C4C"/>
    <w:rsid w:val="00FE770A"/>
    <w:rsid w:val="00FE78D6"/>
    <w:rsid w:val="00FF0BDF"/>
    <w:rsid w:val="00FF0FE1"/>
    <w:rsid w:val="00FF1774"/>
    <w:rsid w:val="00FF2D29"/>
    <w:rsid w:val="00FF38DA"/>
    <w:rsid w:val="00FF3B8B"/>
    <w:rsid w:val="00FF3BC4"/>
    <w:rsid w:val="00FF3CB1"/>
    <w:rsid w:val="00FF4249"/>
    <w:rsid w:val="00FF42CB"/>
    <w:rsid w:val="00FF433D"/>
    <w:rsid w:val="00FF470E"/>
    <w:rsid w:val="00FF4927"/>
    <w:rsid w:val="00FF516A"/>
    <w:rsid w:val="00FF53F2"/>
    <w:rsid w:val="00FF5B34"/>
    <w:rsid w:val="00FF627E"/>
    <w:rsid w:val="00FF6781"/>
    <w:rsid w:val="00FF6A89"/>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F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57"/>
    <w:pPr>
      <w:widowControl w:val="0"/>
      <w:autoSpaceDE w:val="0"/>
      <w:autoSpaceDN w:val="0"/>
      <w:adjustRightInd w:val="0"/>
      <w:ind w:firstLine="196"/>
      <w:jc w:val="both"/>
    </w:pPr>
    <w:rPr>
      <w:sz w:val="22"/>
    </w:rPr>
  </w:style>
  <w:style w:type="paragraph" w:styleId="Heading1">
    <w:name w:val="heading 1"/>
    <w:basedOn w:val="Normal"/>
    <w:next w:val="Normal"/>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ListParagraph">
    <w:name w:val="List Paragraph"/>
    <w:basedOn w:val="Normal"/>
    <w:uiPriority w:val="34"/>
    <w:qFormat/>
    <w:rsid w:val="006F137C"/>
    <w:pPr>
      <w:ind w:left="720"/>
      <w:contextualSpacing/>
    </w:pPr>
  </w:style>
  <w:style w:type="paragraph" w:styleId="Revision">
    <w:name w:val="Revision"/>
    <w:hidden/>
    <w:uiPriority w:val="99"/>
    <w:semiHidden/>
    <w:rsid w:val="00E978E0"/>
    <w:rPr>
      <w:sz w:val="22"/>
    </w:rPr>
  </w:style>
  <w:style w:type="paragraph" w:styleId="NormalWeb">
    <w:name w:val="Normal (Web)"/>
    <w:basedOn w:val="Normal"/>
    <w:uiPriority w:val="99"/>
    <w:unhideWhenUsed/>
    <w:rsid w:val="003C1786"/>
    <w:pPr>
      <w:widowControl/>
      <w:autoSpaceDE/>
      <w:autoSpaceDN/>
      <w:adjustRightInd/>
      <w:spacing w:before="100" w:beforeAutospacing="1" w:after="100" w:afterAutospacing="1"/>
      <w:ind w:firstLine="0"/>
      <w:jc w:val="left"/>
    </w:pPr>
    <w:rPr>
      <w:sz w:val="24"/>
      <w:szCs w:val="24"/>
      <w:lang w:val="en-AU" w:eastAsia="en-AU"/>
    </w:rPr>
  </w:style>
  <w:style w:type="character" w:styleId="Emphasis">
    <w:name w:val="Emphasis"/>
    <w:basedOn w:val="DefaultParagraphFont"/>
    <w:uiPriority w:val="20"/>
    <w:qFormat/>
    <w:rsid w:val="00AB2964"/>
    <w:rPr>
      <w:b/>
      <w:bCs/>
      <w:i w:val="0"/>
      <w:iCs w:val="0"/>
    </w:rPr>
  </w:style>
  <w:style w:type="character" w:customStyle="1" w:styleId="st1">
    <w:name w:val="st1"/>
    <w:basedOn w:val="DefaultParagraphFont"/>
    <w:rsid w:val="00AB2964"/>
  </w:style>
  <w:style w:type="character" w:customStyle="1" w:styleId="tgc">
    <w:name w:val="_tgc"/>
    <w:basedOn w:val="DefaultParagraphFont"/>
    <w:rsid w:val="00AB2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57"/>
    <w:pPr>
      <w:widowControl w:val="0"/>
      <w:autoSpaceDE w:val="0"/>
      <w:autoSpaceDN w:val="0"/>
      <w:adjustRightInd w:val="0"/>
      <w:ind w:firstLine="196"/>
      <w:jc w:val="both"/>
    </w:pPr>
    <w:rPr>
      <w:sz w:val="22"/>
    </w:rPr>
  </w:style>
  <w:style w:type="paragraph" w:styleId="Heading1">
    <w:name w:val="heading 1"/>
    <w:basedOn w:val="Normal"/>
    <w:next w:val="Normal"/>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ListParagraph">
    <w:name w:val="List Paragraph"/>
    <w:basedOn w:val="Normal"/>
    <w:uiPriority w:val="34"/>
    <w:qFormat/>
    <w:rsid w:val="006F137C"/>
    <w:pPr>
      <w:ind w:left="720"/>
      <w:contextualSpacing/>
    </w:pPr>
  </w:style>
  <w:style w:type="paragraph" w:styleId="Revision">
    <w:name w:val="Revision"/>
    <w:hidden/>
    <w:uiPriority w:val="99"/>
    <w:semiHidden/>
    <w:rsid w:val="00E978E0"/>
    <w:rPr>
      <w:sz w:val="22"/>
    </w:rPr>
  </w:style>
  <w:style w:type="paragraph" w:styleId="NormalWeb">
    <w:name w:val="Normal (Web)"/>
    <w:basedOn w:val="Normal"/>
    <w:uiPriority w:val="99"/>
    <w:unhideWhenUsed/>
    <w:rsid w:val="003C1786"/>
    <w:pPr>
      <w:widowControl/>
      <w:autoSpaceDE/>
      <w:autoSpaceDN/>
      <w:adjustRightInd/>
      <w:spacing w:before="100" w:beforeAutospacing="1" w:after="100" w:afterAutospacing="1"/>
      <w:ind w:firstLine="0"/>
      <w:jc w:val="left"/>
    </w:pPr>
    <w:rPr>
      <w:sz w:val="24"/>
      <w:szCs w:val="24"/>
      <w:lang w:val="en-AU" w:eastAsia="en-AU"/>
    </w:rPr>
  </w:style>
  <w:style w:type="character" w:styleId="Emphasis">
    <w:name w:val="Emphasis"/>
    <w:basedOn w:val="DefaultParagraphFont"/>
    <w:uiPriority w:val="20"/>
    <w:qFormat/>
    <w:rsid w:val="00AB2964"/>
    <w:rPr>
      <w:b/>
      <w:bCs/>
      <w:i w:val="0"/>
      <w:iCs w:val="0"/>
    </w:rPr>
  </w:style>
  <w:style w:type="character" w:customStyle="1" w:styleId="st1">
    <w:name w:val="st1"/>
    <w:basedOn w:val="DefaultParagraphFont"/>
    <w:rsid w:val="00AB2964"/>
  </w:style>
  <w:style w:type="character" w:customStyle="1" w:styleId="tgc">
    <w:name w:val="_tgc"/>
    <w:basedOn w:val="DefaultParagraphFont"/>
    <w:rsid w:val="00AB2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27918">
      <w:bodyDiv w:val="1"/>
      <w:marLeft w:val="0"/>
      <w:marRight w:val="0"/>
      <w:marTop w:val="0"/>
      <w:marBottom w:val="0"/>
      <w:divBdr>
        <w:top w:val="none" w:sz="0" w:space="0" w:color="auto"/>
        <w:left w:val="none" w:sz="0" w:space="0" w:color="auto"/>
        <w:bottom w:val="none" w:sz="0" w:space="0" w:color="auto"/>
        <w:right w:val="none" w:sz="0" w:space="0" w:color="auto"/>
      </w:divBdr>
    </w:div>
    <w:div w:id="637685949">
      <w:bodyDiv w:val="1"/>
      <w:marLeft w:val="0"/>
      <w:marRight w:val="0"/>
      <w:marTop w:val="0"/>
      <w:marBottom w:val="0"/>
      <w:divBdr>
        <w:top w:val="none" w:sz="0" w:space="0" w:color="auto"/>
        <w:left w:val="none" w:sz="0" w:space="0" w:color="auto"/>
        <w:bottom w:val="none" w:sz="0" w:space="0" w:color="auto"/>
        <w:right w:val="none" w:sz="0" w:space="0" w:color="auto"/>
      </w:divBdr>
    </w:div>
    <w:div w:id="703285019">
      <w:bodyDiv w:val="1"/>
      <w:marLeft w:val="0"/>
      <w:marRight w:val="0"/>
      <w:marTop w:val="0"/>
      <w:marBottom w:val="0"/>
      <w:divBdr>
        <w:top w:val="none" w:sz="0" w:space="0" w:color="auto"/>
        <w:left w:val="none" w:sz="0" w:space="0" w:color="auto"/>
        <w:bottom w:val="none" w:sz="0" w:space="0" w:color="auto"/>
        <w:right w:val="none" w:sz="0" w:space="0" w:color="auto"/>
      </w:divBdr>
    </w:div>
    <w:div w:id="86648241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124344410">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817981">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4889">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4652">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19686984">
      <w:bodyDiv w:val="1"/>
      <w:marLeft w:val="0"/>
      <w:marRight w:val="0"/>
      <w:marTop w:val="0"/>
      <w:marBottom w:val="0"/>
      <w:divBdr>
        <w:top w:val="none" w:sz="0" w:space="0" w:color="auto"/>
        <w:left w:val="none" w:sz="0" w:space="0" w:color="auto"/>
        <w:bottom w:val="none" w:sz="0" w:space="0" w:color="auto"/>
        <w:right w:val="none" w:sz="0" w:space="0" w:color="auto"/>
      </w:divBdr>
    </w:div>
    <w:div w:id="1889339831">
      <w:bodyDiv w:val="1"/>
      <w:marLeft w:val="0"/>
      <w:marRight w:val="0"/>
      <w:marTop w:val="0"/>
      <w:marBottom w:val="0"/>
      <w:divBdr>
        <w:top w:val="none" w:sz="0" w:space="0" w:color="auto"/>
        <w:left w:val="none" w:sz="0" w:space="0" w:color="auto"/>
        <w:bottom w:val="none" w:sz="0" w:space="0" w:color="auto"/>
        <w:right w:val="none" w:sz="0" w:space="0" w:color="auto"/>
      </w:divBdr>
    </w:div>
    <w:div w:id="1933002716">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vid.Pyne@ausport.gov.au?subject=ACSM%20Conference%20Report"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ACSM.doc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6/" TargetMode="External"/><Relationship Id="rId24" Type="http://schemas.openxmlformats.org/officeDocument/2006/relationships/hyperlink" Target="http://journals.lww.com/acsm-msse/pages/advancedsearch.aspx" TargetMode="External"/><Relationship Id="rId5" Type="http://schemas.openxmlformats.org/officeDocument/2006/relationships/settings" Target="settings.xml"/><Relationship Id="rId15" Type="http://schemas.openxmlformats.org/officeDocument/2006/relationships/hyperlink" Target="ACSM.pdf" TargetMode="External"/><Relationship Id="rId23" Type="http://schemas.openxmlformats.org/officeDocument/2006/relationships/hyperlink" Target="http://journals.lww.com/acsm-msse/toc/2016/05001"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mailto:will@clear.net.nz?subject=ACSM%20Conference%20Report" TargetMode="External"/><Relationship Id="rId22" Type="http://schemas.openxmlformats.org/officeDocument/2006/relationships/hyperlink" Target="http://www.acsmannualmeeting.org/past-meetings/2016-abstracts/" TargetMode="External"/><Relationship Id="rId27" Type="http://schemas.openxmlformats.org/officeDocument/2006/relationships/hyperlink" Target="file:///D:\Will's%20Documents\sportsci\copyr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208A-C361-4BA9-A843-12212C5D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3647</TotalTime>
  <Pages>8</Pages>
  <Words>5278</Words>
  <Characters>29506</Characters>
  <Application>Microsoft Office Word</Application>
  <DocSecurity>0</DocSecurity>
  <Lines>797</Lines>
  <Paragraphs>109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Recovery Antagonized Training at the 2014 Meeting of the American College of Sports Medicine</vt:lpstr>
      <vt:lpstr>Featured Presentations</vt:lpstr>
      <vt:lpstr>    David Pyne and Marc Portus</vt:lpstr>
      <vt:lpstr>Third ISB Symposium on Motor Control in Biomechanics</vt:lpstr>
      <vt:lpstr>        Boston Marathon: special guest speakers</vt:lpstr>
      <vt:lpstr>        Wolfe and Dill Lectures: physical activity and sports medicine</vt:lpstr>
      <vt:lpstr>        New technologies and sports concussion: quantitative monitoring of concussion.</vt:lpstr>
      <vt:lpstr>        Sudden death in sport: preventing deaths from heat stroke and sickle cell. </vt:lpstr>
      <vt:lpstr>        Wearable devices: consumer and research applications</vt:lpstr>
      <vt:lpstr>        Olympic and Paralympic legacies </vt:lpstr>
      <vt:lpstr>        Minimalist footwear biomechanics </vt:lpstr>
      <vt:lpstr>Olympics 2016 – Dutch and US preparations</vt:lpstr>
      <vt:lpstr>Mitochondrial Biogenesis: informing training prescription and supplementation </vt:lpstr>
      <vt:lpstr>Pre-participation screening: implications for Olympians and Paralympians</vt:lpstr>
      <vt:lpstr>Meb Keflezighi: cross-training to extend competitive performance</vt:lpstr>
      <vt:lpstr>Paralympics sports: autonomic dysreflexia</vt:lpstr>
      <vt:lpstr>Heat tolerance testing</vt:lpstr>
      <vt:lpstr>Bengt Saltin - 50 years legacy</vt:lpstr>
      <vt:lpstr>Arne Ljungqvist: doping’s nemesis</vt:lpstr>
      <vt:lpstr>Noteworthy Abstracts </vt:lpstr>
      <vt:lpstr>    Will Hopkins</vt:lpstr>
      <vt:lpstr>Acute Effects</vt:lpstr>
      <vt:lpstr>Injury</vt:lpstr>
      <vt:lpstr>Nutrition</vt:lpstr>
      <vt:lpstr>Talent Identification</vt:lpstr>
      <vt:lpstr>Training</vt:lpstr>
      <vt:lpstr>Reviewer's Comment </vt:lpstr>
      <vt:lpstr>    with Jos de Koning</vt:lpstr>
    </vt:vector>
  </TitlesOfParts>
  <Company>AUT University</Company>
  <LinksUpToDate>false</LinksUpToDate>
  <CharactersWithSpaces>34675</CharactersWithSpaces>
  <SharedDoc>false</SharedDoc>
  <HLinks>
    <vt:vector size="234" baseType="variant">
      <vt:variant>
        <vt:i4>5832780</vt:i4>
      </vt:variant>
      <vt:variant>
        <vt:i4>132</vt:i4>
      </vt:variant>
      <vt:variant>
        <vt:i4>0</vt:i4>
      </vt:variant>
      <vt:variant>
        <vt:i4>5</vt:i4>
      </vt:variant>
      <vt:variant>
        <vt:lpwstr>../copyright.html</vt:lpwstr>
      </vt:variant>
      <vt:variant>
        <vt:lpwstr/>
      </vt:variant>
      <vt:variant>
        <vt:i4>4194315</vt:i4>
      </vt:variant>
      <vt:variant>
        <vt:i4>125</vt:i4>
      </vt:variant>
      <vt:variant>
        <vt:i4>0</vt:i4>
      </vt:variant>
      <vt:variant>
        <vt:i4>5</vt:i4>
      </vt:variant>
      <vt:variant>
        <vt:lpwstr/>
      </vt:variant>
      <vt:variant>
        <vt:lpwstr>_ENREF_1</vt:lpwstr>
      </vt:variant>
      <vt:variant>
        <vt:i4>4456459</vt:i4>
      </vt:variant>
      <vt:variant>
        <vt:i4>119</vt:i4>
      </vt:variant>
      <vt:variant>
        <vt:i4>0</vt:i4>
      </vt:variant>
      <vt:variant>
        <vt:i4>5</vt:i4>
      </vt:variant>
      <vt:variant>
        <vt:lpwstr/>
      </vt:variant>
      <vt:variant>
        <vt:lpwstr>_ENREF_5</vt:lpwstr>
      </vt:variant>
      <vt:variant>
        <vt:i4>4521995</vt:i4>
      </vt:variant>
      <vt:variant>
        <vt:i4>116</vt:i4>
      </vt:variant>
      <vt:variant>
        <vt:i4>0</vt:i4>
      </vt:variant>
      <vt:variant>
        <vt:i4>5</vt:i4>
      </vt:variant>
      <vt:variant>
        <vt:lpwstr/>
      </vt:variant>
      <vt:variant>
        <vt:lpwstr>_ENREF_4</vt:lpwstr>
      </vt:variant>
      <vt:variant>
        <vt:i4>4456459</vt:i4>
      </vt:variant>
      <vt:variant>
        <vt:i4>110</vt:i4>
      </vt:variant>
      <vt:variant>
        <vt:i4>0</vt:i4>
      </vt:variant>
      <vt:variant>
        <vt:i4>5</vt:i4>
      </vt:variant>
      <vt:variant>
        <vt:lpwstr/>
      </vt:variant>
      <vt:variant>
        <vt:lpwstr>_ENREF_5</vt:lpwstr>
      </vt:variant>
      <vt:variant>
        <vt:i4>4521995</vt:i4>
      </vt:variant>
      <vt:variant>
        <vt:i4>107</vt:i4>
      </vt:variant>
      <vt:variant>
        <vt:i4>0</vt:i4>
      </vt:variant>
      <vt:variant>
        <vt:i4>5</vt:i4>
      </vt:variant>
      <vt:variant>
        <vt:lpwstr/>
      </vt:variant>
      <vt:variant>
        <vt:lpwstr>_ENREF_4</vt:lpwstr>
      </vt:variant>
      <vt:variant>
        <vt:i4>4521995</vt:i4>
      </vt:variant>
      <vt:variant>
        <vt:i4>101</vt:i4>
      </vt:variant>
      <vt:variant>
        <vt:i4>0</vt:i4>
      </vt:variant>
      <vt:variant>
        <vt:i4>5</vt:i4>
      </vt:variant>
      <vt:variant>
        <vt:lpwstr/>
      </vt:variant>
      <vt:variant>
        <vt:lpwstr>_ENREF_4</vt:lpwstr>
      </vt:variant>
      <vt:variant>
        <vt:i4>4390923</vt:i4>
      </vt:variant>
      <vt:variant>
        <vt:i4>98</vt:i4>
      </vt:variant>
      <vt:variant>
        <vt:i4>0</vt:i4>
      </vt:variant>
      <vt:variant>
        <vt:i4>5</vt:i4>
      </vt:variant>
      <vt:variant>
        <vt:lpwstr/>
      </vt:variant>
      <vt:variant>
        <vt:lpwstr>_ENREF_2</vt:lpwstr>
      </vt:variant>
      <vt:variant>
        <vt:i4>4325387</vt:i4>
      </vt:variant>
      <vt:variant>
        <vt:i4>92</vt:i4>
      </vt:variant>
      <vt:variant>
        <vt:i4>0</vt:i4>
      </vt:variant>
      <vt:variant>
        <vt:i4>5</vt:i4>
      </vt:variant>
      <vt:variant>
        <vt:lpwstr/>
      </vt:variant>
      <vt:variant>
        <vt:lpwstr>_ENREF_3</vt:lpwstr>
      </vt:variant>
      <vt:variant>
        <vt:i4>1572881</vt:i4>
      </vt:variant>
      <vt:variant>
        <vt:i4>87</vt:i4>
      </vt:variant>
      <vt:variant>
        <vt:i4>0</vt:i4>
      </vt:variant>
      <vt:variant>
        <vt:i4>5</vt:i4>
      </vt:variant>
      <vt:variant>
        <vt:lpwstr>../resource/stats/xcl.xls</vt:lpwstr>
      </vt:variant>
      <vt:variant>
        <vt:lpwstr/>
      </vt:variant>
      <vt:variant>
        <vt:i4>786459</vt:i4>
      </vt:variant>
      <vt:variant>
        <vt:i4>84</vt:i4>
      </vt:variant>
      <vt:variant>
        <vt:i4>0</vt:i4>
      </vt:variant>
      <vt:variant>
        <vt:i4>5</vt:i4>
      </vt:variant>
      <vt:variant>
        <vt:lpwstr>http://revalesio.com/technology/</vt:lpwstr>
      </vt:variant>
      <vt:variant>
        <vt:lpwstr/>
      </vt:variant>
      <vt:variant>
        <vt:i4>2949240</vt:i4>
      </vt:variant>
      <vt:variant>
        <vt:i4>81</vt:i4>
      </vt:variant>
      <vt:variant>
        <vt:i4>0</vt:i4>
      </vt:variant>
      <vt:variant>
        <vt:i4>5</vt:i4>
      </vt:variant>
      <vt:variant>
        <vt:lpwstr>../2010/wghACSM.htm</vt:lpwstr>
      </vt:variant>
      <vt:variant>
        <vt:lpwstr/>
      </vt:variant>
      <vt:variant>
        <vt:i4>7864431</vt:i4>
      </vt:variant>
      <vt:variant>
        <vt:i4>78</vt:i4>
      </vt:variant>
      <vt:variant>
        <vt:i4>0</vt:i4>
      </vt:variant>
      <vt:variant>
        <vt:i4>5</vt:i4>
      </vt:variant>
      <vt:variant>
        <vt:lpwstr/>
      </vt:variant>
      <vt:variant>
        <vt:lpwstr>oxy</vt:lpwstr>
      </vt:variant>
      <vt:variant>
        <vt:i4>917504</vt:i4>
      </vt:variant>
      <vt:variant>
        <vt:i4>75</vt:i4>
      </vt:variant>
      <vt:variant>
        <vt:i4>0</vt:i4>
      </vt:variant>
      <vt:variant>
        <vt:i4>5</vt:i4>
      </vt:variant>
      <vt:variant>
        <vt:lpwstr/>
      </vt:variant>
      <vt:variant>
        <vt:lpwstr>nano</vt:lpwstr>
      </vt:variant>
      <vt:variant>
        <vt:i4>7274601</vt:i4>
      </vt:variant>
      <vt:variant>
        <vt:i4>72</vt:i4>
      </vt:variant>
      <vt:variant>
        <vt:i4>0</vt:i4>
      </vt:variant>
      <vt:variant>
        <vt:i4>5</vt:i4>
      </vt:variant>
      <vt:variant>
        <vt:lpwstr/>
      </vt:variant>
      <vt:variant>
        <vt:lpwstr>ion</vt:lpwstr>
      </vt:variant>
      <vt:variant>
        <vt:i4>6357104</vt:i4>
      </vt:variant>
      <vt:variant>
        <vt:i4>69</vt:i4>
      </vt:variant>
      <vt:variant>
        <vt:i4>0</vt:i4>
      </vt:variant>
      <vt:variant>
        <vt:i4>5</vt:i4>
      </vt:variant>
      <vt:variant>
        <vt:lpwstr/>
      </vt:variant>
      <vt:variant>
        <vt:lpwstr>PAP</vt:lpwstr>
      </vt:variant>
      <vt:variant>
        <vt:i4>1441816</vt:i4>
      </vt:variant>
      <vt:variant>
        <vt:i4>66</vt:i4>
      </vt:variant>
      <vt:variant>
        <vt:i4>0</vt:i4>
      </vt:variant>
      <vt:variant>
        <vt:i4>5</vt:i4>
      </vt:variant>
      <vt:variant>
        <vt:lpwstr/>
      </vt:variant>
      <vt:variant>
        <vt:lpwstr>hypox</vt:lpwstr>
      </vt:variant>
      <vt:variant>
        <vt:i4>7929975</vt:i4>
      </vt:variant>
      <vt:variant>
        <vt:i4>63</vt:i4>
      </vt:variant>
      <vt:variant>
        <vt:i4>0</vt:i4>
      </vt:variant>
      <vt:variant>
        <vt:i4>5</vt:i4>
      </vt:variant>
      <vt:variant>
        <vt:lpwstr/>
      </vt:variant>
      <vt:variant>
        <vt:lpwstr>snorkel</vt:lpwstr>
      </vt:variant>
      <vt:variant>
        <vt:i4>655377</vt:i4>
      </vt:variant>
      <vt:variant>
        <vt:i4>60</vt:i4>
      </vt:variant>
      <vt:variant>
        <vt:i4>0</vt:i4>
      </vt:variant>
      <vt:variant>
        <vt:i4>5</vt:i4>
      </vt:variant>
      <vt:variant>
        <vt:lpwstr/>
      </vt:variant>
      <vt:variant>
        <vt:lpwstr>core</vt:lpwstr>
      </vt:variant>
      <vt:variant>
        <vt:i4>1179670</vt:i4>
      </vt:variant>
      <vt:variant>
        <vt:i4>57</vt:i4>
      </vt:variant>
      <vt:variant>
        <vt:i4>0</vt:i4>
      </vt:variant>
      <vt:variant>
        <vt:i4>5</vt:i4>
      </vt:variant>
      <vt:variant>
        <vt:lpwstr/>
      </vt:variant>
      <vt:variant>
        <vt:lpwstr>bats</vt:lpwstr>
      </vt:variant>
      <vt:variant>
        <vt:i4>262166</vt:i4>
      </vt:variant>
      <vt:variant>
        <vt:i4>54</vt:i4>
      </vt:variant>
      <vt:variant>
        <vt:i4>0</vt:i4>
      </vt:variant>
      <vt:variant>
        <vt:i4>5</vt:i4>
      </vt:variant>
      <vt:variant>
        <vt:lpwstr/>
      </vt:variant>
      <vt:variant>
        <vt:lpwstr>step</vt:lpwstr>
      </vt:variant>
      <vt:variant>
        <vt:i4>6881405</vt:i4>
      </vt:variant>
      <vt:variant>
        <vt:i4>51</vt:i4>
      </vt:variant>
      <vt:variant>
        <vt:i4>0</vt:i4>
      </vt:variant>
      <vt:variant>
        <vt:i4>5</vt:i4>
      </vt:variant>
      <vt:variant>
        <vt:lpwstr>http://easyforyou.info/</vt:lpwstr>
      </vt:variant>
      <vt:variant>
        <vt:lpwstr/>
      </vt:variant>
      <vt:variant>
        <vt:i4>5374077</vt:i4>
      </vt:variant>
      <vt:variant>
        <vt:i4>48</vt:i4>
      </vt:variant>
      <vt:variant>
        <vt:i4>0</vt:i4>
      </vt:variant>
      <vt:variant>
        <vt:i4>5</vt:i4>
      </vt:variant>
      <vt:variant>
        <vt:lpwstr>mailto:will@clear.net.nz?subject=ACSM%20report</vt:lpwstr>
      </vt:variant>
      <vt:variant>
        <vt:lpwstr/>
      </vt:variant>
      <vt:variant>
        <vt:i4>5111812</vt:i4>
      </vt:variant>
      <vt:variant>
        <vt:i4>45</vt:i4>
      </vt:variant>
      <vt:variant>
        <vt:i4>0</vt:i4>
      </vt:variant>
      <vt:variant>
        <vt:i4>5</vt:i4>
      </vt:variant>
      <vt:variant>
        <vt:lpwstr>http://journals.lww.com/acsm-msse/toc/2011/05001</vt:lpwstr>
      </vt:variant>
      <vt:variant>
        <vt:lpwstr/>
      </vt:variant>
      <vt:variant>
        <vt:i4>3866656</vt:i4>
      </vt:variant>
      <vt:variant>
        <vt:i4>42</vt:i4>
      </vt:variant>
      <vt:variant>
        <vt:i4>0</vt:i4>
      </vt:variant>
      <vt:variant>
        <vt:i4>5</vt:i4>
      </vt:variant>
      <vt:variant>
        <vt:lpwstr>http://www.abstractsonline.com/plan/start.aspx?mkey=%7BB2A25295%2DA9FA%2D400F%2D993F%2DC5DB50FF2481%7D</vt:lpwstr>
      </vt:variant>
      <vt:variant>
        <vt:lpwstr/>
      </vt:variant>
      <vt:variant>
        <vt:i4>3407989</vt:i4>
      </vt:variant>
      <vt:variant>
        <vt:i4>39</vt:i4>
      </vt:variant>
      <vt:variant>
        <vt:i4>0</vt:i4>
      </vt:variant>
      <vt:variant>
        <vt:i4>5</vt:i4>
      </vt:variant>
      <vt:variant>
        <vt:lpwstr>wghACSM.doc</vt:lpwstr>
      </vt:variant>
      <vt:variant>
        <vt:lpwstr/>
      </vt:variant>
      <vt:variant>
        <vt:i4>4128865</vt:i4>
      </vt:variant>
      <vt:variant>
        <vt:i4>36</vt:i4>
      </vt:variant>
      <vt:variant>
        <vt:i4>0</vt:i4>
      </vt:variant>
      <vt:variant>
        <vt:i4>5</vt:i4>
      </vt:variant>
      <vt:variant>
        <vt:lpwstr>wghACSM.pdf</vt:lpwstr>
      </vt:variant>
      <vt:variant>
        <vt:lpwstr/>
      </vt:variant>
      <vt:variant>
        <vt:i4>1376301</vt:i4>
      </vt:variant>
      <vt:variant>
        <vt:i4>33</vt:i4>
      </vt:variant>
      <vt:variant>
        <vt:i4>0</vt:i4>
      </vt:variant>
      <vt:variant>
        <vt:i4>5</vt:i4>
      </vt:variant>
      <vt:variant>
        <vt:lpwstr/>
      </vt:variant>
      <vt:variant>
        <vt:lpwstr>_Training</vt:lpwstr>
      </vt:variant>
      <vt:variant>
        <vt:i4>720920</vt:i4>
      </vt:variant>
      <vt:variant>
        <vt:i4>30</vt:i4>
      </vt:variant>
      <vt:variant>
        <vt:i4>0</vt:i4>
      </vt:variant>
      <vt:variant>
        <vt:i4>5</vt:i4>
      </vt:variant>
      <vt:variant>
        <vt:lpwstr/>
      </vt:variant>
      <vt:variant>
        <vt:lpwstr>_Statistical_Modeling</vt:lpwstr>
      </vt:variant>
      <vt:variant>
        <vt:i4>262202</vt:i4>
      </vt:variant>
      <vt:variant>
        <vt:i4>27</vt:i4>
      </vt:variant>
      <vt:variant>
        <vt:i4>0</vt:i4>
      </vt:variant>
      <vt:variant>
        <vt:i4>5</vt:i4>
      </vt:variant>
      <vt:variant>
        <vt:lpwstr/>
      </vt:variant>
      <vt:variant>
        <vt:lpwstr>_Coaching</vt:lpwstr>
      </vt:variant>
      <vt:variant>
        <vt:i4>6422624</vt:i4>
      </vt:variant>
      <vt:variant>
        <vt:i4>24</vt:i4>
      </vt:variant>
      <vt:variant>
        <vt:i4>0</vt:i4>
      </vt:variant>
      <vt:variant>
        <vt:i4>5</vt:i4>
      </vt:variant>
      <vt:variant>
        <vt:lpwstr/>
      </vt:variant>
      <vt:variant>
        <vt:lpwstr>_Acute_Effects_</vt:lpwstr>
      </vt:variant>
      <vt:variant>
        <vt:i4>4915298</vt:i4>
      </vt:variant>
      <vt:variant>
        <vt:i4>21</vt:i4>
      </vt:variant>
      <vt:variant>
        <vt:i4>0</vt:i4>
      </vt:variant>
      <vt:variant>
        <vt:i4>5</vt:i4>
      </vt:variant>
      <vt:variant>
        <vt:lpwstr/>
      </vt:variant>
      <vt:variant>
        <vt:lpwstr>_Abstracting_No_Effect</vt:lpwstr>
      </vt:variant>
      <vt:variant>
        <vt:i4>2228336</vt:i4>
      </vt:variant>
      <vt:variant>
        <vt:i4>18</vt:i4>
      </vt:variant>
      <vt:variant>
        <vt:i4>0</vt:i4>
      </vt:variant>
      <vt:variant>
        <vt:i4>5</vt:i4>
      </vt:variant>
      <vt:variant>
        <vt:lpwstr/>
      </vt:variant>
      <vt:variant>
        <vt:lpwstr>_Take-home_Messages</vt:lpwstr>
      </vt:variant>
      <vt:variant>
        <vt:i4>7209036</vt:i4>
      </vt:variant>
      <vt:variant>
        <vt:i4>15</vt:i4>
      </vt:variant>
      <vt:variant>
        <vt:i4>0</vt:i4>
      </vt:variant>
      <vt:variant>
        <vt:i4>5</vt:i4>
      </vt:variant>
      <vt:variant>
        <vt:lpwstr/>
      </vt:variant>
      <vt:variant>
        <vt:lpwstr>_The_Special_Presentations</vt:lpwstr>
      </vt:variant>
      <vt:variant>
        <vt:i4>5570619</vt:i4>
      </vt:variant>
      <vt:variant>
        <vt:i4>12</vt:i4>
      </vt:variant>
      <vt:variant>
        <vt:i4>0</vt:i4>
      </vt:variant>
      <vt:variant>
        <vt:i4>5</vt:i4>
      </vt:variant>
      <vt:variant>
        <vt:lpwstr>mailto:mknight@gw.hamline.edu?subject=ACSM%20Conference%20Report</vt:lpwstr>
      </vt:variant>
      <vt:variant>
        <vt:lpwstr/>
      </vt:variant>
      <vt:variant>
        <vt:i4>7995485</vt:i4>
      </vt:variant>
      <vt:variant>
        <vt:i4>9</vt:i4>
      </vt:variant>
      <vt:variant>
        <vt:i4>0</vt:i4>
      </vt:variant>
      <vt:variant>
        <vt:i4>5</vt:i4>
      </vt:variant>
      <vt:variant>
        <vt:lpwstr>mailto:David.Martin@ausport.gov.au?subject=ACSM%20Conference%20Report</vt:lpwstr>
      </vt:variant>
      <vt:variant>
        <vt:lpwstr/>
      </vt:variant>
      <vt:variant>
        <vt:i4>1966204</vt:i4>
      </vt:variant>
      <vt:variant>
        <vt:i4>6</vt:i4>
      </vt:variant>
      <vt:variant>
        <vt:i4>0</vt:i4>
      </vt:variant>
      <vt:variant>
        <vt:i4>5</vt:i4>
      </vt:variant>
      <vt:variant>
        <vt:lpwstr>mailto:will@clear.net.nz?subject=ACSM%20Conference%20Report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Antagonized Training at the 2014 Meeting of the American College of Sports Medicine</dc:title>
  <dc:creator>Halson;Hopkins;Pyne</dc:creator>
  <cp:lastModifiedBy>Will Hopkins</cp:lastModifiedBy>
  <cp:revision>16</cp:revision>
  <cp:lastPrinted>2012-06-12T03:14:00Z</cp:lastPrinted>
  <dcterms:created xsi:type="dcterms:W3CDTF">2016-06-18T01:16:00Z</dcterms:created>
  <dcterms:modified xsi:type="dcterms:W3CDTF">2016-08-03T05:28:00Z</dcterms:modified>
</cp:coreProperties>
</file>